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2">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3">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4">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5">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6">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7">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8">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9">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A">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B">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C">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D">
      <w:pPr>
        <w:spacing w:line="276" w:lineRule="auto"/>
        <w:ind w:right="418.937007874016"/>
        <w:jc w:val="center"/>
        <w:rPr>
          <w:rFonts w:ascii="Tahoma" w:cs="Tahoma" w:eastAsia="Tahoma" w:hAnsi="Tahoma"/>
          <w:b w:val="1"/>
          <w:bCs w:val="1"/>
          <w:smallCaps w:val="1"/>
          <w:u w:val="single"/>
        </w:rPr>
      </w:pPr>
      <w:r w:rsidDel="00000000" w:rsidR="00000000" w:rsidRPr="00000000">
        <w:rPr>
          <w:rFonts w:ascii="Tahoma" w:cs="Tahoma" w:eastAsia="Tahoma" w:hAnsi="Tahoma"/>
          <w:b w:val="1"/>
          <w:bCs w:val="1"/>
          <w:smallCaps w:val="1"/>
          <w:u w:val="single"/>
          <w:rtl w:val="0"/>
        </w:rPr>
        <w:t xml:space="preserve">ANNEXES</w:t>
      </w:r>
    </w:p>
    <w:p w:rsidR="00000000" w:rsidDel="00000000" w:rsidP="00000000" w:rsidRDefault="00000000" w:rsidRPr="00000000" w14:paraId="0000000E">
      <w:pPr>
        <w:spacing w:line="276" w:lineRule="auto"/>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0F">
      <w:pPr>
        <w:spacing w:line="276" w:lineRule="auto"/>
        <w:ind w:right="418"/>
        <w:jc w:val="center"/>
        <w:rPr>
          <w:rFonts w:ascii="Tahoma" w:cs="Tahoma" w:eastAsia="Tahoma" w:hAnsi="Tahoma"/>
          <w:b w:val="1"/>
          <w:bCs w:val="1"/>
          <w:smallCaps w:val="1"/>
          <w:sz w:val="22"/>
          <w:szCs w:val="22"/>
        </w:rPr>
      </w:pPr>
      <w:r w:rsidDel="00000000" w:rsidR="00000000" w:rsidRPr="00000000">
        <w:rPr>
          <w:rFonts w:ascii="Tahoma" w:cs="Tahoma" w:eastAsia="Tahoma" w:hAnsi="Tahoma"/>
          <w:b w:val="1"/>
          <w:bCs w:val="1"/>
          <w:smallCaps w:val="1"/>
          <w:sz w:val="22"/>
          <w:szCs w:val="22"/>
          <w:rtl w:val="0"/>
        </w:rPr>
        <w:t xml:space="preserve">PLEC DE CONDICIONS PARTICULARS QUE HA DE REGIR EL CONTRACTE RELATIU A LA REMODELACIÓ INTEGRAL I POSADA EN SERVEI DELS DESSORRADORS DE L’EDAR BAIX LLOBREGAT</w:t>
      </w:r>
    </w:p>
    <w:p w:rsidR="00000000" w:rsidDel="00000000" w:rsidP="00000000" w:rsidRDefault="00000000" w:rsidRPr="00000000" w14:paraId="00000010">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1">
      <w:pPr>
        <w:spacing w:line="276" w:lineRule="auto"/>
        <w:ind w:right="418"/>
        <w:rPr>
          <w:rFonts w:ascii="Tahoma" w:cs="Tahoma" w:eastAsia="Tahoma" w:hAnsi="Tahoma"/>
          <w:b w:val="1"/>
          <w:bCs w:val="1"/>
          <w:smallCaps w:val="1"/>
          <w:sz w:val="22"/>
          <w:szCs w:val="22"/>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sz w:val="22"/>
          <w:szCs w:val="22"/>
        </w:rPr>
      </w:pPr>
      <w:r w:rsidDel="00000000" w:rsidR="00000000" w:rsidRPr="00000000">
        <w:rPr>
          <w:rFonts w:ascii="Tahoma" w:cs="Tahoma" w:eastAsia="Tahoma" w:hAnsi="Tahoma"/>
          <w:b w:val="1"/>
          <w:bCs w:val="1"/>
          <w:smallCaps w:val="1"/>
          <w:color w:val="000000"/>
          <w:sz w:val="22"/>
          <w:szCs w:val="22"/>
          <w:rtl w:val="0"/>
        </w:rPr>
        <w:t xml:space="preserve"> NÚM. EXP.: AB/202</w:t>
      </w:r>
      <w:r w:rsidDel="00000000" w:rsidR="00000000" w:rsidRPr="00000000">
        <w:rPr>
          <w:rFonts w:ascii="Tahoma" w:cs="Tahoma" w:eastAsia="Tahoma" w:hAnsi="Tahoma"/>
          <w:b w:val="1"/>
          <w:bCs w:val="1"/>
          <w:smallCaps w:val="1"/>
          <w:sz w:val="22"/>
          <w:szCs w:val="22"/>
          <w:rtl w:val="0"/>
        </w:rPr>
        <w:t xml:space="preserve">6/163</w:t>
      </w: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2E">
      <w:pPr>
        <w:spacing w:line="276" w:lineRule="auto"/>
        <w:ind w:right="418"/>
        <w:jc w:val="center"/>
        <w:rPr>
          <w:rFonts w:ascii="Tahoma" w:cs="Tahoma" w:eastAsia="Tahoma" w:hAnsi="Tahoma"/>
          <w:b w:val="1"/>
          <w:bCs w:val="1"/>
          <w:u w:val="single"/>
        </w:rPr>
      </w:pPr>
      <w:bookmarkStart w:colFirst="0" w:colLast="0" w:name="_heading=h.tmo08g250vbh" w:id="0"/>
      <w:bookmarkEnd w:id="0"/>
      <w:r w:rsidDel="00000000" w:rsidR="00000000" w:rsidRPr="00000000">
        <w:br w:type="page"/>
      </w:r>
      <w:r w:rsidDel="00000000" w:rsidR="00000000" w:rsidRPr="00000000">
        <w:rPr>
          <w:rtl w:val="0"/>
        </w:rPr>
      </w:r>
    </w:p>
    <w:p w:rsidR="00000000" w:rsidDel="00000000" w:rsidP="00000000" w:rsidRDefault="00000000" w:rsidRPr="00000000" w14:paraId="0000002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A</w:t>
      </w:r>
      <w:r w:rsidDel="00000000" w:rsidR="00000000" w:rsidRPr="00000000">
        <w:rPr>
          <w:rFonts w:ascii="Tahoma" w:cs="Tahoma" w:eastAsia="Tahoma" w:hAnsi="Tahoma"/>
          <w:b w:val="1"/>
          <w:bCs w:val="1"/>
          <w:u w:val="single"/>
          <w:rtl w:val="0"/>
        </w:rPr>
        <w:t xml:space="preserve">NNEX NÚM. 0</w:t>
      </w:r>
    </w:p>
    <w:p w:rsidR="00000000" w:rsidDel="00000000" w:rsidP="00000000" w:rsidRDefault="00000000" w:rsidRPr="00000000" w14:paraId="00000030">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INSTRUCCIONS PER A LA LICITACIÓ ELECTRÒNICA</w:t>
      </w:r>
    </w:p>
    <w:p w:rsidR="00000000" w:rsidDel="00000000" w:rsidP="00000000" w:rsidRDefault="00000000" w:rsidRPr="00000000" w14:paraId="00000031">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32">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color w:val="000000"/>
        </w:rPr>
      </w:pPr>
      <w:r w:rsidDel="00000000" w:rsidR="00000000" w:rsidRPr="00000000">
        <w:rPr>
          <w:rtl w:val="0"/>
        </w:rPr>
      </w:r>
    </w:p>
    <w:p w:rsidR="00000000" w:rsidDel="00000000" w:rsidP="00000000" w:rsidRDefault="00000000" w:rsidRPr="00000000" w14:paraId="0000003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3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1) Verificar que l'ordinador que s'utilitzarà per a la licitació electrònica compleix els requisits mínims exigits.</w:t>
      </w:r>
      <w:r w:rsidDel="00000000" w:rsidR="00000000" w:rsidRPr="00000000">
        <w:rPr>
          <w:rFonts w:ascii="Tahoma" w:cs="Tahoma" w:eastAsia="Tahoma" w:hAnsi="Tahoma"/>
          <w:rtl w:val="0"/>
        </w:rPr>
        <w:t xml:space="preserve"> Per a això, poden accedir al següent enllaç: </w:t>
      </w:r>
    </w:p>
    <w:p w:rsidR="00000000" w:rsidDel="00000000" w:rsidP="00000000" w:rsidRDefault="00000000" w:rsidRPr="00000000" w14:paraId="00000036">
      <w:pPr>
        <w:spacing w:after="120" w:line="276" w:lineRule="auto"/>
        <w:ind w:right="418"/>
        <w:jc w:val="center"/>
        <w:rPr>
          <w:rFonts w:ascii="Tahoma" w:cs="Tahoma" w:eastAsia="Tahoma" w:hAnsi="Tahoma"/>
        </w:rPr>
      </w:pPr>
      <w:hyperlink r:id="rId8">
        <w:r w:rsidDel="00000000" w:rsidR="00000000" w:rsidRPr="00000000">
          <w:rPr>
            <w:rFonts w:ascii="Tahoma" w:cs="Tahoma" w:eastAsia="Tahoma" w:hAnsi="Tahoma"/>
            <w:color w:val="0563c1"/>
            <w:u w:val="single"/>
            <w:rtl w:val="0"/>
          </w:rPr>
          <w:t xml:space="preserve">http://soporte.plyca.es/checklist/</w:t>
        </w:r>
      </w:hyperlink>
      <w:r w:rsidDel="00000000" w:rsidR="00000000" w:rsidRPr="00000000">
        <w:rPr>
          <w:rtl w:val="0"/>
        </w:rPr>
      </w:r>
    </w:p>
    <w:p w:rsidR="00000000" w:rsidDel="00000000" w:rsidP="00000000" w:rsidRDefault="00000000" w:rsidRPr="00000000" w14:paraId="00000037">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2) Per a registrar-se a la Plataforma de Licitació Electrònica d'Aigües de Barcelona:</w:t>
      </w:r>
      <w:r w:rsidDel="00000000" w:rsidR="00000000" w:rsidRPr="00000000">
        <w:rPr>
          <w:rFonts w:ascii="Tahoma" w:cs="Tahoma" w:eastAsia="Tahoma" w:hAnsi="Tahoma"/>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38">
      <w:pPr>
        <w:spacing w:after="120" w:line="276" w:lineRule="auto"/>
        <w:ind w:right="418"/>
        <w:jc w:val="both"/>
        <w:rPr>
          <w:rFonts w:ascii="Tahoma" w:cs="Tahoma" w:eastAsia="Tahoma" w:hAnsi="Tahoma"/>
          <w:color w:val="3333ff"/>
        </w:rPr>
      </w:pPr>
      <w:hyperlink r:id="rId9">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a això pot comprovar la validesa del seu certificat en la següent adreça: </w:t>
      </w:r>
    </w:p>
    <w:p w:rsidR="00000000" w:rsidDel="00000000" w:rsidP="00000000" w:rsidRDefault="00000000" w:rsidRPr="00000000" w14:paraId="0000003A">
      <w:pPr>
        <w:spacing w:after="120" w:line="276" w:lineRule="auto"/>
        <w:ind w:right="418"/>
        <w:jc w:val="both"/>
        <w:rPr>
          <w:rFonts w:ascii="Tahoma" w:cs="Tahoma" w:eastAsia="Tahoma" w:hAnsi="Tahoma"/>
          <w:color w:val="3333ff"/>
        </w:rPr>
      </w:pPr>
      <w:hyperlink r:id="rId10">
        <w:r w:rsidDel="00000000" w:rsidR="00000000" w:rsidRPr="00000000">
          <w:rPr>
            <w:rFonts w:ascii="Tahoma" w:cs="Tahoma" w:eastAsia="Tahoma" w:hAnsi="Tahoma"/>
            <w:color w:val="1155cc"/>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3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3C">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3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Se li remetrà a una pàgina en la qual se li indica que per a poder participar en qualsevol procediment de contractació com a interessat, operador econòmic, adjudicatari o contractista per mitjans telemàtics, haurà d’estar donat d'alta a la Plataforma.</w:t>
      </w:r>
    </w:p>
    <w:p w:rsidR="00000000" w:rsidDel="00000000" w:rsidP="00000000" w:rsidRDefault="00000000" w:rsidRPr="00000000" w14:paraId="0000003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continuació, prémer en "Continuar". </w:t>
      </w:r>
    </w:p>
    <w:p w:rsidR="00000000" w:rsidDel="00000000" w:rsidP="00000000" w:rsidRDefault="00000000" w:rsidRPr="00000000" w14:paraId="0000003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4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41">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3) Per donar-se d'alta com a operador econòmic</w:t>
      </w:r>
      <w:r w:rsidDel="00000000" w:rsidR="00000000" w:rsidRPr="00000000">
        <w:rPr>
          <w:rFonts w:ascii="Tahoma" w:cs="Tahoma" w:eastAsia="Tahoma" w:hAnsi="Tahoma"/>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4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4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4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4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Aquestes dades ja no seran editables, és a dir, no podrà modificar-los al PDF que vostè s'hagi descarregat.</w:t>
      </w:r>
    </w:p>
    <w:p w:rsidR="00000000" w:rsidDel="00000000" w:rsidP="00000000" w:rsidRDefault="00000000" w:rsidRPr="00000000" w14:paraId="0000004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4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4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1">
        <w:r w:rsidDel="00000000" w:rsidR="00000000" w:rsidRPr="00000000">
          <w:rPr>
            <w:rFonts w:ascii="Tahoma" w:cs="Tahoma" w:eastAsia="Tahoma" w:hAnsi="Tahoma"/>
            <w:color w:val="0563c1"/>
            <w:u w:val="single"/>
            <w:rtl w:val="0"/>
          </w:rPr>
          <w:t xml:space="preserve">http://firmaelectronica.gob.es/Home/Descargas.html)</w:t>
        </w:r>
      </w:hyperlink>
      <w:r w:rsidDel="00000000" w:rsidR="00000000" w:rsidRPr="00000000">
        <w:rPr>
          <w:rFonts w:ascii="Tahoma" w:cs="Tahoma" w:eastAsia="Tahoma" w:hAnsi="Tahoma"/>
          <w:rtl w:val="0"/>
        </w:rPr>
        <w:t xml:space="preserve">), seguint els següents passos:</w:t>
      </w:r>
    </w:p>
    <w:p w:rsidR="00000000" w:rsidDel="00000000" w:rsidP="00000000" w:rsidRDefault="00000000" w:rsidRPr="00000000" w14:paraId="00000049">
      <w:pPr>
        <w:numPr>
          <w:ilvl w:val="0"/>
          <w:numId w:val="1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Dirigeixi's a l'apartat "Realizar Firma".</w:t>
      </w:r>
    </w:p>
    <w:p w:rsidR="00000000" w:rsidDel="00000000" w:rsidP="00000000" w:rsidRDefault="00000000" w:rsidRPr="00000000" w14:paraId="0000004A">
      <w:pPr>
        <w:numPr>
          <w:ilvl w:val="0"/>
          <w:numId w:val="1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Prémer el botó "Firmar".</w:t>
      </w:r>
    </w:p>
    <w:p w:rsidR="00000000" w:rsidDel="00000000" w:rsidP="00000000" w:rsidRDefault="00000000" w:rsidRPr="00000000" w14:paraId="0000004B">
      <w:pPr>
        <w:numPr>
          <w:ilvl w:val="0"/>
          <w:numId w:val="1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la sol·licitud d'inscripció ja complimentada.</w:t>
      </w:r>
    </w:p>
    <w:p w:rsidR="00000000" w:rsidDel="00000000" w:rsidP="00000000" w:rsidRDefault="00000000" w:rsidRPr="00000000" w14:paraId="0000004C">
      <w:pPr>
        <w:numPr>
          <w:ilvl w:val="0"/>
          <w:numId w:val="1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Seleccioni el certificat digital quan li ho sol·liciti.</w:t>
      </w:r>
    </w:p>
    <w:p w:rsidR="00000000" w:rsidDel="00000000" w:rsidP="00000000" w:rsidRDefault="00000000" w:rsidRPr="00000000" w14:paraId="0000004D">
      <w:pPr>
        <w:numPr>
          <w:ilvl w:val="0"/>
          <w:numId w:val="11"/>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Esperi que aparegui en pantalla "Fichero firmado correctamente”.</w:t>
      </w:r>
    </w:p>
    <w:p w:rsidR="00000000" w:rsidDel="00000000" w:rsidP="00000000" w:rsidRDefault="00000000" w:rsidRPr="00000000" w14:paraId="0000004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4F">
      <w:pPr>
        <w:spacing w:after="12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Important: Cal seguir les indicacions dels apartats 4) i 8) en el cas de presentar-se com a Unió Temporal d'empreses (UTE).</w:t>
      </w:r>
    </w:p>
    <w:p w:rsidR="00000000" w:rsidDel="00000000" w:rsidP="00000000" w:rsidRDefault="00000000" w:rsidRPr="00000000" w14:paraId="00000050">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4) Per donar d'alta una UTE: </w:t>
      </w:r>
      <w:r w:rsidDel="00000000" w:rsidR="00000000" w:rsidRPr="00000000">
        <w:rPr>
          <w:rFonts w:ascii="Tahoma" w:cs="Tahoma" w:eastAsia="Tahoma" w:hAnsi="Tahoma"/>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51">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El NIF no és necessari sempre que l'UTE encara no estigui constituïda. Així doncs, es deixa en blanc.</w:t>
      </w:r>
    </w:p>
    <w:p w:rsidR="00000000" w:rsidDel="00000000" w:rsidP="00000000" w:rsidRDefault="00000000" w:rsidRPr="00000000" w14:paraId="00000052">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En aquesta sol·licitud, s'hauran d'emplenar les dades obligatòries i indicar les diferents empreses que conformen l'UTE.</w:t>
      </w:r>
    </w:p>
    <w:p w:rsidR="00000000" w:rsidDel="00000000" w:rsidP="00000000" w:rsidRDefault="00000000" w:rsidRPr="00000000" w14:paraId="00000053">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La signatura de l'alta pot ser la de qualsevol dels apoderats de les empreses donades d'alta prèviament.</w:t>
      </w:r>
    </w:p>
    <w:p w:rsidR="00000000" w:rsidDel="00000000" w:rsidP="00000000" w:rsidRDefault="00000000" w:rsidRPr="00000000" w14:paraId="00000054">
      <w:pPr>
        <w:numPr>
          <w:ilvl w:val="0"/>
          <w:numId w:val="9"/>
        </w:numPr>
        <w:spacing w:after="120" w:line="276" w:lineRule="auto"/>
        <w:ind w:left="714" w:right="418" w:hanging="357"/>
        <w:jc w:val="both"/>
        <w:rPr>
          <w:rFonts w:ascii="Tahoma" w:cs="Tahoma" w:eastAsia="Tahoma" w:hAnsi="Tahoma"/>
        </w:rPr>
      </w:pPr>
      <w:r w:rsidDel="00000000" w:rsidR="00000000" w:rsidRPr="00000000">
        <w:rPr>
          <w:rFonts w:ascii="Tahoma" w:cs="Tahoma" w:eastAsia="Tahoma" w:hAnsi="Tahoma"/>
          <w:rtl w:val="0"/>
        </w:rPr>
        <w:t xml:space="preserve">Si l'UTE encara no està formalitzada, es lliurarà un NIF temporal amb el format TEMP-XXXXX.</w:t>
      </w:r>
    </w:p>
    <w:p w:rsidR="00000000" w:rsidDel="00000000" w:rsidP="00000000" w:rsidRDefault="00000000" w:rsidRPr="00000000" w14:paraId="00000055">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5) Per donar d'alta a altres representants:</w:t>
      </w:r>
      <w:r w:rsidDel="00000000" w:rsidR="00000000" w:rsidRPr="00000000">
        <w:rPr>
          <w:rFonts w:ascii="Tahoma" w:cs="Tahoma" w:eastAsia="Tahoma" w:hAnsi="Tahoma"/>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56">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6) Subscripció a Notificacions telemàtiques:</w:t>
      </w:r>
      <w:r w:rsidDel="00000000" w:rsidR="00000000" w:rsidRPr="00000000">
        <w:rPr>
          <w:rFonts w:ascii="Tahoma" w:cs="Tahoma" w:eastAsia="Tahoma" w:hAnsi="Tahoma"/>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5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58">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59">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7) Per a presentar ofertes electròniques:</w:t>
      </w:r>
      <w:r w:rsidDel="00000000" w:rsidR="00000000" w:rsidRPr="00000000">
        <w:rPr>
          <w:rFonts w:ascii="Tahoma" w:cs="Tahoma" w:eastAsia="Tahoma" w:hAnsi="Tahoma"/>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5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5B">
      <w:pPr>
        <w:spacing w:after="120" w:line="276" w:lineRule="auto"/>
        <w:ind w:right="418"/>
        <w:jc w:val="both"/>
        <w:rPr>
          <w:rFonts w:ascii="Tahoma" w:cs="Tahoma" w:eastAsia="Tahoma" w:hAnsi="Tahoma"/>
        </w:rPr>
      </w:pPr>
      <w:r w:rsidDel="00000000" w:rsidR="00000000" w:rsidRPr="00000000">
        <w:rPr>
          <w:rFonts w:ascii="Tahoma" w:cs="Tahoma" w:eastAsia="Tahoma" w:hAnsi="Tahoma"/>
          <w:b w:val="1"/>
          <w:bCs w:val="1"/>
          <w:u w:val="single"/>
          <w:rtl w:val="0"/>
        </w:rPr>
        <w:t xml:space="preserve">8) Per presentar ofertes electròniques en el cas d'una UTE: </w:t>
      </w:r>
      <w:r w:rsidDel="00000000" w:rsidR="00000000" w:rsidRPr="00000000">
        <w:rPr>
          <w:rFonts w:ascii="Tahoma" w:cs="Tahoma" w:eastAsia="Tahoma" w:hAnsi="Tahoma"/>
          <w:rtl w:val="0"/>
        </w:rPr>
        <w:t xml:space="preserve">A l'hora de lliurar el sobre, s'haurà de fer servir el NIF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5C">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Els certificats electrònics admesos per a la signatura del DEUC i de l'oferta:</w:t>
      </w:r>
    </w:p>
    <w:p w:rsidR="00000000" w:rsidDel="00000000" w:rsidP="00000000" w:rsidRDefault="00000000" w:rsidRPr="00000000" w14:paraId="0000005D">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5E">
      <w:pPr>
        <w:spacing w:after="120" w:line="276" w:lineRule="auto"/>
        <w:ind w:right="418"/>
        <w:jc w:val="both"/>
        <w:rPr>
          <w:rFonts w:ascii="Tahoma" w:cs="Tahoma" w:eastAsia="Tahoma" w:hAnsi="Tahoma"/>
          <w:u w:val="single"/>
        </w:rPr>
      </w:pPr>
      <w:r w:rsidDel="00000000" w:rsidR="00000000" w:rsidRPr="00000000">
        <w:rPr>
          <w:rFonts w:ascii="Tahoma" w:cs="Tahoma" w:eastAsia="Tahoma" w:hAnsi="Tahoma"/>
          <w:u w:val="single"/>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p>
    <w:p w:rsidR="00000000" w:rsidDel="00000000" w:rsidP="00000000" w:rsidRDefault="00000000" w:rsidRPr="00000000" w14:paraId="0000005F">
      <w:pPr>
        <w:rPr>
          <w:rFonts w:ascii="Tahoma" w:cs="Tahoma" w:eastAsia="Tahoma" w:hAnsi="Tahoma"/>
          <w:b w:val="1"/>
          <w:bCs w:val="1"/>
          <w:u w:val="single"/>
        </w:rPr>
      </w:pPr>
      <w:r w:rsidDel="00000000" w:rsidR="00000000" w:rsidRPr="00000000">
        <w:rPr>
          <w:rtl w:val="0"/>
        </w:rPr>
      </w:r>
    </w:p>
    <w:p w:rsidR="00000000" w:rsidDel="00000000" w:rsidP="00000000" w:rsidRDefault="00000000" w:rsidRPr="00000000" w14:paraId="00000060">
      <w:pP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2"/>
        <w:rPr/>
      </w:pPr>
      <w:r w:rsidDel="00000000" w:rsidR="00000000" w:rsidRPr="00000000">
        <w:rPr>
          <w:rtl w:val="0"/>
        </w:rPr>
        <w:t xml:space="preserve">ANNEX NÚM. 1</w:t>
      </w:r>
    </w:p>
    <w:sdt>
      <w:sdtPr>
        <w:id w:val="1955998306"/>
        <w:tag w:val="goog_rdk_0"/>
      </w:sdtPr>
      <w:sdtContent>
        <w:p w:rsidR="00000000" w:rsidDel="00000000" w:rsidP="00000000" w:rsidRDefault="00000000" w:rsidRPr="00000000" w14:paraId="00000062">
          <w:pPr>
            <w:spacing w:after="120" w:line="276" w:lineRule="auto"/>
            <w:ind w:right="418"/>
            <w:jc w:val="center"/>
            <w:rPr>
              <w:rFonts w:ascii="Tahoma" w:cs="Tahoma" w:eastAsia="Tahoma" w:hAnsi="Tahoma"/>
              <w:b w:val="1"/>
              <w:bCs w:val="1"/>
              <w:u w:val="single"/>
            </w:rPr>
          </w:pPr>
          <w:bookmarkStart w:colFirst="0" w:colLast="0" w:name="_heading=h.fexgf1fju4sq" w:id="1"/>
          <w:bookmarkEnd w:id="1"/>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63">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6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66">
      <w:pPr>
        <w:tabs>
          <w:tab w:val="left" w:leader="none" w:pos="0"/>
        </w:tabs>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w:t>
      </w:r>
      <w:r w:rsidDel="00000000" w:rsidR="00000000" w:rsidRPr="00000000">
        <w:rPr>
          <w:rFonts w:ascii="Tahoma" w:cs="Tahoma" w:eastAsia="Tahoma" w:hAnsi="Tahoma"/>
          <w:vertAlign w:val="superscript"/>
        </w:rPr>
        <w:footnoteReference w:customMarkFollows="0" w:id="0"/>
      </w:r>
      <w:r w:rsidDel="00000000" w:rsidR="00000000" w:rsidRPr="00000000">
        <w:rPr>
          <w:rFonts w:ascii="Tahoma" w:cs="Tahoma" w:eastAsia="Tahoma" w:hAnsi="Tahoma"/>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tl w:val="0"/>
        </w:rPr>
      </w:r>
    </w:p>
    <w:p w:rsidR="00000000" w:rsidDel="00000000" w:rsidP="00000000" w:rsidRDefault="00000000" w:rsidRPr="00000000" w14:paraId="00000067">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1.- Està vàlidament constituïda i que d'acord amb el seu objecte social pot presentar-se a la licitació, i que el sotasignat té la deguda representació per a la presentació de la proposició i de la present declaració.</w:t>
      </w:r>
    </w:p>
    <w:p w:rsidR="00000000" w:rsidDel="00000000" w:rsidP="00000000" w:rsidRDefault="00000000" w:rsidRPr="00000000" w14:paraId="00000068">
      <w:pPr>
        <w:tabs>
          <w:tab w:val="left" w:leader="none" w:pos="0"/>
        </w:tabs>
        <w:spacing w:after="120" w:line="268" w:lineRule="auto"/>
        <w:jc w:val="both"/>
        <w:rPr>
          <w:rFonts w:ascii="Tahoma" w:cs="Tahoma" w:eastAsia="Tahoma" w:hAnsi="Tahoma"/>
        </w:rPr>
      </w:pPr>
      <w:r w:rsidDel="00000000" w:rsidR="00000000" w:rsidRPr="00000000">
        <w:rPr>
          <w:rFonts w:ascii="Tahoma" w:cs="Tahoma" w:eastAsia="Tahoma" w:hAnsi="Tahoma"/>
          <w:rtl w:val="0"/>
        </w:rPr>
        <w:t xml:space="preserve">2.- Que reuneix les condicions d’aptitud i solvència per a dur a terme l’execució del contracte.  </w:t>
      </w:r>
    </w:p>
    <w:p w:rsidR="00000000" w:rsidDel="00000000" w:rsidP="00000000" w:rsidRDefault="00000000" w:rsidRPr="00000000" w14:paraId="00000069">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3.- Que ni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ni els seus administradors i/o representants es troben inclosos en cap de les circumstàncies previstes en l’article 71 de la Llei 9/2017, de 8 de novembre, de Contractes del Sector Públic.</w:t>
      </w:r>
    </w:p>
    <w:p w:rsidR="00000000" w:rsidDel="00000000" w:rsidP="00000000" w:rsidRDefault="00000000" w:rsidRPr="00000000" w14:paraId="0000006A">
      <w:pPr>
        <w:spacing w:after="120" w:line="276" w:lineRule="auto"/>
        <w:ind w:right="424"/>
        <w:jc w:val="both"/>
        <w:rPr>
          <w:rFonts w:ascii="Tahoma" w:cs="Tahoma" w:eastAsia="Tahoma" w:hAnsi="Tahoma"/>
        </w:rPr>
      </w:pPr>
      <w:r w:rsidDel="00000000" w:rsidR="00000000" w:rsidRPr="00000000">
        <w:rPr>
          <w:rFonts w:ascii="Tahoma" w:cs="Tahoma" w:eastAsia="Tahoma" w:hAnsi="Tahoma"/>
          <w:rtl w:val="0"/>
        </w:rPr>
        <w:t xml:space="preserve">4.- De forma concreta, [·]</w:t>
      </w:r>
      <w:r w:rsidDel="00000000" w:rsidR="00000000" w:rsidRPr="00000000">
        <w:rPr>
          <w:rFonts w:ascii="Tahoma" w:cs="Tahoma" w:eastAsia="Tahoma" w:hAnsi="Tahoma"/>
          <w:vertAlign w:val="superscript"/>
          <w:rtl w:val="0"/>
        </w:rPr>
        <w:t xml:space="preserve">1</w:t>
      </w:r>
      <w:r w:rsidDel="00000000" w:rsidR="00000000" w:rsidRPr="00000000">
        <w:rPr>
          <w:rFonts w:ascii="Tahoma" w:cs="Tahoma" w:eastAsia="Tahoma" w:hAnsi="Tahoma"/>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B">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6.- Que dóna compliment a les previsions de la normativa en matèria de prevenció de riscos laborals.</w:t>
      </w:r>
    </w:p>
    <w:p w:rsidR="00000000" w:rsidDel="00000000" w:rsidP="00000000" w:rsidRDefault="00000000" w:rsidRPr="00000000" w14:paraId="0000006C">
      <w:pPr>
        <w:tabs>
          <w:tab w:val="left" w:leader="none" w:pos="0"/>
        </w:tabs>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7.- Que accepta que el present Plec de Condicions, el Contracte Tipus i el Plec de Prescripcions Tècniques així com els seus annexes i resta de documentació facilitada per Aigües de Barcelona revesteixen caràcter contractual.</w:t>
      </w:r>
    </w:p>
    <w:p w:rsidR="00000000" w:rsidDel="00000000" w:rsidP="00000000" w:rsidRDefault="00000000" w:rsidRPr="00000000" w14:paraId="0000006D">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6E">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06F">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0">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71">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072">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3">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074">
      <w:pPr>
        <w:pStyle w:val="Heading2"/>
        <w:rPr/>
      </w:pPr>
      <w:bookmarkStart w:colFirst="0" w:colLast="0" w:name="_heading=h.45baqj8sfvn9" w:id="2"/>
      <w:bookmarkEnd w:id="2"/>
      <w:r w:rsidDel="00000000" w:rsidR="00000000" w:rsidRPr="00000000">
        <w:br w:type="page"/>
      </w:r>
      <w:r w:rsidDel="00000000" w:rsidR="00000000" w:rsidRPr="00000000">
        <w:rPr>
          <w:rtl w:val="0"/>
        </w:rPr>
      </w:r>
    </w:p>
    <w:p w:rsidR="00000000" w:rsidDel="00000000" w:rsidP="00000000" w:rsidRDefault="00000000" w:rsidRPr="00000000" w14:paraId="00000075">
      <w:pPr>
        <w:pStyle w:val="Heading2"/>
        <w:rPr>
          <w:b w:val="0"/>
          <w:bCs w:val="0"/>
        </w:rPr>
      </w:pPr>
      <w:r w:rsidDel="00000000" w:rsidR="00000000" w:rsidRPr="00000000">
        <w:rPr>
          <w:rtl w:val="0"/>
        </w:rPr>
        <w:t xml:space="preserve">ANNEX NÚM. 2</w:t>
      </w:r>
      <w:r w:rsidDel="00000000" w:rsidR="00000000" w:rsidRPr="00000000">
        <w:rPr>
          <w:rtl w:val="0"/>
        </w:rPr>
      </w:r>
    </w:p>
    <w:sdt>
      <w:sdtPr>
        <w:id w:val="-1007608875"/>
        <w:tag w:val="goog_rdk_1"/>
      </w:sdtPr>
      <w:sdtContent>
        <w:p w:rsidR="00000000" w:rsidDel="00000000" w:rsidP="00000000" w:rsidRDefault="00000000" w:rsidRPr="00000000" w14:paraId="0000007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RESPONSABLE</w:t>
          </w:r>
        </w:p>
      </w:sdtContent>
    </w:sdt>
    <w:p w:rsidR="00000000" w:rsidDel="00000000" w:rsidP="00000000" w:rsidRDefault="00000000" w:rsidRPr="00000000" w14:paraId="00000077">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7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7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7A">
      <w:pPr>
        <w:spacing w:after="24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w:t>
      </w:r>
      <w:r w:rsidDel="00000000" w:rsidR="00000000" w:rsidRPr="00000000">
        <w:rPr>
          <w:rFonts w:ascii="Tahoma" w:cs="Tahoma" w:eastAsia="Tahoma" w:hAnsi="Tahoma"/>
          <w:rtl w:val="0"/>
        </w:rPr>
        <w:t xml:space="preserve">compleix els requisits de solvència econòmica-financera i tècnica-professional exigits:</w:t>
      </w:r>
    </w:p>
    <w:tbl>
      <w:tblPr>
        <w:tblStyle w:val="Table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905"/>
        <w:tblGridChange w:id="0">
          <w:tblGrid>
            <w:gridCol w:w="4455"/>
            <w:gridCol w:w="490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B">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D">
            <w:pPr>
              <w:spacing w:line="276" w:lineRule="auto"/>
              <w:ind w:left="141" w:right="61"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sz w:val="18"/>
                <w:szCs w:val="18"/>
                <w:u w:val="single"/>
                <w:rtl w:val="0"/>
              </w:rPr>
              <w:t xml:space="preserve">per import igual o superior a 4.350.000,00 €,</w:t>
            </w:r>
            <w:r w:rsidDel="00000000" w:rsidR="00000000" w:rsidRPr="00000000">
              <w:rPr>
                <w:rFonts w:ascii="Tahoma" w:cs="Tahoma" w:eastAsia="Tahoma" w:hAnsi="Tahoma"/>
                <w:b w:val="0"/>
                <w:bCs w:val="0"/>
                <w:sz w:val="18"/>
                <w:szCs w:val="18"/>
                <w:rtl w:val="0"/>
              </w:rPr>
              <w:t xml:space="preserve"> referit a l'any de més volum de negoci dels TRES (3) últims exercicis disponibles.</w:t>
            </w:r>
          </w:p>
        </w:tc>
        <w:tc>
          <w:tcPr>
            <w:vAlign w:val="center"/>
          </w:tcPr>
          <w:p w:rsidR="00000000" w:rsidDel="00000000" w:rsidP="00000000" w:rsidRDefault="00000000" w:rsidRPr="00000000" w14:paraId="0000007E">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7F">
            <w:pPr>
              <w:spacing w:line="276" w:lineRule="auto"/>
              <w:ind w:left="141" w:right="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0">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1">
            <w:pPr>
              <w:spacing w:line="276" w:lineRule="auto"/>
              <w:ind w:left="141" w:right="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2">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3">
            <w:pPr>
              <w:spacing w:after="20" w:before="20" w:line="276" w:lineRule="auto"/>
              <w:ind w:right="-409"/>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 w:hRule="atLeast"/>
          <w:tblHeader w:val="0"/>
        </w:trPr>
        <w:tc>
          <w:tcPr>
            <w:vMerge w:val="restart"/>
          </w:tcPr>
          <w:p w:rsidR="00000000" w:rsidDel="00000000" w:rsidP="00000000" w:rsidRDefault="00000000" w:rsidRPr="00000000" w14:paraId="00000085">
            <w:pPr>
              <w:spacing w:after="120" w:before="120" w:line="276" w:lineRule="auto"/>
              <w:ind w:left="141" w:right="61"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d’un mínim de</w:t>
            </w:r>
            <w:r w:rsidDel="00000000" w:rsidR="00000000" w:rsidRPr="00000000">
              <w:rPr>
                <w:rFonts w:ascii="Tahoma" w:cs="Tahoma" w:eastAsia="Tahoma" w:hAnsi="Tahoma"/>
                <w:sz w:val="18"/>
                <w:szCs w:val="18"/>
                <w:rtl w:val="0"/>
              </w:rPr>
              <w:t xml:space="preserve"> TRES (3) obres noves o remodelacions integral i posada en servei de dessorradors en plantes de tractament d’aigua o instal·lacions semblants,</w:t>
            </w:r>
            <w:r w:rsidDel="00000000" w:rsidR="00000000" w:rsidRPr="00000000">
              <w:rPr>
                <w:rFonts w:ascii="Tahoma" w:cs="Tahoma" w:eastAsia="Tahoma" w:hAnsi="Tahoma"/>
                <w:b w:val="0"/>
                <w:bCs w:val="0"/>
                <w:sz w:val="18"/>
                <w:szCs w:val="18"/>
                <w:rtl w:val="0"/>
              </w:rPr>
              <w:t xml:space="preserve"> efectuades en el curs dels CINC (5) darrers anys.</w:t>
            </w:r>
          </w:p>
          <w:p w:rsidR="00000000" w:rsidDel="00000000" w:rsidP="00000000" w:rsidRDefault="00000000" w:rsidRPr="00000000" w14:paraId="00000086">
            <w:pPr>
              <w:spacing w:after="120" w:before="120" w:line="276" w:lineRule="auto"/>
              <w:ind w:left="141" w:right="61"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7">
            <w:pPr>
              <w:spacing w:after="120" w:before="120" w:line="276" w:lineRule="auto"/>
              <w:ind w:left="141" w:right="61"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120" w:before="120" w:line="276" w:lineRule="auto"/>
              <w:ind w:left="141" w:right="61"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La declaració haurà de detallar, com a mínim, la denominació de les actuacions, el tipus d’instal·lacions, imports, data d’execució (any) i destinatari (públic o privat).</w:t>
            </w:r>
          </w:p>
          <w:p w:rsidR="00000000" w:rsidDel="00000000" w:rsidP="00000000" w:rsidRDefault="00000000" w:rsidRPr="00000000" w14:paraId="00000089">
            <w:pPr>
              <w:spacing w:after="120" w:before="120" w:line="276" w:lineRule="auto"/>
              <w:ind w:left="141" w:right="61" w:firstLine="0"/>
              <w:rPr>
                <w:rFonts w:ascii="Tahoma" w:cs="Tahoma" w:eastAsia="Tahoma" w:hAnsi="Tahoma"/>
                <w:b w:val="0"/>
                <w:bCs w:val="0"/>
                <w:i w:val="1"/>
                <w:iCs w:val="1"/>
                <w:sz w:val="18"/>
                <w:szCs w:val="18"/>
              </w:rPr>
            </w:pPr>
            <w:r w:rsidDel="00000000" w:rsidR="00000000" w:rsidRPr="00000000">
              <w:rPr>
                <w:rtl w:val="0"/>
              </w:rPr>
            </w:r>
          </w:p>
          <w:p w:rsidR="00000000" w:rsidDel="00000000" w:rsidP="00000000" w:rsidRDefault="00000000" w:rsidRPr="00000000" w14:paraId="0000008A">
            <w:pPr>
              <w:spacing w:after="120" w:before="120" w:line="276" w:lineRule="auto"/>
              <w:ind w:left="141" w:right="61" w:firstLine="0"/>
              <w:rPr>
                <w:rFonts w:ascii="Tahoma" w:cs="Tahoma" w:eastAsia="Tahoma" w:hAnsi="Tahoma"/>
                <w:b w:val="0"/>
                <w:bCs w:val="0"/>
                <w:i w:val="1"/>
                <w:iCs w:val="1"/>
                <w:sz w:val="18"/>
                <w:szCs w:val="18"/>
              </w:rPr>
            </w:pPr>
            <w:r w:rsidDel="00000000" w:rsidR="00000000" w:rsidRPr="00000000">
              <w:rPr>
                <w:rtl w:val="0"/>
              </w:rPr>
            </w:r>
          </w:p>
        </w:tc>
        <w:tc>
          <w:tcPr>
            <w:vAlign w:val="center"/>
          </w:tcPr>
          <w:p w:rsidR="00000000" w:rsidDel="00000000" w:rsidP="00000000" w:rsidRDefault="00000000" w:rsidRPr="00000000" w14:paraId="0000008B">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C">
            <w:pPr>
              <w:spacing w:line="276" w:lineRule="auto"/>
              <w:ind w:left="141" w:right="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D">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8E">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0">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2">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 w:right="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5">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6">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7">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 w:hRule="atLeast"/>
          <w:tblHeader w:val="0"/>
        </w:trPr>
        <w:tc>
          <w:tcPr>
            <w:vMerge w:val="continue"/>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vAlign w:val="center"/>
          </w:tcPr>
          <w:p w:rsidR="00000000" w:rsidDel="00000000" w:rsidP="00000000" w:rsidRDefault="00000000" w:rsidRPr="00000000" w14:paraId="00000099">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A">
            <w:pPr>
              <w:spacing w:line="276" w:lineRule="auto"/>
              <w:ind w:left="141" w:right="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B">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Tipus d’instal·lació:</w:t>
            </w:r>
          </w:p>
          <w:p w:rsidR="00000000" w:rsidDel="00000000" w:rsidP="00000000" w:rsidRDefault="00000000" w:rsidRPr="00000000" w14:paraId="0000009C">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D">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Període d’execució:</w:t>
            </w:r>
          </w:p>
          <w:p w:rsidR="00000000" w:rsidDel="00000000" w:rsidP="00000000" w:rsidRDefault="00000000" w:rsidRPr="00000000" w14:paraId="0000009E">
            <w:pPr>
              <w:spacing w:line="276" w:lineRule="auto"/>
              <w:ind w:left="141" w:right="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1">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2">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A3">
      <w:pPr>
        <w:spacing w:after="120" w:line="276" w:lineRule="auto"/>
        <w:ind w:right="-409"/>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A4">
      <w:pPr>
        <w:pStyle w:val="Heading2"/>
        <w:rPr/>
      </w:pP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2"/>
        <w:rPr>
          <w:b w:val="0"/>
          <w:bCs w:val="0"/>
        </w:rPr>
      </w:pPr>
      <w:r w:rsidDel="00000000" w:rsidR="00000000" w:rsidRPr="00000000">
        <w:rPr>
          <w:rtl w:val="0"/>
        </w:rPr>
        <w:t xml:space="preserve">ANNEX NÚM. 3.1</w:t>
      </w:r>
      <w:r w:rsidDel="00000000" w:rsidR="00000000" w:rsidRPr="00000000">
        <w:rPr>
          <w:rtl w:val="0"/>
        </w:rPr>
      </w:r>
    </w:p>
    <w:p w:rsidR="00000000" w:rsidDel="00000000" w:rsidP="00000000" w:rsidRDefault="00000000" w:rsidRPr="00000000" w14:paraId="000000A6">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D'INTEGRACIÓ DE SOLVÈNCIA</w:t>
      </w:r>
    </w:p>
    <w:p w:rsidR="00000000" w:rsidDel="00000000" w:rsidP="00000000" w:rsidRDefault="00000000" w:rsidRPr="00000000" w14:paraId="000000A7">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A8">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A9">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AA">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part, el/la Sr./a [·], amb DNI [·], actuant en nom propi / en representació de la societat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D'una altra part, el/la Sr./a [·], amb DNI [·], actuant en nom propi / en representació de la societat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 amb NIF [·], actuant en la seva condició de [·], amb domicili professional a [·].</w:t>
      </w:r>
    </w:p>
    <w:p w:rsidR="00000000" w:rsidDel="00000000" w:rsidP="00000000" w:rsidRDefault="00000000" w:rsidRPr="00000000" w14:paraId="000000AC">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EXPOSEN</w:t>
      </w:r>
    </w:p>
    <w:p w:rsidR="00000000" w:rsidDel="00000000" w:rsidP="00000000" w:rsidRDefault="00000000" w:rsidRPr="00000000" w14:paraId="000000A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per donar compliment als requisits de solvència exigits és necessari que [·]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completi la seva solvència mitjançant la integració de la solvència de [·] </w:t>
      </w:r>
      <w:r w:rsidDel="00000000" w:rsidR="00000000" w:rsidRPr="00000000">
        <w:rPr>
          <w:rFonts w:ascii="Tahoma" w:cs="Tahoma" w:eastAsia="Tahoma" w:hAnsi="Tahoma"/>
          <w:i w:val="1"/>
          <w:iCs w:val="1"/>
          <w:rtl w:val="0"/>
        </w:rPr>
        <w:t xml:space="preserve">[l'entitat amb la qual s'integra la solvència]</w:t>
      </w:r>
      <w:r w:rsidDel="00000000" w:rsidR="00000000" w:rsidRPr="00000000">
        <w:rPr>
          <w:rFonts w:ascii="Tahoma" w:cs="Tahoma" w:eastAsia="Tahoma" w:hAnsi="Tahoma"/>
          <w:rtl w:val="0"/>
        </w:rPr>
        <w:t xml:space="preserve">.</w:t>
      </w:r>
    </w:p>
    <w:p w:rsidR="00000000" w:rsidDel="00000000" w:rsidP="00000000" w:rsidRDefault="00000000" w:rsidRPr="00000000" w14:paraId="000000A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Per l'esmentada raó assumeixen el següent</w:t>
      </w:r>
    </w:p>
    <w:p w:rsidR="00000000" w:rsidDel="00000000" w:rsidP="00000000" w:rsidRDefault="00000000" w:rsidRPr="00000000" w14:paraId="000000AF">
      <w:pPr>
        <w:spacing w:after="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COMPROMÍS</w:t>
      </w:r>
    </w:p>
    <w:p w:rsidR="00000000" w:rsidDel="00000000" w:rsidP="00000000" w:rsidRDefault="00000000" w:rsidRPr="00000000" w14:paraId="000000B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rtl w:val="0"/>
        </w:rPr>
        <w:t xml:space="preserve">l'operador econòmic licitador</w:t>
      </w:r>
      <w:r w:rsidDel="00000000" w:rsidR="00000000" w:rsidRPr="00000000">
        <w:rPr>
          <w:rFonts w:ascii="Tahoma" w:cs="Tahoma" w:eastAsia="Tahoma" w:hAnsi="Tahoma"/>
          <w:rtl w:val="0"/>
        </w:rPr>
        <w:t xml:space="preserve">], en cas que resulti adjudicatari del present Contracte integrarà la seva solvència amb [·][</w:t>
      </w:r>
      <w:r w:rsidDel="00000000" w:rsidR="00000000" w:rsidRPr="00000000">
        <w:rPr>
          <w:rFonts w:ascii="Tahoma" w:cs="Tahoma" w:eastAsia="Tahoma" w:hAnsi="Tahoma"/>
          <w:i w:val="1"/>
          <w:iCs w:val="1"/>
          <w:rtl w:val="0"/>
        </w:rPr>
        <w:t xml:space="preserve">entidad amb la qual s'integri la solvència</w:t>
      </w:r>
      <w:r w:rsidDel="00000000" w:rsidR="00000000" w:rsidRPr="00000000">
        <w:rPr>
          <w:rFonts w:ascii="Tahoma" w:cs="Tahoma" w:eastAsia="Tahoma" w:hAnsi="Tahoma"/>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qual integri solvència respondran ambdós de manera conjunta i solidària en l'execució del Contracte.</w:t>
      </w:r>
    </w:p>
    <w:p w:rsidR="00000000" w:rsidDel="00000000" w:rsidP="00000000" w:rsidRDefault="00000000" w:rsidRPr="00000000" w14:paraId="000000B1">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perquè així consti es subscriu el present compromís a [·], a [·] de [·] de [·].</w:t>
      </w:r>
    </w:p>
    <w:p w:rsidR="00000000" w:rsidDel="00000000" w:rsidP="00000000" w:rsidRDefault="00000000" w:rsidRPr="00000000" w14:paraId="000000B3">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B4">
      <w:pPr>
        <w:spacing w:after="120" w:line="276" w:lineRule="auto"/>
        <w:ind w:right="418"/>
        <w:jc w:val="both"/>
        <w:rPr>
          <w:rFonts w:ascii="Tahoma" w:cs="Tahoma" w:eastAsia="Tahoma" w:hAnsi="Tahoma"/>
        </w:rPr>
      </w:pPr>
      <w:r w:rsidDel="00000000" w:rsidR="00000000" w:rsidRPr="00000000">
        <w:rPr>
          <w:rtl w:val="0"/>
        </w:rPr>
      </w:r>
    </w:p>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5">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6">
            <w:pPr>
              <w:spacing w:after="120" w:line="276" w:lineRule="auto"/>
              <w:ind w:right="418"/>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7">
            <w:pPr>
              <w:spacing w:after="120" w:line="276" w:lineRule="auto"/>
              <w:ind w:right="418"/>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8">
            <w:pPr>
              <w:spacing w:after="120" w:line="276" w:lineRule="auto"/>
              <w:ind w:right="418"/>
              <w:rPr>
                <w:rFonts w:ascii="Tahoma" w:cs="Tahoma" w:eastAsia="Tahoma" w:hAnsi="Tahoma"/>
                <w:b w:val="0"/>
                <w:bCs w:val="0"/>
              </w:rPr>
            </w:pPr>
            <w:r w:rsidDel="00000000" w:rsidR="00000000" w:rsidRPr="00000000">
              <w:rPr>
                <w:rtl w:val="0"/>
              </w:rPr>
            </w:r>
          </w:p>
        </w:tc>
      </w:tr>
    </w:tbl>
    <w:p w:rsidR="00000000" w:rsidDel="00000000" w:rsidP="00000000" w:rsidRDefault="00000000" w:rsidRPr="00000000" w14:paraId="000000B9">
      <w:pPr>
        <w:tabs>
          <w:tab w:val="center" w:leader="none" w:pos="4252"/>
          <w:tab w:val="right" w:leader="none" w:pos="8504"/>
        </w:tabs>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b w:val="1"/>
          <w:bCs w:val="1"/>
          <w:i w:val="1"/>
          <w:iCs w:val="1"/>
          <w:rtl w:val="0"/>
        </w:rPr>
        <w:t xml:space="preserve">NOTA:</w:t>
      </w:r>
      <w:r w:rsidDel="00000000" w:rsidR="00000000" w:rsidRPr="00000000">
        <w:rPr>
          <w:rFonts w:ascii="Tahoma" w:cs="Tahoma" w:eastAsia="Tahoma" w:hAnsi="Tahoma"/>
          <w:i w:val="1"/>
          <w:iCs w:val="1"/>
          <w:rtl w:val="0"/>
        </w:rPr>
        <w:t xml:space="preserve"> En cas d'omplir aquest imprès s’ha de lliurar a més:</w:t>
      </w:r>
    </w:p>
    <w:p w:rsidR="00000000" w:rsidDel="00000000" w:rsidP="00000000" w:rsidRDefault="00000000" w:rsidRPr="00000000" w14:paraId="000000BA">
      <w:pPr>
        <w:numPr>
          <w:ilvl w:val="0"/>
          <w:numId w:val="5"/>
        </w:numPr>
        <w:tabs>
          <w:tab w:val="center" w:leader="none" w:pos="4819"/>
          <w:tab w:val="right" w:leader="none" w:pos="9071"/>
        </w:tabs>
        <w:spacing w:after="120" w:line="276" w:lineRule="auto"/>
        <w:ind w:left="720" w:right="418" w:hanging="360"/>
        <w:jc w:val="both"/>
        <w:rPr>
          <w:rFonts w:ascii="Noto Sans Symbols" w:cs="Noto Sans Symbols" w:eastAsia="Noto Sans Symbols" w:hAnsi="Noto Sans Symbols"/>
          <w:i w:val="1"/>
          <w:iCs w:val="1"/>
        </w:rPr>
      </w:pPr>
      <w:bookmarkStart w:colFirst="0" w:colLast="0" w:name="_heading=h.veienfdq9zd1" w:id="3"/>
      <w:bookmarkEnd w:id="3"/>
      <w:r w:rsidDel="00000000" w:rsidR="00000000" w:rsidRPr="00000000">
        <w:rPr>
          <w:rFonts w:ascii="Tahoma" w:cs="Tahoma" w:eastAsia="Tahoma" w:hAnsi="Tahoma"/>
          <w:i w:val="1"/>
          <w:iCs w:val="1"/>
          <w:rtl w:val="0"/>
        </w:rPr>
        <w:t xml:space="preserve">Declaracions responsables complimentades per les entitats a las quals recorri (</w:t>
      </w:r>
      <w:r w:rsidDel="00000000" w:rsidR="00000000" w:rsidRPr="00000000">
        <w:rPr>
          <w:rFonts w:ascii="Tahoma" w:cs="Tahoma" w:eastAsia="Tahoma" w:hAnsi="Tahoma"/>
          <w:b w:val="1"/>
          <w:bCs w:val="1"/>
          <w:i w:val="1"/>
          <w:iCs w:val="1"/>
          <w:rtl w:val="0"/>
        </w:rPr>
        <w:t xml:space="preserve">Annex núm. 1 i Annex núm. 2</w:t>
      </w:r>
      <w:r w:rsidDel="00000000" w:rsidR="00000000" w:rsidRPr="00000000">
        <w:rPr>
          <w:rFonts w:ascii="Tahoma" w:cs="Tahoma" w:eastAsia="Tahoma" w:hAnsi="Tahoma"/>
          <w:i w:val="1"/>
          <w:iCs w:val="1"/>
          <w:rtl w:val="0"/>
        </w:rPr>
        <w:t xml:space="preserve">).</w:t>
      </w:r>
      <w:r w:rsidDel="00000000" w:rsidR="00000000" w:rsidRPr="00000000">
        <w:rPr>
          <w:rtl w:val="0"/>
        </w:rPr>
      </w:r>
    </w:p>
    <w:p w:rsidR="00000000" w:rsidDel="00000000" w:rsidP="00000000" w:rsidRDefault="00000000" w:rsidRPr="00000000" w14:paraId="000000BB">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8p5lu7hkry37" w:id="4"/>
      <w:bookmarkEnd w:id="4"/>
      <w:r w:rsidDel="00000000" w:rsidR="00000000" w:rsidRPr="00000000">
        <w:rPr>
          <w:rtl w:val="0"/>
        </w:rPr>
      </w:r>
    </w:p>
    <w:p w:rsidR="00000000" w:rsidDel="00000000" w:rsidP="00000000" w:rsidRDefault="00000000" w:rsidRPr="00000000" w14:paraId="000000BC">
      <w:pPr>
        <w:tabs>
          <w:tab w:val="center" w:leader="none" w:pos="4819"/>
          <w:tab w:val="right" w:leader="none" w:pos="9071"/>
        </w:tabs>
        <w:spacing w:after="120" w:line="276" w:lineRule="auto"/>
        <w:ind w:right="418"/>
        <w:jc w:val="both"/>
        <w:rPr>
          <w:rFonts w:ascii="Tahoma" w:cs="Tahoma" w:eastAsia="Tahoma" w:hAnsi="Tahoma"/>
          <w:i w:val="1"/>
          <w:iCs w:val="1"/>
        </w:rPr>
      </w:pPr>
      <w:bookmarkStart w:colFirst="0" w:colLast="0" w:name="_heading=h.22ixmr2cgix9" w:id="5"/>
      <w:bookmarkEnd w:id="5"/>
      <w:r w:rsidDel="00000000" w:rsidR="00000000" w:rsidRPr="00000000">
        <w:rPr>
          <w:rtl w:val="0"/>
        </w:rPr>
      </w:r>
    </w:p>
    <w:p w:rsidR="00000000" w:rsidDel="00000000" w:rsidP="00000000" w:rsidRDefault="00000000" w:rsidRPr="00000000" w14:paraId="000000BD">
      <w:pPr>
        <w:spacing w:after="120" w:line="276" w:lineRule="auto"/>
        <w:ind w:right="418"/>
        <w:jc w:val="center"/>
        <w:rPr>
          <w:rFonts w:ascii="Calibri" w:cs="Calibri" w:eastAsia="Calibri" w:hAnsi="Calibri"/>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0BE">
      <w:pPr>
        <w:pStyle w:val="Heading2"/>
        <w:rPr>
          <w:b w:val="0"/>
          <w:bCs w:val="0"/>
        </w:rPr>
      </w:pPr>
      <w:r w:rsidDel="00000000" w:rsidR="00000000" w:rsidRPr="00000000">
        <w:rPr>
          <w:rtl w:val="0"/>
        </w:rPr>
        <w:t xml:space="preserve">ANNEX NÚM. 3.2</w:t>
      </w:r>
      <w:r w:rsidDel="00000000" w:rsidR="00000000" w:rsidRPr="00000000">
        <w:rPr>
          <w:rtl w:val="0"/>
        </w:rPr>
      </w:r>
    </w:p>
    <w:p w:rsidR="00000000" w:rsidDel="00000000" w:rsidP="00000000" w:rsidRDefault="00000000" w:rsidRPr="00000000" w14:paraId="000000BF">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COMPROMÍS DE SUBCONTRACTACIÓ</w:t>
      </w:r>
    </w:p>
    <w:p w:rsidR="00000000" w:rsidDel="00000000" w:rsidP="00000000" w:rsidRDefault="00000000" w:rsidRPr="00000000" w14:paraId="000000C0">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C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C3">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al present procediment de contractació, té previst subcontractar les prestacions que es detallen seguidament, amb els operadors econòmics que s'indiquen: </w:t>
      </w:r>
    </w:p>
    <w:sdt>
      <w:sdtPr>
        <w:lock w:val="contentLocked"/>
        <w:id w:val="-1586503132"/>
        <w:tag w:val="goog_rdk_2"/>
      </w:sdtPr>
      <w:sdtContent>
        <w:tbl>
          <w:tblPr>
            <w:tblStyle w:val="Table3"/>
            <w:tblW w:w="912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685"/>
            <w:tblGridChange w:id="0">
              <w:tblGrid>
                <w:gridCol w:w="1815"/>
                <w:gridCol w:w="2970"/>
                <w:gridCol w:w="1650"/>
                <w:gridCol w:w="2685"/>
              </w:tblGrid>
            </w:tblGridChange>
          </w:tblGrid>
          <w:tr>
            <w:trPr>
              <w:cantSplit w:val="0"/>
              <w:trHeight w:val="1132" w:hRule="atLeast"/>
              <w:tblHeader w:val="0"/>
            </w:trPr>
            <w:tc>
              <w:tcPr>
                <w:tcMar>
                  <w:top w:w="0.0" w:type="dxa"/>
                  <w:left w:w="108.0" w:type="dxa"/>
                  <w:bottom w:w="0.0" w:type="dxa"/>
                  <w:right w:w="108.0" w:type="dxa"/>
                </w:tcMar>
                <w:vAlign w:val="center"/>
              </w:tcPr>
              <w:p w:rsidR="00000000" w:rsidDel="00000000" w:rsidP="00000000" w:rsidRDefault="00000000" w:rsidRPr="00000000" w14:paraId="000000C4">
                <w:pPr>
                  <w:spacing w:line="276" w:lineRule="auto"/>
                  <w:ind w:right="3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5">
                <w:pPr>
                  <w:spacing w:line="276" w:lineRule="auto"/>
                  <w:ind w:right="-41"/>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6">
                <w:pPr>
                  <w:spacing w:line="276" w:lineRule="auto"/>
                  <w:ind w:right="22"/>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Import</w:t>
                </w:r>
              </w:p>
              <w:p w:rsidR="00000000" w:rsidDel="00000000" w:rsidP="00000000" w:rsidRDefault="00000000" w:rsidRPr="00000000" w14:paraId="000000C7">
                <w:pPr>
                  <w:spacing w:line="276" w:lineRule="auto"/>
                  <w:ind w:right="22"/>
                  <w:jc w:val="center"/>
                  <w:rPr>
                    <w:rFonts w:ascii="Tahoma" w:cs="Tahoma" w:eastAsia="Tahoma" w:hAnsi="Tahoma"/>
                    <w:b w:val="0"/>
                    <w:bCs w:val="0"/>
                    <w:i w:val="1"/>
                    <w:iCs w:val="1"/>
                  </w:rPr>
                </w:pPr>
                <w:r w:rsidDel="00000000" w:rsidR="00000000" w:rsidRPr="00000000">
                  <w:rPr>
                    <w:rFonts w:ascii="Tahoma" w:cs="Tahoma" w:eastAsia="Tahoma" w:hAnsi="Tahoma"/>
                    <w:b w:val="0"/>
                    <w:bCs w:val="0"/>
                    <w:i w:val="1"/>
                    <w:iCs w:val="1"/>
                    <w:rtl w:val="0"/>
                  </w:rPr>
                  <w:t xml:space="preserve">(Euros/IVA exclòs)</w:t>
                </w:r>
              </w:p>
            </w:tc>
            <w:tc>
              <w:tcPr>
                <w:vAlign w:val="center"/>
              </w:tcPr>
              <w:p w:rsidR="00000000" w:rsidDel="00000000" w:rsidP="00000000" w:rsidRDefault="00000000" w:rsidRPr="00000000" w14:paraId="000000C8">
                <w:pPr>
                  <w:spacing w:line="276" w:lineRule="auto"/>
                  <w:ind w:right="172"/>
                  <w:jc w:val="center"/>
                  <w:rPr>
                    <w:rFonts w:ascii="Tahoma" w:cs="Tahoma" w:eastAsia="Tahoma" w:hAnsi="Tahoma"/>
                    <w:b w:val="0"/>
                    <w:bCs w:val="0"/>
                    <w:vertAlign w:val="superscript"/>
                  </w:rPr>
                </w:pPr>
                <w:r w:rsidDel="00000000" w:rsidR="00000000" w:rsidRPr="00000000">
                  <w:rPr>
                    <w:rFonts w:ascii="Tahoma" w:cs="Tahoma" w:eastAsia="Tahoma" w:hAnsi="Tahoma"/>
                    <w:b w:val="0"/>
                    <w:bCs w:val="0"/>
                    <w:rtl w:val="0"/>
                  </w:rPr>
                  <w:t xml:space="preserve">La subcontractació integra la solvència</w:t>
                </w:r>
                <w:r w:rsidDel="00000000" w:rsidR="00000000" w:rsidRPr="00000000">
                  <w:rPr>
                    <w:rFonts w:ascii="Tahoma" w:cs="Tahoma" w:eastAsia="Tahoma" w:hAnsi="Tahoma"/>
                    <w:vertAlign w:val="superscript"/>
                    <w:rtl w:val="0"/>
                  </w:rPr>
                  <w:t xml:space="preserve">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9">
                <w:pPr>
                  <w:spacing w:line="276" w:lineRule="auto"/>
                  <w:ind w:right="30"/>
                  <w:jc w:val="center"/>
                  <w:rPr>
                    <w:rFonts w:ascii="Tahoma" w:cs="Tahoma" w:eastAsia="Tahoma" w:hAnsi="Tahoma"/>
                    <w:b w:val="0"/>
                    <w:bCs w:val="0"/>
                  </w:rPr>
                </w:pPr>
                <w:r w:rsidDel="00000000" w:rsidR="00000000" w:rsidRPr="00000000">
                  <w:rPr>
                    <w:rFonts w:ascii="Tahoma" w:cs="Tahoma" w:eastAsia="Tahoma" w:hAnsi="Tahoma"/>
                    <w:b w:val="0"/>
                    <w:bCs w:val="0"/>
                    <w:rtl w:val="0"/>
                  </w:rPr>
                  <w:t xml:space="preserve">(Si/No)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C">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CD">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1">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2">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3">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4">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5">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6">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7">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8">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9">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A">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B">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C">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DD">
                <w:pPr>
                  <w:spacing w:line="276" w:lineRule="auto"/>
                  <w:ind w:right="-324"/>
                  <w:jc w:val="center"/>
                  <w:rPr>
                    <w:rFonts w:ascii="Tahoma" w:cs="Tahoma" w:eastAsia="Tahoma" w:hAnsi="Tahoma"/>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E">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F">
                <w:pPr>
                  <w:spacing w:line="276" w:lineRule="auto"/>
                  <w:ind w:right="-324"/>
                  <w:rPr>
                    <w:rFonts w:ascii="Tahoma" w:cs="Tahoma" w:eastAsia="Tahoma" w:hAnsi="Tahoma"/>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E0">
                <w:pPr>
                  <w:spacing w:line="276" w:lineRule="auto"/>
                  <w:ind w:right="-324"/>
                  <w:jc w:val="right"/>
                  <w:rPr>
                    <w:rFonts w:ascii="Tahoma" w:cs="Tahoma" w:eastAsia="Tahoma" w:hAnsi="Tahoma"/>
                  </w:rPr>
                </w:pPr>
                <w:r w:rsidDel="00000000" w:rsidR="00000000" w:rsidRPr="00000000">
                  <w:rPr>
                    <w:rtl w:val="0"/>
                  </w:rPr>
                </w:r>
              </w:p>
            </w:tc>
            <w:tc>
              <w:tcPr/>
              <w:p w:rsidR="00000000" w:rsidDel="00000000" w:rsidP="00000000" w:rsidRDefault="00000000" w:rsidRPr="00000000" w14:paraId="000000E1">
                <w:pPr>
                  <w:spacing w:line="276" w:lineRule="auto"/>
                  <w:ind w:right="-324"/>
                  <w:jc w:val="center"/>
                  <w:rPr>
                    <w:rFonts w:ascii="Tahoma" w:cs="Tahoma" w:eastAsia="Tahoma" w:hAnsi="Tahoma"/>
                  </w:rPr>
                </w:pPr>
                <w:r w:rsidDel="00000000" w:rsidR="00000000" w:rsidRPr="00000000">
                  <w:rPr>
                    <w:rtl w:val="0"/>
                  </w:rPr>
                </w:r>
              </w:p>
            </w:tc>
          </w:tr>
        </w:tbl>
      </w:sdtContent>
    </w:sdt>
    <w:p w:rsidR="00000000" w:rsidDel="00000000" w:rsidP="00000000" w:rsidRDefault="00000000" w:rsidRPr="00000000" w14:paraId="000000E2">
      <w:pPr>
        <w:widowControl w:val="0"/>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3">
      <w:pPr>
        <w:widowControl w:val="0"/>
        <w:spacing w:after="120" w:line="276" w:lineRule="auto"/>
        <w:ind w:right="418"/>
        <w:jc w:val="both"/>
        <w:rPr>
          <w:rFonts w:ascii="Tahoma" w:cs="Tahoma" w:eastAsia="Tahoma" w:hAnsi="Tahoma"/>
          <w:sz w:val="2"/>
          <w:szCs w:val="2"/>
        </w:rPr>
      </w:pPr>
      <w:r w:rsidDel="00000000" w:rsidR="00000000" w:rsidRPr="00000000">
        <w:rPr>
          <w:rtl w:val="0"/>
        </w:rPr>
      </w:r>
    </w:p>
    <w:p w:rsidR="00000000" w:rsidDel="00000000" w:rsidP="00000000" w:rsidRDefault="00000000" w:rsidRPr="00000000" w14:paraId="000000E4">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E5">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E6">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E7">
      <w:pPr>
        <w:spacing w:line="259" w:lineRule="auto"/>
        <w:ind w:right="418"/>
        <w:rPr>
          <w:rFonts w:ascii="Tahoma" w:cs="Tahoma" w:eastAsia="Tahoma" w:hAnsi="Tahoma"/>
          <w:sz w:val="22"/>
          <w:szCs w:val="22"/>
        </w:rPr>
      </w:pPr>
      <w:r w:rsidDel="00000000" w:rsidR="00000000" w:rsidRPr="00000000">
        <w:rPr>
          <w:rFonts w:ascii="Tahoma" w:cs="Tahoma" w:eastAsia="Tahoma" w:hAnsi="Tahoma"/>
          <w:sz w:val="22"/>
          <w:szCs w:val="22"/>
          <w:rtl w:val="0"/>
        </w:rPr>
        <w:t xml:space="preserve">_____________________________________</w:t>
      </w:r>
    </w:p>
    <w:p w:rsidR="00000000" w:rsidDel="00000000" w:rsidP="00000000" w:rsidRDefault="00000000" w:rsidRPr="00000000" w14:paraId="000000E8">
      <w:pPr>
        <w:spacing w:before="120" w:line="276" w:lineRule="auto"/>
        <w:ind w:right="418"/>
        <w:jc w:val="both"/>
        <w:rPr>
          <w:rFonts w:ascii="Tahoma" w:cs="Tahoma" w:eastAsia="Tahoma" w:hAnsi="Tahoma"/>
          <w:i w:val="1"/>
          <w:iCs w:val="1"/>
          <w:sz w:val="16"/>
          <w:szCs w:val="16"/>
          <w:u w:val="single"/>
        </w:rPr>
      </w:pPr>
      <w:r w:rsidDel="00000000" w:rsidR="00000000" w:rsidRPr="00000000">
        <w:rPr>
          <w:rFonts w:ascii="Tahoma" w:cs="Tahoma" w:eastAsia="Tahoma" w:hAnsi="Tahoma"/>
          <w:i w:val="1"/>
          <w:iCs w:val="1"/>
          <w:sz w:val="16"/>
          <w:szCs w:val="16"/>
          <w:vertAlign w:val="superscript"/>
          <w:rtl w:val="0"/>
        </w:rPr>
        <w:t xml:space="preserve">1</w:t>
      </w:r>
      <w:r w:rsidDel="00000000" w:rsidR="00000000" w:rsidRPr="00000000">
        <w:rPr>
          <w:rFonts w:ascii="Tahoma" w:cs="Tahoma" w:eastAsia="Tahoma" w:hAnsi="Tahoma"/>
          <w:i w:val="1"/>
          <w:iCs w:val="1"/>
          <w:sz w:val="16"/>
          <w:szCs w:val="16"/>
          <w:rtl w:val="0"/>
        </w:rPr>
        <w:t xml:space="preserve"> En cas, d'integrar-se solvència, </w:t>
      </w:r>
      <w:r w:rsidDel="00000000" w:rsidR="00000000" w:rsidRPr="00000000">
        <w:rPr>
          <w:rFonts w:ascii="Tahoma" w:cs="Tahoma" w:eastAsia="Tahoma" w:hAnsi="Tahoma"/>
          <w:i w:val="1"/>
          <w:iCs w:val="1"/>
          <w:sz w:val="16"/>
          <w:szCs w:val="16"/>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9">
      <w:pPr>
        <w:spacing w:after="120" w:line="276" w:lineRule="auto"/>
        <w:ind w:right="-400"/>
        <w:jc w:val="both"/>
        <w:rPr>
          <w:rFonts w:ascii="Tahoma" w:cs="Tahoma" w:eastAsia="Tahoma" w:hAnsi="Tahoma"/>
          <w:i w:val="1"/>
          <w:iCs w:val="1"/>
          <w:color w:val="767171"/>
          <w:u w:val="single"/>
        </w:rPr>
      </w:pPr>
      <w:r w:rsidDel="00000000" w:rsidR="00000000" w:rsidRPr="00000000">
        <w:rPr>
          <w:rtl w:val="0"/>
        </w:rPr>
      </w:r>
    </w:p>
    <w:p w:rsidR="00000000" w:rsidDel="00000000" w:rsidP="00000000" w:rsidRDefault="00000000" w:rsidRPr="00000000" w14:paraId="000000EA">
      <w:pPr>
        <w:spacing w:after="120" w:before="120" w:line="259" w:lineRule="auto"/>
        <w:ind w:right="418"/>
        <w:jc w:val="center"/>
        <w:rPr>
          <w:rFonts w:ascii="Tahoma" w:cs="Tahoma" w:eastAsia="Tahoma" w:hAnsi="Tahoma"/>
          <w:b w:val="1"/>
          <w:bCs w:val="1"/>
          <w:u w:val="single"/>
        </w:rPr>
      </w:pPr>
      <w:r w:rsidDel="00000000" w:rsidR="00000000" w:rsidRPr="00000000">
        <w:br w:type="page"/>
      </w:r>
      <w:r w:rsidDel="00000000" w:rsidR="00000000" w:rsidRPr="00000000">
        <w:rPr>
          <w:rtl w:val="0"/>
        </w:rPr>
      </w:r>
    </w:p>
    <w:p w:rsidR="00000000" w:rsidDel="00000000" w:rsidP="00000000" w:rsidRDefault="00000000" w:rsidRPr="00000000" w14:paraId="000000EB">
      <w:pPr>
        <w:pStyle w:val="Heading2"/>
        <w:rPr>
          <w:b w:val="0"/>
          <w:bCs w:val="0"/>
        </w:rPr>
      </w:pPr>
      <w:r w:rsidDel="00000000" w:rsidR="00000000" w:rsidRPr="00000000">
        <w:rPr>
          <w:rtl w:val="0"/>
        </w:rPr>
        <w:t xml:space="preserve">ANNEX NÚM. 4</w:t>
      </w:r>
      <w:r w:rsidDel="00000000" w:rsidR="00000000" w:rsidRPr="00000000">
        <w:rPr>
          <w:rtl w:val="0"/>
        </w:rPr>
      </w:r>
    </w:p>
    <w:p w:rsidR="00000000" w:rsidDel="00000000" w:rsidP="00000000" w:rsidRDefault="00000000" w:rsidRPr="00000000" w14:paraId="000000EC">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DECLARACIÓ RELATIVA AL COMPROMÍS DE SUBSCRIURE</w:t>
      </w:r>
    </w:p>
    <w:p w:rsidR="00000000" w:rsidDel="00000000" w:rsidP="00000000" w:rsidRDefault="00000000" w:rsidRPr="00000000" w14:paraId="000000ED">
      <w:pPr>
        <w:spacing w:after="120" w:line="276" w:lineRule="auto"/>
        <w:ind w:right="418"/>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PÒLISSA D'ASSEGURANÇA DE RESPONSABILITAT CIVIL I TOT RISC DE CONSTRUCCIÓ</w:t>
      </w:r>
    </w:p>
    <w:p w:rsidR="00000000" w:rsidDel="00000000" w:rsidP="00000000" w:rsidRDefault="00000000" w:rsidRPr="00000000" w14:paraId="000000EE">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0E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0F0">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0F1">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en relació amb el present procediment de contractació,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0F2">
      <w:pPr>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rtl w:val="0"/>
        </w:rPr>
        <w:t xml:space="preserve">Que, conforme a l'exigit en la Clàusula 8.A.3) del Plec de Condicions Particulars, per la present em comprometo a constituir una pòlissa d'assegurança de Responsabilitat Civil, amb entitat de reconeguda solvència,</w:t>
      </w:r>
      <w:r w:rsidDel="00000000" w:rsidR="00000000" w:rsidRPr="00000000">
        <w:rPr>
          <w:rFonts w:ascii="Calibri" w:cs="Calibri" w:eastAsia="Calibri" w:hAnsi="Calibri"/>
          <w:rtl w:val="0"/>
        </w:rPr>
        <w:t xml:space="preserve"> </w:t>
      </w:r>
      <w:r w:rsidDel="00000000" w:rsidR="00000000" w:rsidRPr="00000000">
        <w:rPr>
          <w:rFonts w:ascii="Tahoma" w:cs="Tahoma" w:eastAsia="Tahoma" w:hAnsi="Tahoma"/>
          <w:rtl w:val="0"/>
        </w:rPr>
        <w:t xml:space="preserve">per cobrir les reclamacions de tercers per danys materials, personals i els seus perjudicis conseqüèncials dels quals el Contractista sigui legalment responsable, bé sigui directament, solidàriament o subsidiàriament, i que siguin conseqüència del desenvolupament de les seves obligacions conforme a l'establert al Contracte des de l'inici dels treballs fins a la finalització dels mateixos. El límit mínim per sinistre i any d'aquesta pòlissa d'assegurança serà de </w:t>
      </w:r>
      <w:r w:rsidDel="00000000" w:rsidR="00000000" w:rsidRPr="00000000">
        <w:rPr>
          <w:rFonts w:ascii="Tahoma" w:cs="Tahoma" w:eastAsia="Tahoma" w:hAnsi="Tahoma"/>
          <w:b w:val="1"/>
          <w:bCs w:val="1"/>
          <w:rtl w:val="0"/>
        </w:rPr>
        <w:t xml:space="preserve">5.000.000.-€.</w:t>
      </w:r>
    </w:p>
    <w:p w:rsidR="00000000" w:rsidDel="00000000" w:rsidP="00000000" w:rsidRDefault="00000000" w:rsidRPr="00000000" w14:paraId="000000F3">
      <w:pPr>
        <w:spacing w:after="120" w:line="276" w:lineRule="auto"/>
        <w:ind w:right="418"/>
        <w:jc w:val="both"/>
        <w:rPr>
          <w:rFonts w:ascii="Tahoma" w:cs="Tahoma" w:eastAsia="Tahoma" w:hAnsi="Tahoma"/>
          <w:color w:val="ff0000"/>
        </w:rPr>
      </w:pPr>
      <w:r w:rsidDel="00000000" w:rsidR="00000000" w:rsidRPr="00000000">
        <w:rPr>
          <w:rFonts w:ascii="Tahoma" w:cs="Tahoma" w:eastAsia="Tahoma" w:hAnsi="Tahoma"/>
          <w:rtl w:val="0"/>
        </w:rPr>
        <w:t xml:space="preserve">Les cobertures incloses seran:</w:t>
      </w:r>
      <w:r w:rsidDel="00000000" w:rsidR="00000000" w:rsidRPr="00000000">
        <w:rPr>
          <w:rtl w:val="0"/>
        </w:rPr>
      </w:r>
    </w:p>
    <w:p w:rsidR="00000000" w:rsidDel="00000000" w:rsidP="00000000" w:rsidRDefault="00000000" w:rsidRPr="00000000" w14:paraId="000000F4">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Responsabilitat Civil d'Explotació.</w:t>
      </w:r>
    </w:p>
    <w:p w:rsidR="00000000" w:rsidDel="00000000" w:rsidP="00000000" w:rsidRDefault="00000000" w:rsidRPr="00000000" w14:paraId="000000F5">
      <w:pPr>
        <w:numPr>
          <w:ilvl w:val="0"/>
          <w:numId w:val="2"/>
        </w:numPr>
        <w:spacing w:after="120" w:line="276" w:lineRule="auto"/>
        <w:ind w:left="782" w:right="418" w:hanging="357"/>
        <w:jc w:val="both"/>
        <w:rPr>
          <w:rFonts w:ascii="Tahoma" w:cs="Tahoma" w:eastAsia="Tahoma" w:hAnsi="Tahoma"/>
        </w:rPr>
      </w:pPr>
      <w:r w:rsidDel="00000000" w:rsidR="00000000" w:rsidRPr="00000000">
        <w:rPr>
          <w:rFonts w:ascii="Tahoma" w:cs="Tahoma" w:eastAsia="Tahoma" w:hAnsi="Tahoma"/>
          <w:rtl w:val="0"/>
        </w:rPr>
        <w:t xml:space="preserve">Responsabilitat Civil Patronal, amb un sublímit per víctima no inferior a </w:t>
      </w:r>
      <w:r w:rsidDel="00000000" w:rsidR="00000000" w:rsidRPr="00000000">
        <w:rPr>
          <w:rFonts w:ascii="Tahoma" w:cs="Tahoma" w:eastAsia="Tahoma" w:hAnsi="Tahoma"/>
          <w:b w:val="1"/>
          <w:bCs w:val="1"/>
          <w:rtl w:val="0"/>
        </w:rPr>
        <w:t xml:space="preserve">1.500.000.-€.</w:t>
      </w:r>
      <w:r w:rsidDel="00000000" w:rsidR="00000000" w:rsidRPr="00000000">
        <w:rPr>
          <w:rtl w:val="0"/>
        </w:rPr>
      </w:r>
    </w:p>
    <w:p w:rsidR="00000000" w:rsidDel="00000000" w:rsidP="00000000" w:rsidRDefault="00000000" w:rsidRPr="00000000" w14:paraId="000000F6">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Responsabilidad Civil por Contaminación Accidental.</w:t>
      </w:r>
    </w:p>
    <w:p w:rsidR="00000000" w:rsidDel="00000000" w:rsidP="00000000" w:rsidRDefault="00000000" w:rsidRPr="00000000" w14:paraId="000000F7">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Responsabilidad Civil Profesional del personal técnico y especialista en relación contractual con el mismo.</w:t>
      </w:r>
    </w:p>
    <w:p w:rsidR="00000000" w:rsidDel="00000000" w:rsidP="00000000" w:rsidRDefault="00000000" w:rsidRPr="00000000" w14:paraId="000000F8">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Responsabilidad Civil Post-trabajos hasta 12 meses después de la entrega de los trabajos.</w:t>
      </w:r>
    </w:p>
    <w:p w:rsidR="00000000" w:rsidDel="00000000" w:rsidP="00000000" w:rsidRDefault="00000000" w:rsidRPr="00000000" w14:paraId="000000F9">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Responsabilidad Civil Subsidiaria de Contratistas y Subcontratistas.</w:t>
      </w:r>
    </w:p>
    <w:p w:rsidR="00000000" w:rsidDel="00000000" w:rsidP="00000000" w:rsidRDefault="00000000" w:rsidRPr="00000000" w14:paraId="000000FA">
      <w:pPr>
        <w:numPr>
          <w:ilvl w:val="0"/>
          <w:numId w:val="2"/>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Responsabilidad Civil Cruzada. </w:t>
      </w:r>
    </w:p>
    <w:p w:rsidR="00000000" w:rsidDel="00000000" w:rsidP="00000000" w:rsidRDefault="00000000" w:rsidRPr="00000000" w14:paraId="000000F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Així mateix, em comprometo a subscriure una assegurança de la modalitat "Tot Risc Construcció" en els termes detallats en la clàusula 15 del Contracte Tipus.</w:t>
      </w:r>
    </w:p>
    <w:p w:rsidR="00000000" w:rsidDel="00000000" w:rsidP="00000000" w:rsidRDefault="00000000" w:rsidRPr="00000000" w14:paraId="000000FC">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0FD">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0FE">
      <w:pPr>
        <w:spacing w:after="120" w:line="276" w:lineRule="auto"/>
        <w:ind w:right="418"/>
        <w:jc w:val="both"/>
        <w:rPr>
          <w:rFonts w:ascii="Tahoma" w:cs="Tahoma" w:eastAsia="Tahoma" w:hAnsi="Tahoma"/>
        </w:rPr>
      </w:pPr>
      <w:bookmarkStart w:colFirst="0" w:colLast="0" w:name="_heading=h.wwtr7cxpaxbm" w:id="6"/>
      <w:bookmarkEnd w:id="6"/>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0FF">
      <w:pPr>
        <w:rPr/>
      </w:pPr>
      <w:r w:rsidDel="00000000" w:rsidR="00000000" w:rsidRPr="00000000">
        <w:rPr>
          <w:rtl w:val="0"/>
        </w:rPr>
      </w:r>
    </w:p>
    <w:p w:rsidR="00000000" w:rsidDel="00000000" w:rsidP="00000000" w:rsidRDefault="00000000" w:rsidRPr="00000000" w14:paraId="00000100">
      <w:pPr>
        <w:pStyle w:val="Heading2"/>
        <w:rPr/>
      </w:pPr>
      <w:bookmarkStart w:colFirst="0" w:colLast="0" w:name="_heading=h.teezmnr1w6if" w:id="7"/>
      <w:bookmarkEnd w:id="7"/>
      <w:r w:rsidDel="00000000" w:rsidR="00000000" w:rsidRPr="00000000">
        <w:br w:type="page"/>
      </w:r>
      <w:r w:rsidDel="00000000" w:rsidR="00000000" w:rsidRPr="00000000">
        <w:rPr>
          <w:rtl w:val="0"/>
        </w:rPr>
      </w:r>
    </w:p>
    <w:p w:rsidR="00000000" w:rsidDel="00000000" w:rsidP="00000000" w:rsidRDefault="00000000" w:rsidRPr="00000000" w14:paraId="00000101">
      <w:pPr>
        <w:pStyle w:val="Heading2"/>
        <w:rPr>
          <w:b w:val="0"/>
          <w:bCs w:val="0"/>
        </w:rPr>
      </w:pPr>
      <w:bookmarkStart w:colFirst="0" w:colLast="0" w:name="_heading=h.5llaxpc5yrz" w:id="8"/>
      <w:bookmarkEnd w:id="8"/>
      <w:r w:rsidDel="00000000" w:rsidR="00000000" w:rsidRPr="00000000">
        <w:rPr>
          <w:rtl w:val="0"/>
        </w:rPr>
        <w:t xml:space="preserve">ANNEX NÚM. 5</w:t>
      </w:r>
      <w:r w:rsidDel="00000000" w:rsidR="00000000" w:rsidRPr="00000000">
        <w:rPr>
          <w:rtl w:val="0"/>
        </w:rPr>
      </w:r>
    </w:p>
    <w:p w:rsidR="00000000" w:rsidDel="00000000" w:rsidP="00000000" w:rsidRDefault="00000000" w:rsidRPr="00000000" w14:paraId="00000102">
      <w:pPr>
        <w:spacing w:after="120" w:line="276" w:lineRule="auto"/>
        <w:ind w:right="570"/>
        <w:jc w:val="center"/>
        <w:rPr>
          <w:rFonts w:ascii="Tahoma" w:cs="Tahoma" w:eastAsia="Tahoma" w:hAnsi="Tahoma"/>
          <w:b w:val="1"/>
          <w:bCs w:val="1"/>
          <w:u w:val="single"/>
        </w:rPr>
      </w:pPr>
      <w:r w:rsidDel="00000000" w:rsidR="00000000" w:rsidRPr="00000000">
        <w:rPr>
          <w:rFonts w:ascii="Tahoma" w:cs="Tahoma" w:eastAsia="Tahoma" w:hAnsi="Tahoma"/>
          <w:b w:val="1"/>
          <w:bCs w:val="1"/>
          <w:u w:val="single"/>
          <w:rtl w:val="0"/>
        </w:rPr>
        <w:t xml:space="preserve">CERTIFICAT D’ASSISTÈNCIA</w:t>
      </w:r>
    </w:p>
    <w:p w:rsidR="00000000" w:rsidDel="00000000" w:rsidP="00000000" w:rsidRDefault="00000000" w:rsidRPr="00000000" w14:paraId="00000103">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04">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0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07">
      <w:pPr>
        <w:tabs>
          <w:tab w:val="left" w:leader="none" w:pos="0"/>
        </w:tabs>
        <w:spacing w:line="276" w:lineRule="auto"/>
        <w:ind w:right="985"/>
        <w:rPr/>
      </w:pPr>
      <w:r w:rsidDel="00000000" w:rsidR="00000000" w:rsidRPr="00000000">
        <w:rPr>
          <w:rFonts w:ascii="Tahoma" w:cs="Tahoma" w:eastAsia="Tahoma" w:hAnsi="Tahoma"/>
          <w:i w:val="1"/>
          <w:iCs w:val="1"/>
          <w:color w:val="ff0000"/>
          <w:rtl w:val="0"/>
        </w:rPr>
        <w:t xml:space="preserve">***** Incloure en l'oferta el certificat d'assistència</w:t>
      </w:r>
      <w:r w:rsidDel="00000000" w:rsidR="00000000" w:rsidRPr="00000000">
        <w:rPr>
          <w:rtl w:val="0"/>
        </w:rPr>
      </w:r>
    </w:p>
    <w:p w:rsidR="00000000" w:rsidDel="00000000" w:rsidP="00000000" w:rsidRDefault="00000000" w:rsidRPr="00000000" w14:paraId="00000108">
      <w:pPr>
        <w:pStyle w:val="Heading2"/>
        <w:rPr/>
      </w:pPr>
      <w:bookmarkStart w:colFirst="0" w:colLast="0" w:name="_heading=h.my2bumj7golm" w:id="9"/>
      <w:bookmarkEnd w:id="9"/>
      <w:r w:rsidDel="00000000" w:rsidR="00000000" w:rsidRPr="00000000">
        <w:br w:type="page"/>
      </w:r>
      <w:r w:rsidDel="00000000" w:rsidR="00000000" w:rsidRPr="00000000">
        <w:rPr>
          <w:rtl w:val="0"/>
        </w:rPr>
      </w:r>
    </w:p>
    <w:p w:rsidR="00000000" w:rsidDel="00000000" w:rsidP="00000000" w:rsidRDefault="00000000" w:rsidRPr="00000000" w14:paraId="00000109">
      <w:pPr>
        <w:pStyle w:val="Heading2"/>
        <w:rPr/>
      </w:pPr>
      <w:bookmarkStart w:colFirst="0" w:colLast="0" w:name="_heading=h.yk8en7b6gqz8" w:id="10"/>
      <w:bookmarkEnd w:id="10"/>
      <w:r w:rsidDel="00000000" w:rsidR="00000000" w:rsidRPr="00000000">
        <w:rPr>
          <w:rtl w:val="0"/>
        </w:rPr>
        <w:t xml:space="preserve">ANNEX NÚM. 6</w:t>
      </w:r>
    </w:p>
    <w:p w:rsidR="00000000" w:rsidDel="00000000" w:rsidP="00000000" w:rsidRDefault="00000000" w:rsidRPr="00000000" w14:paraId="0000010A">
      <w:pPr>
        <w:spacing w:after="120" w:line="276" w:lineRule="auto"/>
        <w:ind w:right="418"/>
        <w:jc w:val="center"/>
        <w:rPr/>
      </w:pPr>
      <w:r w:rsidDel="00000000" w:rsidR="00000000" w:rsidRPr="00000000">
        <w:rPr>
          <w:rFonts w:ascii="Tahoma" w:cs="Tahoma" w:eastAsia="Tahoma" w:hAnsi="Tahoma"/>
          <w:b w:val="1"/>
          <w:bCs w:val="1"/>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10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0C">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0D">
      <w:pPr>
        <w:spacing w:after="120" w:before="24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0E">
      <w:pPr>
        <w:spacing w:after="120" w:before="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rtl w:val="0"/>
        </w:rPr>
        <w:t xml:space="preserve">DECLARA que l'empresa a la qual representa</w:t>
      </w:r>
      <w:r w:rsidDel="00000000" w:rsidR="00000000" w:rsidRPr="00000000">
        <w:rPr>
          <w:rFonts w:ascii="Tahoma" w:cs="Tahoma" w:eastAsia="Tahoma" w:hAnsi="Tahoma"/>
          <w:rtl w:val="0"/>
        </w:rPr>
        <w:t xml:space="preserve">:</w:t>
      </w:r>
    </w:p>
    <w:p w:rsidR="00000000" w:rsidDel="00000000" w:rsidP="00000000" w:rsidRDefault="00000000" w:rsidRPr="00000000" w14:paraId="0000010F">
      <w:pPr>
        <w:spacing w:after="360" w:before="360" w:line="276" w:lineRule="auto"/>
        <w:ind w:right="418"/>
        <w:jc w:val="center"/>
        <w:rPr>
          <w:rFonts w:ascii="Tahoma" w:cs="Tahoma" w:eastAsia="Tahoma" w:hAnsi="Tahoma"/>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bCs w:val="1"/>
          <w:rtl w:val="0"/>
        </w:rPr>
        <w:t xml:space="preserve">DECLARA</w:t>
      </w:r>
      <w:r w:rsidDel="00000000" w:rsidR="00000000" w:rsidRPr="00000000">
        <w:rPr>
          <w:rFonts w:ascii="Tahoma" w:cs="Tahoma" w:eastAsia="Tahoma" w:hAnsi="Tahoma"/>
          <w:rtl w:val="0"/>
        </w:rPr>
        <w:t xml:space="preserve">:</w:t>
      </w:r>
    </w:p>
    <w:p w:rsidR="00000000" w:rsidDel="00000000" w:rsidP="00000000" w:rsidRDefault="00000000" w:rsidRPr="00000000" w14:paraId="00000110">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Que, conforme a l'exigit al Plec de Condicions que regeix la licitació relativa al procediment de contractació de referència, per la present em comprometo a complir les </w:t>
      </w:r>
      <w:r w:rsidDel="00000000" w:rsidR="00000000" w:rsidRPr="00000000">
        <w:rPr>
          <w:rFonts w:ascii="Tahoma" w:cs="Tahoma" w:eastAsia="Tahoma" w:hAnsi="Tahoma"/>
          <w:b w:val="1"/>
          <w:bCs w:val="1"/>
          <w:rtl w:val="0"/>
        </w:rPr>
        <w:t xml:space="preserve">condicions especials d'execució</w:t>
      </w:r>
      <w:r w:rsidDel="00000000" w:rsidR="00000000" w:rsidRPr="00000000">
        <w:rPr>
          <w:rFonts w:ascii="Tahoma" w:cs="Tahoma" w:eastAsia="Tahoma" w:hAnsi="Tahoma"/>
          <w:rtl w:val="0"/>
        </w:rPr>
        <w:t xml:space="preserve"> previstes en la Clàusula 15 del present Plec de Condicions Particulars en el cas de resultar adjudicatari del Contracte.</w:t>
      </w:r>
    </w:p>
    <w:p w:rsidR="00000000" w:rsidDel="00000000" w:rsidP="00000000" w:rsidRDefault="00000000" w:rsidRPr="00000000" w14:paraId="00000111">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2">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3">
      <w:pPr>
        <w:tabs>
          <w:tab w:val="left" w:leader="none" w:pos="0"/>
        </w:tabs>
        <w:spacing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14">
      <w:pPr>
        <w:tabs>
          <w:tab w:val="left" w:leader="none" w:pos="0"/>
        </w:tabs>
        <w:spacing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5">
      <w:pPr>
        <w:tabs>
          <w:tab w:val="left" w:leader="none" w:pos="0"/>
        </w:tabs>
        <w:spacing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16">
      <w:pPr>
        <w:rPr>
          <w:rFonts w:ascii="Tahoma" w:cs="Tahoma" w:eastAsia="Tahoma" w:hAnsi="Tahoma"/>
          <w:i w:val="1"/>
          <w:iCs w:val="1"/>
        </w:rPr>
      </w:pPr>
      <w:r w:rsidDel="00000000" w:rsidR="00000000" w:rsidRPr="00000000">
        <w:br w:type="page"/>
      </w:r>
      <w:r w:rsidDel="00000000" w:rsidR="00000000" w:rsidRPr="00000000">
        <w:rPr>
          <w:rtl w:val="0"/>
        </w:rPr>
      </w:r>
    </w:p>
    <w:p w:rsidR="00000000" w:rsidDel="00000000" w:rsidP="00000000" w:rsidRDefault="00000000" w:rsidRPr="00000000" w14:paraId="00000117">
      <w:pPr>
        <w:pStyle w:val="Heading2"/>
        <w:rPr/>
      </w:pPr>
      <w:r w:rsidDel="00000000" w:rsidR="00000000" w:rsidRPr="00000000">
        <w:rPr>
          <w:rtl w:val="0"/>
        </w:rPr>
        <w:t xml:space="preserve">ANNEX NÚM. 7.a</w:t>
      </w:r>
    </w:p>
    <w:p w:rsidR="00000000" w:rsidDel="00000000" w:rsidP="00000000" w:rsidRDefault="00000000" w:rsidRPr="00000000" w14:paraId="00000118">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 - SOLUCIÓ CONVENCIONAL</w:t>
      </w:r>
      <w:r w:rsidDel="00000000" w:rsidR="00000000" w:rsidRPr="00000000">
        <w:rPr>
          <w:rtl w:val="0"/>
        </w:rPr>
      </w:r>
    </w:p>
    <w:p w:rsidR="00000000" w:rsidDel="00000000" w:rsidP="00000000" w:rsidRDefault="00000000" w:rsidRPr="00000000" w14:paraId="00000119">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1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1B">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1C">
      <w:pPr>
        <w:tabs>
          <w:tab w:val="left" w:leader="none" w:pos="-142"/>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per la solució convencional següent:</w:t>
      </w:r>
    </w:p>
    <w:p w:rsidR="00000000" w:rsidDel="00000000" w:rsidP="00000000" w:rsidRDefault="00000000" w:rsidRPr="00000000" w14:paraId="0000011D">
      <w:pPr>
        <w:tabs>
          <w:tab w:val="left" w:leader="none" w:pos="-142"/>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Aplicats els corresponents preus unitaris als amidaments que figuren al Pressupost adjunt,</w:t>
      </w:r>
      <w:r w:rsidDel="00000000" w:rsidR="00000000" w:rsidRPr="00000000">
        <w:rPr>
          <w:rFonts w:ascii="Tahoma" w:cs="Tahoma" w:eastAsia="Tahoma" w:hAnsi="Tahoma"/>
          <w:i w:val="1"/>
          <w:iCs w:val="1"/>
          <w:rtl w:val="0"/>
        </w:rPr>
        <w:t xml:space="preserve"> i addicionant els imports corresponents a les partides alçades a justificar durant l’obra per part de l’adjudicatari per a la gestió dels residus generats durant l’execució (partida 5.1), per a la prevenció de riscos laborals durant l’execució (partida 5.2) i imprevistos per a l’execució de les obres (partida 5.3)</w:t>
      </w:r>
      <w:r w:rsidDel="00000000" w:rsidR="00000000" w:rsidRPr="00000000">
        <w:rPr>
          <w:rFonts w:ascii="Tahoma" w:cs="Tahoma" w:eastAsia="Tahoma" w:hAnsi="Tahoma"/>
          <w:rtl w:val="0"/>
        </w:rPr>
        <w:t xml:space="preserve">, que no es modifica, resulta </w:t>
      </w:r>
      <w:r w:rsidDel="00000000" w:rsidR="00000000" w:rsidRPr="00000000">
        <w:rPr>
          <w:rFonts w:ascii="Tahoma" w:cs="Tahoma" w:eastAsia="Tahoma" w:hAnsi="Tahoma"/>
          <w:b w:val="1"/>
          <w:bCs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bCs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1E">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1F">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vertAlign w:val="superscript"/>
          <w:rtl w:val="0"/>
        </w:rPr>
        <w:t xml:space="preserve">2</w:t>
      </w:r>
      <w:r w:rsidDel="00000000" w:rsidR="00000000" w:rsidRPr="00000000">
        <w:rPr>
          <w:rFonts w:ascii="Tahoma" w:cs="Tahoma" w:eastAsia="Tahoma" w:hAnsi="Tahoma"/>
          <w:rtl w:val="0"/>
        </w:rPr>
        <w:t xml:space="preserve"> %.</w:t>
      </w:r>
    </w:p>
    <w:p w:rsidR="00000000" w:rsidDel="00000000" w:rsidP="00000000" w:rsidRDefault="00000000" w:rsidRPr="00000000" w14:paraId="00000120">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1">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22">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23">
      <w:pPr>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24">
      <w:pPr>
        <w:spacing w:after="120"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5">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26">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27">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8">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9">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s'estableixen a la Clàusula 11.4 del Plec de Condicions Particulars.</w:t>
      </w:r>
    </w:p>
    <w:p w:rsidR="00000000" w:rsidDel="00000000" w:rsidP="00000000" w:rsidRDefault="00000000" w:rsidRPr="00000000" w14:paraId="0000012A">
      <w:pPr>
        <w:spacing w:after="120"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B">
      <w:pPr>
        <w:tabs>
          <w:tab w:val="left" w:leader="none" w:pos="0"/>
        </w:tabs>
        <w:spacing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2C">
      <w:pPr>
        <w:pStyle w:val="Heading2"/>
        <w:rPr/>
      </w:pPr>
      <w:bookmarkStart w:colFirst="0" w:colLast="0" w:name="_heading=h.3h5hm060pt3j" w:id="11"/>
      <w:bookmarkEnd w:id="11"/>
      <w:r w:rsidDel="00000000" w:rsidR="00000000" w:rsidRPr="00000000">
        <w:br w:type="page"/>
      </w:r>
      <w:r w:rsidDel="00000000" w:rsidR="00000000" w:rsidRPr="00000000">
        <w:rPr>
          <w:rtl w:val="0"/>
        </w:rPr>
      </w:r>
    </w:p>
    <w:p w:rsidR="00000000" w:rsidDel="00000000" w:rsidP="00000000" w:rsidRDefault="00000000" w:rsidRPr="00000000" w14:paraId="0000012D">
      <w:pPr>
        <w:pStyle w:val="Heading2"/>
        <w:rPr/>
      </w:pPr>
      <w:bookmarkStart w:colFirst="0" w:colLast="0" w:name="_heading=h.jb1cdk3yxpvf" w:id="12"/>
      <w:bookmarkEnd w:id="12"/>
      <w:r w:rsidDel="00000000" w:rsidR="00000000" w:rsidRPr="00000000">
        <w:rPr>
          <w:rtl w:val="0"/>
        </w:rPr>
        <w:t xml:space="preserve">ANNEX NÚM. 7.b</w:t>
      </w:r>
    </w:p>
    <w:p w:rsidR="00000000" w:rsidDel="00000000" w:rsidP="00000000" w:rsidRDefault="00000000" w:rsidRPr="00000000" w14:paraId="0000012E">
      <w:pPr>
        <w:spacing w:after="120" w:line="276" w:lineRule="auto"/>
        <w:ind w:right="418"/>
        <w:jc w:val="center"/>
        <w:rPr/>
      </w:pPr>
      <w:r w:rsidDel="00000000" w:rsidR="00000000" w:rsidRPr="00000000">
        <w:rPr>
          <w:rFonts w:ascii="Tahoma" w:cs="Tahoma" w:eastAsia="Tahoma" w:hAnsi="Tahoma"/>
          <w:b w:val="1"/>
          <w:bCs w:val="1"/>
          <w:u w:val="single"/>
          <w:rtl w:val="0"/>
        </w:rPr>
        <w:t xml:space="preserve">PROPOSICIÓ ECONÒMICA - SOLUCIÓ INNOVADORA (VARIANT)</w:t>
      </w:r>
      <w:r w:rsidDel="00000000" w:rsidR="00000000" w:rsidRPr="00000000">
        <w:rPr>
          <w:rtl w:val="0"/>
        </w:rPr>
      </w:r>
    </w:p>
    <w:p w:rsidR="00000000" w:rsidDel="00000000" w:rsidP="00000000" w:rsidRDefault="00000000" w:rsidRPr="00000000" w14:paraId="0000012F">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3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31">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32">
      <w:pPr>
        <w:tabs>
          <w:tab w:val="left" w:leader="none" w:pos="-142"/>
        </w:tabs>
        <w:spacing w:after="240" w:line="276" w:lineRule="auto"/>
        <w:ind w:right="418"/>
        <w:jc w:val="both"/>
        <w:rPr>
          <w:rFonts w:ascii="Tahoma" w:cs="Tahoma" w:eastAsia="Tahoma" w:hAnsi="Tahoma"/>
        </w:rPr>
      </w:pPr>
      <w:bookmarkStart w:colFirst="0" w:colLast="0" w:name="_heading=h.147n2zr" w:id="13"/>
      <w:bookmarkEnd w:id="13"/>
      <w:r w:rsidDel="00000000" w:rsidR="00000000" w:rsidRPr="00000000">
        <w:rPr>
          <w:rFonts w:ascii="Tahoma" w:cs="Tahoma" w:eastAsia="Tahoma" w:hAnsi="Tahoma"/>
          <w:rtl w:val="0"/>
        </w:rPr>
        <w:t xml:space="preserve">El/La sotasignat Sr./Sra. [·], amb DNI [·], actuant en nom propi/en representació de la societat [·], amb NIF [·], actuant en la seva condició de [·], havent tingut coneixement de la convocatòria de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per la solució innovadora (variant) següent:</w:t>
      </w:r>
    </w:p>
    <w:p w:rsidR="00000000" w:rsidDel="00000000" w:rsidP="00000000" w:rsidRDefault="00000000" w:rsidRPr="00000000" w14:paraId="00000133">
      <w:pPr>
        <w:tabs>
          <w:tab w:val="left" w:leader="none" w:pos="-142"/>
        </w:tabs>
        <w:spacing w:after="24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Aplicats els corresponents preus unitaris als amidaments que figuren al Pressupost adjunt,</w:t>
      </w:r>
      <w:r w:rsidDel="00000000" w:rsidR="00000000" w:rsidRPr="00000000">
        <w:rPr>
          <w:rFonts w:ascii="Tahoma" w:cs="Tahoma" w:eastAsia="Tahoma" w:hAnsi="Tahoma"/>
          <w:i w:val="1"/>
          <w:iCs w:val="1"/>
          <w:rtl w:val="0"/>
        </w:rPr>
        <w:t xml:space="preserve"> i addicionant els imports corresponents a les partides alçades a justificar durant l’obra per part de l’adjudicatari per a la gestió dels residus generats durant l’execució (partida 5.1), per a la prevenció de riscos laborals durant l’execució (partida 5.2) i imprevistos per a l’execució de les obres (partida 5.3)</w:t>
      </w:r>
      <w:r w:rsidDel="00000000" w:rsidR="00000000" w:rsidRPr="00000000">
        <w:rPr>
          <w:rFonts w:ascii="Tahoma" w:cs="Tahoma" w:eastAsia="Tahoma" w:hAnsi="Tahoma"/>
          <w:rtl w:val="0"/>
        </w:rPr>
        <w:t xml:space="preserve">, que no es modifica, resulta </w:t>
      </w:r>
      <w:r w:rsidDel="00000000" w:rsidR="00000000" w:rsidRPr="00000000">
        <w:rPr>
          <w:rFonts w:ascii="Tahoma" w:cs="Tahoma" w:eastAsia="Tahoma" w:hAnsi="Tahoma"/>
          <w:b w:val="1"/>
          <w:bCs w:val="1"/>
          <w:rtl w:val="0"/>
        </w:rPr>
        <w:t xml:space="preserve">un import total</w:t>
      </w:r>
      <w:r w:rsidDel="00000000" w:rsidR="00000000" w:rsidRPr="00000000">
        <w:rPr>
          <w:rFonts w:ascii="Tahoma" w:cs="Tahoma" w:eastAsia="Tahoma" w:hAnsi="Tahoma"/>
          <w:rtl w:val="0"/>
        </w:rPr>
        <w:t xml:space="preserve">, sense IVA, de</w:t>
      </w:r>
      <w:r w:rsidDel="00000000" w:rsidR="00000000" w:rsidRPr="00000000">
        <w:rPr>
          <w:rFonts w:ascii="Tahoma" w:cs="Tahoma" w:eastAsia="Tahoma" w:hAnsi="Tahoma"/>
          <w:b w:val="1"/>
          <w:bCs w:val="1"/>
          <w:rtl w:val="0"/>
        </w:rPr>
        <w:t xml:space="preserve"> [·] euros</w:t>
      </w:r>
      <w:r w:rsidDel="00000000" w:rsidR="00000000" w:rsidRPr="00000000">
        <w:rPr>
          <w:rFonts w:ascii="Tahoma" w:cs="Tahoma" w:eastAsia="Tahoma" w:hAnsi="Tahoma"/>
          <w:rtl w:val="0"/>
        </w:rPr>
        <w:t xml:space="preserve">.</w:t>
      </w:r>
    </w:p>
    <w:p w:rsidR="00000000" w:rsidDel="00000000" w:rsidP="00000000" w:rsidRDefault="00000000" w:rsidRPr="00000000" w14:paraId="00000134">
      <w:pPr>
        <w:tabs>
          <w:tab w:val="left" w:leader="none" w:pos="-142"/>
        </w:tabs>
        <w:spacing w:after="240" w:line="276" w:lineRule="auto"/>
        <w:ind w:right="418"/>
        <w:jc w:val="both"/>
        <w:rPr>
          <w:rFonts w:ascii="Tahoma" w:cs="Tahoma" w:eastAsia="Tahoma" w:hAnsi="Tahoma"/>
        </w:rPr>
      </w:pPr>
      <w:bookmarkStart w:colFirst="0" w:colLast="0" w:name="_heading=h.9y3rz71ggkrh" w:id="14"/>
      <w:bookmarkEnd w:id="14"/>
      <w:r w:rsidDel="00000000" w:rsidR="00000000" w:rsidRPr="00000000">
        <w:rPr>
          <w:rtl w:val="0"/>
        </w:rPr>
      </w:r>
    </w:p>
    <w:p w:rsidR="00000000" w:rsidDel="00000000" w:rsidP="00000000" w:rsidRDefault="00000000" w:rsidRPr="00000000" w14:paraId="00000135">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tipus d'IVA a repercutir sobre l'import a dalt indicat és del [·]</w:t>
      </w:r>
      <w:r w:rsidDel="00000000" w:rsidR="00000000" w:rsidRPr="00000000">
        <w:rPr>
          <w:rFonts w:ascii="Tahoma" w:cs="Tahoma" w:eastAsia="Tahoma" w:hAnsi="Tahoma"/>
          <w:vertAlign w:val="superscript"/>
          <w:rtl w:val="0"/>
        </w:rPr>
        <w:t xml:space="preserve">2</w:t>
      </w:r>
      <w:r w:rsidDel="00000000" w:rsidR="00000000" w:rsidRPr="00000000">
        <w:rPr>
          <w:rFonts w:ascii="Tahoma" w:cs="Tahoma" w:eastAsia="Tahoma" w:hAnsi="Tahoma"/>
          <w:rtl w:val="0"/>
        </w:rPr>
        <w:t xml:space="preserve"> %.</w:t>
      </w:r>
    </w:p>
    <w:p w:rsidR="00000000" w:rsidDel="00000000" w:rsidP="00000000" w:rsidRDefault="00000000" w:rsidRPr="00000000" w14:paraId="00000137">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8">
      <w:pPr>
        <w:spacing w:after="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39">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se signa la present en [·] a [·] de [·] de 202[·].</w:t>
      </w:r>
    </w:p>
    <w:p w:rsidR="00000000" w:rsidDel="00000000" w:rsidP="00000000" w:rsidRDefault="00000000" w:rsidRPr="00000000" w14:paraId="0000013A">
      <w:pPr>
        <w:spacing w:after="120" w:line="276" w:lineRule="auto"/>
        <w:ind w:right="418"/>
        <w:jc w:val="both"/>
        <w:rPr>
          <w:rFonts w:ascii="Tahoma" w:cs="Tahoma" w:eastAsia="Tahoma" w:hAnsi="Tahoma"/>
          <w:i w:val="1"/>
          <w:iCs w:val="1"/>
        </w:rPr>
      </w:pPr>
      <w:r w:rsidDel="00000000" w:rsidR="00000000" w:rsidRPr="00000000">
        <w:rPr>
          <w:rFonts w:ascii="Tahoma" w:cs="Tahoma" w:eastAsia="Tahoma" w:hAnsi="Tahoma"/>
          <w:rtl w:val="0"/>
        </w:rPr>
        <w:t xml:space="preserve">Signat: </w:t>
      </w:r>
      <w:r w:rsidDel="00000000" w:rsidR="00000000" w:rsidRPr="00000000">
        <w:rPr>
          <w:rFonts w:ascii="Tahoma" w:cs="Tahoma" w:eastAsia="Tahoma" w:hAnsi="Tahoma"/>
          <w:i w:val="1"/>
          <w:iCs w:val="1"/>
          <w:rtl w:val="0"/>
        </w:rPr>
        <w:t xml:space="preserve">[Nom i signatura del representant]</w:t>
      </w:r>
    </w:p>
    <w:p w:rsidR="00000000" w:rsidDel="00000000" w:rsidP="00000000" w:rsidRDefault="00000000" w:rsidRPr="00000000" w14:paraId="0000013B">
      <w:pPr>
        <w:spacing w:after="120" w:line="276" w:lineRule="auto"/>
        <w:ind w:right="418"/>
        <w:jc w:val="both"/>
        <w:rPr>
          <w:rFonts w:ascii="Tahoma" w:cs="Tahoma" w:eastAsia="Tahoma" w:hAnsi="Tahoma"/>
          <w:i w:val="1"/>
          <w:iCs w:val="1"/>
        </w:rPr>
      </w:pPr>
      <w:r w:rsidDel="00000000" w:rsidR="00000000" w:rsidRPr="00000000">
        <w:rPr>
          <w:rtl w:val="0"/>
        </w:rPr>
      </w:r>
    </w:p>
    <w:p w:rsidR="00000000" w:rsidDel="00000000" w:rsidP="00000000" w:rsidRDefault="00000000" w:rsidRPr="00000000" w14:paraId="0000013C">
      <w:pPr>
        <w:pBdr>
          <w:bottom w:color="a6a6a6" w:space="1" w:sz="4" w:val="single"/>
        </w:pBdr>
        <w:spacing w:after="240" w:lineRule="auto"/>
        <w:ind w:right="418"/>
        <w:jc w:val="center"/>
        <w:rPr>
          <w:rFonts w:ascii="Tahoma" w:cs="Tahoma" w:eastAsia="Tahoma" w:hAnsi="Tahoma"/>
          <w:i w:val="1"/>
          <w:iCs w:val="1"/>
          <w:sz w:val="16"/>
          <w:szCs w:val="16"/>
        </w:rPr>
      </w:pPr>
      <w:r w:rsidDel="00000000" w:rsidR="00000000" w:rsidRPr="00000000">
        <w:rPr>
          <w:rFonts w:ascii="Tahoma" w:cs="Tahoma" w:eastAsia="Tahoma" w:hAnsi="Tahoma"/>
          <w:i w:val="1"/>
          <w:iCs w:val="1"/>
          <w:sz w:val="16"/>
          <w:szCs w:val="16"/>
          <w:rtl w:val="0"/>
        </w:rPr>
        <w:t xml:space="preserve">Termini de validesa de l’oferta.......6 mesos</w:t>
      </w:r>
    </w:p>
    <w:p w:rsidR="00000000" w:rsidDel="00000000" w:rsidP="00000000" w:rsidRDefault="00000000" w:rsidRPr="00000000" w14:paraId="0000013D">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3E">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F">
      <w:pPr>
        <w:spacing w:after="120" w:line="276" w:lineRule="auto"/>
        <w:ind w:right="418"/>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40">
      <w:pPr>
        <w:pStyle w:val="Heading2"/>
        <w:rPr>
          <w:i w:val="1"/>
          <w:iCs w:val="1"/>
        </w:rPr>
      </w:pPr>
      <w:bookmarkStart w:colFirst="0" w:colLast="0" w:name="_heading=h.hlzt2rlcwd1z" w:id="15"/>
      <w:bookmarkEnd w:id="15"/>
      <w:r w:rsidDel="00000000" w:rsidR="00000000" w:rsidRPr="00000000">
        <w:rPr>
          <w:rtl w:val="0"/>
        </w:rPr>
      </w:r>
    </w:p>
    <w:p w:rsidR="00000000" w:rsidDel="00000000" w:rsidP="00000000" w:rsidRDefault="00000000" w:rsidRPr="00000000" w14:paraId="00000141">
      <w:pPr>
        <w:pStyle w:val="Heading2"/>
        <w:rPr/>
      </w:pPr>
      <w:bookmarkStart w:colFirst="0" w:colLast="0" w:name="_heading=h.e2cfmnxlc0he" w:id="16"/>
      <w:bookmarkEnd w:id="16"/>
      <w:r w:rsidDel="00000000" w:rsidR="00000000" w:rsidRPr="00000000">
        <w:br w:type="page"/>
      </w:r>
      <w:r w:rsidDel="00000000" w:rsidR="00000000" w:rsidRPr="00000000">
        <w:rPr>
          <w:rtl w:val="0"/>
        </w:rPr>
      </w:r>
    </w:p>
    <w:p w:rsidR="00000000" w:rsidDel="00000000" w:rsidP="00000000" w:rsidRDefault="00000000" w:rsidRPr="00000000" w14:paraId="00000142">
      <w:pPr>
        <w:pStyle w:val="Heading2"/>
        <w:rPr/>
      </w:pPr>
      <w:bookmarkStart w:colFirst="0" w:colLast="0" w:name="_heading=h.pjz99dlahwv6" w:id="17"/>
      <w:bookmarkEnd w:id="17"/>
      <w:r w:rsidDel="00000000" w:rsidR="00000000" w:rsidRPr="00000000">
        <w:rPr>
          <w:rtl w:val="0"/>
        </w:rPr>
        <w:t xml:space="preserve">ANNEX NÚM. 8.a</w:t>
      </w:r>
    </w:p>
    <w:p w:rsidR="00000000" w:rsidDel="00000000" w:rsidP="00000000" w:rsidRDefault="00000000" w:rsidRPr="00000000" w14:paraId="00000143">
      <w:pPr>
        <w:spacing w:after="120" w:line="276" w:lineRule="auto"/>
        <w:ind w:right="418"/>
        <w:jc w:val="center"/>
        <w:rPr/>
      </w:pPr>
      <w:r w:rsidDel="00000000" w:rsidR="00000000" w:rsidRPr="00000000">
        <w:rPr>
          <w:rFonts w:ascii="Tahoma" w:cs="Tahoma" w:eastAsia="Tahoma" w:hAnsi="Tahoma"/>
          <w:b w:val="1"/>
          <w:bCs w:val="1"/>
          <w:u w:val="single"/>
          <w:rtl w:val="0"/>
        </w:rPr>
        <w:t xml:space="preserve">PRESSUPOST - SOLUCIÓ CONVENCIONAL</w:t>
      </w:r>
      <w:r w:rsidDel="00000000" w:rsidR="00000000" w:rsidRPr="00000000">
        <w:rPr>
          <w:rtl w:val="0"/>
        </w:rPr>
      </w:r>
    </w:p>
    <w:p w:rsidR="00000000" w:rsidDel="00000000" w:rsidP="00000000" w:rsidRDefault="00000000" w:rsidRPr="00000000" w14:paraId="00000144">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45">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 NÚM. EXP.: AB/2026/163</w:t>
      </w:r>
      <w:r w:rsidDel="00000000" w:rsidR="00000000" w:rsidRPr="00000000">
        <w:rPr>
          <w:rtl w:val="0"/>
        </w:rPr>
      </w:r>
    </w:p>
    <w:p w:rsidR="00000000" w:rsidDel="00000000" w:rsidP="00000000" w:rsidRDefault="00000000" w:rsidRPr="00000000" w14:paraId="00000146">
      <w:pPr>
        <w:tabs>
          <w:tab w:val="left" w:leader="none" w:pos="0"/>
        </w:tabs>
        <w:spacing w:line="276" w:lineRule="auto"/>
        <w:ind w:right="418"/>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47">
      <w:pPr>
        <w:tabs>
          <w:tab w:val="left" w:leader="none" w:pos="0"/>
        </w:tabs>
        <w:spacing w:line="276" w:lineRule="auto"/>
        <w:ind w:right="418"/>
        <w:jc w:val="both"/>
        <w:rPr>
          <w:rFonts w:ascii="Tahoma" w:cs="Tahoma" w:eastAsia="Tahoma" w:hAnsi="Tahoma"/>
          <w:i w:val="1"/>
          <w:iCs w:val="1"/>
          <w:color w:val="ff0000"/>
        </w:rPr>
      </w:pPr>
      <w:r w:rsidDel="00000000" w:rsidR="00000000" w:rsidRPr="00000000">
        <w:rPr>
          <w:rFonts w:ascii="Tahoma" w:cs="Tahoma" w:eastAsia="Tahoma" w:hAnsi="Tahoma"/>
          <w:i w:val="1"/>
          <w:iCs w:val="1"/>
          <w:color w:val="ff0000"/>
          <w:rtl w:val="0"/>
        </w:rPr>
        <w:t xml:space="preserve">***** El Pressupost s’ha d’incloure tant imprès en PDF (degudament emplenat i signat electrònicament) com en format Microsoft Excel.</w:t>
      </w:r>
    </w:p>
    <w:p w:rsidR="00000000" w:rsidDel="00000000" w:rsidP="00000000" w:rsidRDefault="00000000" w:rsidRPr="00000000" w14:paraId="00000148">
      <w:pPr>
        <w:tabs>
          <w:tab w:val="left" w:leader="none" w:pos="0"/>
        </w:tabs>
        <w:spacing w:line="276" w:lineRule="auto"/>
        <w:ind w:right="418"/>
        <w:jc w:val="both"/>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49">
      <w:pPr>
        <w:tabs>
          <w:tab w:val="left" w:leader="none" w:pos="0"/>
        </w:tabs>
        <w:spacing w:line="276" w:lineRule="auto"/>
        <w:ind w:right="418"/>
        <w:jc w:val="both"/>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4A">
      <w:pPr>
        <w:pStyle w:val="Heading2"/>
        <w:rPr/>
      </w:pPr>
      <w:bookmarkStart w:colFirst="0" w:colLast="0" w:name="_heading=h.4x4w8fd7mzbj" w:id="18"/>
      <w:bookmarkEnd w:id="18"/>
      <w:r w:rsidDel="00000000" w:rsidR="00000000" w:rsidRPr="00000000">
        <w:br w:type="page"/>
      </w:r>
      <w:r w:rsidDel="00000000" w:rsidR="00000000" w:rsidRPr="00000000">
        <w:rPr>
          <w:rtl w:val="0"/>
        </w:rPr>
      </w:r>
    </w:p>
    <w:p w:rsidR="00000000" w:rsidDel="00000000" w:rsidP="00000000" w:rsidRDefault="00000000" w:rsidRPr="00000000" w14:paraId="0000014B">
      <w:pPr>
        <w:pStyle w:val="Heading2"/>
        <w:rPr/>
      </w:pPr>
      <w:bookmarkStart w:colFirst="0" w:colLast="0" w:name="_heading=h.hlwnlpkdnh7i" w:id="19"/>
      <w:bookmarkEnd w:id="19"/>
      <w:r w:rsidDel="00000000" w:rsidR="00000000" w:rsidRPr="00000000">
        <w:rPr>
          <w:rtl w:val="0"/>
        </w:rPr>
        <w:t xml:space="preserve">ANNEX NÚM. 8.b</w:t>
      </w:r>
    </w:p>
    <w:p w:rsidR="00000000" w:rsidDel="00000000" w:rsidP="00000000" w:rsidRDefault="00000000" w:rsidRPr="00000000" w14:paraId="0000014C">
      <w:pPr>
        <w:spacing w:after="120" w:line="276" w:lineRule="auto"/>
        <w:ind w:right="418"/>
        <w:jc w:val="center"/>
        <w:rPr/>
      </w:pPr>
      <w:r w:rsidDel="00000000" w:rsidR="00000000" w:rsidRPr="00000000">
        <w:rPr>
          <w:rFonts w:ascii="Tahoma" w:cs="Tahoma" w:eastAsia="Tahoma" w:hAnsi="Tahoma"/>
          <w:b w:val="1"/>
          <w:bCs w:val="1"/>
          <w:u w:val="single"/>
          <w:rtl w:val="0"/>
        </w:rPr>
        <w:t xml:space="preserve">PRESSUPOST - SOLUCIÓ INNOVADORA (VARIANT)</w:t>
      </w:r>
      <w:r w:rsidDel="00000000" w:rsidR="00000000" w:rsidRPr="00000000">
        <w:rPr>
          <w:rtl w:val="0"/>
        </w:rPr>
      </w:r>
    </w:p>
    <w:p w:rsidR="00000000" w:rsidDel="00000000" w:rsidP="00000000" w:rsidRDefault="00000000" w:rsidRPr="00000000" w14:paraId="0000014D">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4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 NÚM. EXP.: AB/2026/163</w:t>
      </w:r>
      <w:r w:rsidDel="00000000" w:rsidR="00000000" w:rsidRPr="00000000">
        <w:rPr>
          <w:rtl w:val="0"/>
        </w:rPr>
      </w:r>
    </w:p>
    <w:p w:rsidR="00000000" w:rsidDel="00000000" w:rsidP="00000000" w:rsidRDefault="00000000" w:rsidRPr="00000000" w14:paraId="0000014F">
      <w:pPr>
        <w:tabs>
          <w:tab w:val="left" w:leader="none" w:pos="0"/>
        </w:tabs>
        <w:spacing w:line="276" w:lineRule="auto"/>
        <w:ind w:right="418"/>
        <w:jc w:val="center"/>
        <w:rPr>
          <w:rFonts w:ascii="Tahoma" w:cs="Tahoma" w:eastAsia="Tahoma" w:hAnsi="Tahoma"/>
          <w:i w:val="1"/>
          <w:iCs w:val="1"/>
          <w:color w:val="ff0000"/>
        </w:rPr>
      </w:pPr>
      <w:r w:rsidDel="00000000" w:rsidR="00000000" w:rsidRPr="00000000">
        <w:rPr>
          <w:rtl w:val="0"/>
        </w:rPr>
      </w:r>
    </w:p>
    <w:p w:rsidR="00000000" w:rsidDel="00000000" w:rsidP="00000000" w:rsidRDefault="00000000" w:rsidRPr="00000000" w14:paraId="00000150">
      <w:pPr>
        <w:tabs>
          <w:tab w:val="left" w:leader="none" w:pos="0"/>
        </w:tabs>
        <w:spacing w:line="276" w:lineRule="auto"/>
        <w:ind w:right="418"/>
        <w:jc w:val="both"/>
        <w:rPr>
          <w:rFonts w:ascii="Tahoma" w:cs="Tahoma" w:eastAsia="Tahoma" w:hAnsi="Tahoma"/>
          <w:i w:val="1"/>
          <w:iCs w:val="1"/>
          <w:color w:val="ff0000"/>
        </w:rPr>
      </w:pPr>
      <w:r w:rsidDel="00000000" w:rsidR="00000000" w:rsidRPr="00000000">
        <w:rPr>
          <w:rFonts w:ascii="Tahoma" w:cs="Tahoma" w:eastAsia="Tahoma" w:hAnsi="Tahoma"/>
          <w:i w:val="1"/>
          <w:iCs w:val="1"/>
          <w:color w:val="ff0000"/>
          <w:rtl w:val="0"/>
        </w:rPr>
        <w:t xml:space="preserve">***** El Pressupost s’ha d’incloure tant imprès en PDF (degudament emplenat i signat electrònicament) com en format Microsoft Excel.</w:t>
      </w:r>
    </w:p>
    <w:p w:rsidR="00000000" w:rsidDel="00000000" w:rsidP="00000000" w:rsidRDefault="00000000" w:rsidRPr="00000000" w14:paraId="00000151">
      <w:pPr>
        <w:pStyle w:val="Heading2"/>
        <w:rPr>
          <w:i w:val="1"/>
          <w:iCs w:val="1"/>
        </w:rPr>
      </w:pPr>
      <w:bookmarkStart w:colFirst="0" w:colLast="0" w:name="_heading=h.6ibipq4qu9z2" w:id="20"/>
      <w:bookmarkEnd w:id="20"/>
      <w:r w:rsidDel="00000000" w:rsidR="00000000" w:rsidRPr="00000000">
        <w:rPr>
          <w:rtl w:val="0"/>
        </w:rPr>
      </w:r>
    </w:p>
    <w:p w:rsidR="00000000" w:rsidDel="00000000" w:rsidP="00000000" w:rsidRDefault="00000000" w:rsidRPr="00000000" w14:paraId="00000152">
      <w:pPr>
        <w:pStyle w:val="Heading2"/>
        <w:ind w:right="420"/>
        <w:rPr/>
      </w:pPr>
      <w:bookmarkStart w:colFirst="0" w:colLast="0" w:name="_heading=h.kgcs0jcgfhjk" w:id="21"/>
      <w:bookmarkEnd w:id="21"/>
      <w:r w:rsidDel="00000000" w:rsidR="00000000" w:rsidRPr="00000000">
        <w:br w:type="page"/>
      </w:r>
      <w:r w:rsidDel="00000000" w:rsidR="00000000" w:rsidRPr="00000000">
        <w:rPr>
          <w:rtl w:val="0"/>
        </w:rPr>
      </w:r>
    </w:p>
    <w:p w:rsidR="00000000" w:rsidDel="00000000" w:rsidP="00000000" w:rsidRDefault="00000000" w:rsidRPr="00000000" w14:paraId="00000153">
      <w:pPr>
        <w:pStyle w:val="Heading2"/>
        <w:ind w:right="420"/>
        <w:rPr/>
      </w:pPr>
      <w:bookmarkStart w:colFirst="0" w:colLast="0" w:name="_heading=h.urfhnwfsumct" w:id="22"/>
      <w:bookmarkEnd w:id="22"/>
      <w:r w:rsidDel="00000000" w:rsidR="00000000" w:rsidRPr="00000000">
        <w:rPr>
          <w:rtl w:val="0"/>
        </w:rPr>
        <w:t xml:space="preserve">ANNEX NÚM. 9</w:t>
      </w:r>
    </w:p>
    <w:p w:rsidR="00000000" w:rsidDel="00000000" w:rsidP="00000000" w:rsidRDefault="00000000" w:rsidRPr="00000000" w14:paraId="00000154">
      <w:pPr>
        <w:spacing w:after="120" w:line="276" w:lineRule="auto"/>
        <w:ind w:right="420"/>
        <w:jc w:val="center"/>
        <w:rPr/>
      </w:pPr>
      <w:r w:rsidDel="00000000" w:rsidR="00000000" w:rsidRPr="00000000">
        <w:rPr>
          <w:rFonts w:ascii="Tahoma" w:cs="Tahoma" w:eastAsia="Tahoma" w:hAnsi="Tahoma"/>
          <w:b w:val="1"/>
          <w:bCs w:val="1"/>
          <w:u w:val="single"/>
          <w:rtl w:val="0"/>
        </w:rPr>
        <w:t xml:space="preserve">TERMINI DE GARANTIA</w:t>
      </w:r>
      <w:r w:rsidDel="00000000" w:rsidR="00000000" w:rsidRPr="00000000">
        <w:rPr>
          <w:rtl w:val="0"/>
        </w:rPr>
      </w:r>
    </w:p>
    <w:p w:rsidR="00000000" w:rsidDel="00000000" w:rsidP="00000000" w:rsidRDefault="00000000" w:rsidRPr="00000000" w14:paraId="00000155">
      <w:pPr>
        <w:spacing w:line="276" w:lineRule="auto"/>
        <w:ind w:right="420"/>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56">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smallCaps w:val="1"/>
        </w:rPr>
      </w:pPr>
      <w:r w:rsidDel="00000000" w:rsidR="00000000" w:rsidRPr="00000000">
        <w:rPr>
          <w:rFonts w:ascii="Tahoma" w:cs="Tahoma" w:eastAsia="Tahoma" w:hAnsi="Tahoma"/>
          <w:b w:val="1"/>
          <w:bCs w:val="1"/>
          <w:smallCaps w:val="1"/>
          <w:rtl w:val="0"/>
        </w:rPr>
        <w:t xml:space="preserve"> NÚM. EXP.: AB/2026/163</w:t>
      </w:r>
      <w:r w:rsidDel="00000000" w:rsidR="00000000" w:rsidRPr="00000000">
        <w:rPr>
          <w:rtl w:val="0"/>
        </w:rPr>
      </w:r>
    </w:p>
    <w:p w:rsidR="00000000" w:rsidDel="00000000" w:rsidP="00000000" w:rsidRDefault="00000000" w:rsidRPr="00000000" w14:paraId="00000157">
      <w:pPr>
        <w:spacing w:after="120" w:line="276" w:lineRule="auto"/>
        <w:ind w:left="-141"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8">
      <w:pPr>
        <w:spacing w:after="120" w:line="276" w:lineRule="auto"/>
        <w:ind w:left="-141" w:right="420" w:firstLine="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59">
      <w:pPr>
        <w:spacing w:after="120" w:line="276" w:lineRule="auto"/>
        <w:ind w:left="-141"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A">
      <w:pPr>
        <w:numPr>
          <w:ilvl w:val="0"/>
          <w:numId w:val="12"/>
        </w:numPr>
        <w:spacing w:after="120" w:line="276" w:lineRule="auto"/>
        <w:ind w:left="720" w:right="420" w:hanging="360"/>
        <w:jc w:val="both"/>
        <w:rPr/>
      </w:pPr>
      <w:r w:rsidDel="00000000" w:rsidR="00000000" w:rsidRPr="00000000">
        <w:rPr>
          <w:rFonts w:ascii="Tahoma" w:cs="Tahoma" w:eastAsia="Tahoma" w:hAnsi="Tahoma"/>
          <w:rtl w:val="0"/>
        </w:rPr>
        <w:t xml:space="preserve">Termini de garantia per a les prestacions: </w:t>
      </w:r>
      <w:r w:rsidDel="00000000" w:rsidR="00000000" w:rsidRPr="00000000">
        <w:rPr>
          <w:rFonts w:ascii="Tahoma" w:cs="Tahoma" w:eastAsia="Tahoma" w:hAnsi="Tahoma"/>
          <w:b w:val="1"/>
          <w:bCs w:val="1"/>
          <w:rtl w:val="0"/>
        </w:rPr>
        <w:t xml:space="preserve">[·] MESOS,</w:t>
      </w:r>
      <w:r w:rsidDel="00000000" w:rsidR="00000000" w:rsidRPr="00000000">
        <w:rPr>
          <w:rFonts w:ascii="Tahoma" w:cs="Tahoma" w:eastAsia="Tahoma" w:hAnsi="Tahoma"/>
          <w:rtl w:val="0"/>
        </w:rPr>
        <w:t xml:space="preserve"> a comptar des dei l'acta de recepció dels treballs, des del moment de la recepció provisional de les obres.</w:t>
      </w:r>
      <w:r w:rsidDel="00000000" w:rsidR="00000000" w:rsidRPr="00000000">
        <w:rPr>
          <w:rtl w:val="0"/>
        </w:rPr>
      </w:r>
    </w:p>
    <w:p w:rsidR="00000000" w:rsidDel="00000000" w:rsidP="00000000" w:rsidRDefault="00000000" w:rsidRPr="00000000" w14:paraId="0000015B">
      <w:pPr>
        <w:spacing w:after="120" w:line="276" w:lineRule="auto"/>
        <w:ind w:left="-135"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5C">
      <w:pPr>
        <w:spacing w:after="120" w:line="276" w:lineRule="auto"/>
        <w:ind w:right="420"/>
        <w:jc w:val="both"/>
        <w:rPr>
          <w:rFonts w:ascii="Tahoma" w:cs="Tahoma" w:eastAsia="Tahoma" w:hAnsi="Tahoma"/>
        </w:rPr>
      </w:pPr>
      <w:r w:rsidDel="00000000" w:rsidR="00000000" w:rsidRPr="00000000">
        <w:rPr>
          <w:rtl w:val="0"/>
        </w:rPr>
      </w:r>
    </w:p>
    <w:p w:rsidR="00000000" w:rsidDel="00000000" w:rsidP="00000000" w:rsidRDefault="00000000" w:rsidRPr="00000000" w14:paraId="0000015D">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5E">
      <w:pPr>
        <w:spacing w:after="120" w:line="276" w:lineRule="auto"/>
        <w:ind w:right="420"/>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5F">
      <w:pPr>
        <w:spacing w:after="120" w:line="276" w:lineRule="auto"/>
        <w:ind w:left="-135" w:right="420"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60">
      <w:pPr>
        <w:pBdr>
          <w:bottom w:color="a6a6a6" w:space="1" w:sz="4" w:val="single"/>
        </w:pBdr>
        <w:spacing w:after="120" w:line="276" w:lineRule="auto"/>
        <w:ind w:left="-141" w:right="420"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61">
      <w:pPr>
        <w:spacing w:after="120" w:line="276" w:lineRule="auto"/>
        <w:ind w:left="-141" w:right="420"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62">
      <w:pPr>
        <w:spacing w:after="120" w:line="276" w:lineRule="auto"/>
        <w:ind w:left="-141" w:right="420"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en la lletra I) del Quadre resum de Característiques i determinat en el Plec de Prescripcions Tècniques (PPT).</w:t>
      </w:r>
    </w:p>
    <w:p w:rsidR="00000000" w:rsidDel="00000000" w:rsidP="00000000" w:rsidRDefault="00000000" w:rsidRPr="00000000" w14:paraId="00000163">
      <w:pPr>
        <w:spacing w:after="120" w:line="276" w:lineRule="auto"/>
        <w:ind w:left="-141" w:right="420"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64">
      <w:pPr>
        <w:spacing w:after="120" w:line="276" w:lineRule="auto"/>
        <w:ind w:left="-141" w:right="420"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termini de garantia proposat s'entendrà ofert com a mesos enters. </w:t>
      </w:r>
      <w:r w:rsidDel="00000000" w:rsidR="00000000" w:rsidRPr="00000000">
        <w:rPr>
          <w:rFonts w:ascii="Tahoma" w:cs="Tahoma" w:eastAsia="Tahoma" w:hAnsi="Tahoma"/>
          <w:b w:val="1"/>
          <w:bCs w:val="1"/>
          <w:i w:val="1"/>
          <w:iCs w:val="1"/>
          <w:sz w:val="18"/>
          <w:szCs w:val="18"/>
          <w:rtl w:val="0"/>
        </w:rPr>
        <w:t xml:space="preserve">El termini màxim de garantia que es podrà oferir és de SEIXANTA (60) mesos</w:t>
      </w:r>
      <w:r w:rsidDel="00000000" w:rsidR="00000000" w:rsidRPr="00000000">
        <w:rPr>
          <w:rFonts w:ascii="Tahoma" w:cs="Tahoma" w:eastAsia="Tahoma" w:hAnsi="Tahoma"/>
          <w:i w:val="1"/>
          <w:iCs w:val="1"/>
          <w:sz w:val="18"/>
          <w:szCs w:val="18"/>
          <w:rtl w:val="0"/>
        </w:rPr>
        <w:t xml:space="preserve">.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65">
      <w:pPr>
        <w:spacing w:after="120" w:line="276" w:lineRule="auto"/>
        <w:ind w:left="-141" w:right="420"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66">
      <w:pPr>
        <w:pStyle w:val="Heading2"/>
        <w:jc w:val="left"/>
        <w:rPr>
          <w:i w:val="1"/>
          <w:iCs w:val="1"/>
        </w:rPr>
      </w:pPr>
      <w:bookmarkStart w:colFirst="0" w:colLast="0" w:name="_heading=h.xahpnwd97bbw" w:id="23"/>
      <w:bookmarkEnd w:id="23"/>
      <w:r w:rsidDel="00000000" w:rsidR="00000000" w:rsidRPr="00000000">
        <w:br w:type="page"/>
      </w:r>
      <w:r w:rsidDel="00000000" w:rsidR="00000000" w:rsidRPr="00000000">
        <w:rPr>
          <w:rtl w:val="0"/>
        </w:rPr>
      </w:r>
    </w:p>
    <w:p w:rsidR="00000000" w:rsidDel="00000000" w:rsidP="00000000" w:rsidRDefault="00000000" w:rsidRPr="00000000" w14:paraId="00000167">
      <w:pPr>
        <w:pStyle w:val="Heading2"/>
        <w:rPr/>
      </w:pPr>
      <w:bookmarkStart w:colFirst="0" w:colLast="0" w:name="_heading=h.772f2bk9q1a0" w:id="24"/>
      <w:bookmarkEnd w:id="24"/>
      <w:r w:rsidDel="00000000" w:rsidR="00000000" w:rsidRPr="00000000">
        <w:rPr>
          <w:rtl w:val="0"/>
        </w:rPr>
        <w:t xml:space="preserve">ANNEX NÚM. 10</w:t>
      </w:r>
    </w:p>
    <w:p w:rsidR="00000000" w:rsidDel="00000000" w:rsidP="00000000" w:rsidRDefault="00000000" w:rsidRPr="00000000" w14:paraId="00000168">
      <w:pPr>
        <w:spacing w:after="120" w:line="276" w:lineRule="auto"/>
        <w:ind w:right="418"/>
        <w:jc w:val="center"/>
        <w:rPr/>
      </w:pPr>
      <w:r w:rsidDel="00000000" w:rsidR="00000000" w:rsidRPr="00000000">
        <w:rPr>
          <w:rFonts w:ascii="Tahoma" w:cs="Tahoma" w:eastAsia="Tahoma" w:hAnsi="Tahoma"/>
          <w:b w:val="1"/>
          <w:bCs w:val="1"/>
          <w:u w:val="single"/>
          <w:rtl w:val="0"/>
        </w:rPr>
        <w:t xml:space="preserve">ASPECTES DE SOSTENIBILITAT</w:t>
      </w:r>
      <w:r w:rsidDel="00000000" w:rsidR="00000000" w:rsidRPr="00000000">
        <w:rPr>
          <w:rtl w:val="0"/>
        </w:rPr>
      </w:r>
    </w:p>
    <w:p w:rsidR="00000000" w:rsidDel="00000000" w:rsidP="00000000" w:rsidRDefault="00000000" w:rsidRPr="00000000" w14:paraId="00000169">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6A">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6B">
      <w:pPr>
        <w:spacing w:after="120" w:line="276" w:lineRule="auto"/>
        <w:ind w:left="-141"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6C">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6D">
      <w:pPr>
        <w:spacing w:after="120" w:before="360" w:line="276" w:lineRule="auto"/>
        <w:ind w:left="-135" w:right="418"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rtl w:val="0"/>
        </w:rPr>
        <w:t xml:space="preserve">C.3.1)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Aspectes mediambientals:</w:t>
      </w:r>
      <w:r w:rsidDel="00000000" w:rsidR="00000000" w:rsidRPr="00000000">
        <w:rPr>
          <w:rtl w:val="0"/>
        </w:rPr>
      </w:r>
    </w:p>
    <w:sdt>
      <w:sdtPr>
        <w:lock w:val="contentLocked"/>
        <w:id w:val="-817849694"/>
        <w:tag w:val="goog_rdk_3"/>
      </w:sdtPr>
      <w:sdtContent>
        <w:tbl>
          <w:tblPr>
            <w:tblStyle w:val="Table4"/>
            <w:tblW w:w="940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8220"/>
            <w:gridCol w:w="1185"/>
            <w:tblGridChange w:id="0">
              <w:tblGrid>
                <w:gridCol w:w="8220"/>
                <w:gridCol w:w="1185"/>
              </w:tblGrid>
            </w:tblGridChange>
          </w:tblGrid>
          <w:tr>
            <w:trPr>
              <w:cantSplit w:val="0"/>
              <w:tblHeader w:val="0"/>
            </w:trPr>
            <w:tc>
              <w:tcPr>
                <w:shd w:fill="b8cce4" w:val="clear"/>
                <w:vAlign w:val="center"/>
              </w:tcPr>
              <w:p w:rsidR="00000000" w:rsidDel="00000000" w:rsidP="00000000" w:rsidRDefault="00000000" w:rsidRPr="00000000" w14:paraId="0000016E">
                <w:pPr>
                  <w:spacing w:after="120" w:line="276" w:lineRule="auto"/>
                  <w:jc w:val="both"/>
                  <w:rPr>
                    <w:rFonts w:ascii="Tahoma" w:cs="Tahoma" w:eastAsia="Tahoma" w:hAnsi="Tahoma"/>
                  </w:rPr>
                </w:pPr>
                <w:r w:rsidDel="00000000" w:rsidR="00000000" w:rsidRPr="00000000">
                  <w:rPr>
                    <w:rFonts w:ascii="Tahoma" w:cs="Tahoma" w:eastAsia="Tahoma" w:hAnsi="Tahoma"/>
                    <w:b w:val="1"/>
                    <w:bCs w:val="1"/>
                    <w:rtl w:val="0"/>
                  </w:rPr>
                  <w:t xml:space="preserve">C.3.1.1) Amb el càlcul anual de l'empremta de gasos d'efecte hivernacle </w:t>
                </w:r>
                <w:r w:rsidDel="00000000" w:rsidR="00000000" w:rsidRPr="00000000">
                  <w:rPr>
                    <w:rFonts w:ascii="Tahoma" w:cs="Tahoma" w:eastAsia="Tahoma" w:hAnsi="Tahoma"/>
                    <w:rtl w:val="0"/>
                  </w:rPr>
                  <w:t xml:space="preserve">associats a cadascun dels productes subministrats segons els estàndards i abast descrits en l'apartat C.4.1.1) del present Plec.</w:t>
                </w:r>
              </w:p>
            </w:tc>
            <w:tc>
              <w:tcPr>
                <w:vAlign w:val="center"/>
              </w:tcPr>
              <w:p w:rsidR="00000000" w:rsidDel="00000000" w:rsidP="00000000" w:rsidRDefault="00000000" w:rsidRPr="00000000" w14:paraId="0000016F">
                <w:pPr>
                  <w:spacing w:after="12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70">
                <w:pPr>
                  <w:spacing w:after="120" w:line="276" w:lineRule="auto"/>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C.3.1.2) Foment de la mobilitat sostenible.</w:t>
                </w:r>
              </w:p>
              <w:p w:rsidR="00000000" w:rsidDel="00000000" w:rsidP="00000000" w:rsidRDefault="00000000" w:rsidRPr="00000000" w14:paraId="00000171">
                <w:pPr>
                  <w:numPr>
                    <w:ilvl w:val="0"/>
                    <w:numId w:val="7"/>
                  </w:numPr>
                  <w:spacing w:after="120" w:line="276" w:lineRule="auto"/>
                  <w:ind w:left="720" w:hanging="360"/>
                  <w:jc w:val="both"/>
                  <w:rPr>
                    <w:rFonts w:ascii="Tahoma" w:cs="Tahoma" w:eastAsia="Tahoma" w:hAnsi="Tahoma"/>
                    <w:b w:val="1"/>
                    <w:bCs w:val="1"/>
                  </w:rPr>
                </w:pPr>
                <w:r w:rsidDel="00000000" w:rsidR="00000000" w:rsidRPr="00000000">
                  <w:rPr>
                    <w:rFonts w:ascii="Tahoma" w:cs="Tahoma" w:eastAsia="Tahoma" w:hAnsi="Tahoma"/>
                    <w:rtl w:val="0"/>
                  </w:rPr>
                  <w:t xml:space="preserve">Amb l'ús de </w:t>
                </w:r>
                <w:r w:rsidDel="00000000" w:rsidR="00000000" w:rsidRPr="00000000">
                  <w:rPr>
                    <w:rFonts w:ascii="Tahoma" w:cs="Tahoma" w:eastAsia="Tahoma" w:hAnsi="Tahoma"/>
                    <w:b w:val="1"/>
                    <w:bCs w:val="1"/>
                    <w:rtl w:val="0"/>
                  </w:rPr>
                  <w:t xml:space="preserve">vehicles 100% elèctrics per a la realització de la totalitat dels desplaçaments</w:t>
                </w:r>
                <w:r w:rsidDel="00000000" w:rsidR="00000000" w:rsidRPr="00000000">
                  <w:rPr>
                    <w:rFonts w:ascii="Tahoma" w:cs="Tahoma" w:eastAsia="Tahoma" w:hAnsi="Tahoma"/>
                    <w:rtl w:val="0"/>
                  </w:rPr>
                  <w:t xml:space="preserve"> a dur a terme en l'execució del present Contracte.</w:t>
                </w:r>
                <w:r w:rsidDel="00000000" w:rsidR="00000000" w:rsidRPr="00000000">
                  <w:rPr>
                    <w:rtl w:val="0"/>
                  </w:rPr>
                </w:r>
              </w:p>
            </w:tc>
            <w:tc>
              <w:tcPr>
                <w:vAlign w:val="center"/>
              </w:tcPr>
              <w:p w:rsidR="00000000" w:rsidDel="00000000" w:rsidP="00000000" w:rsidRDefault="00000000" w:rsidRPr="00000000" w14:paraId="00000172">
                <w:pPr>
                  <w:spacing w:after="6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73">
                <w:pPr>
                  <w:numPr>
                    <w:ilvl w:val="0"/>
                    <w:numId w:val="7"/>
                  </w:numPr>
                  <w:spacing w:after="120" w:line="276" w:lineRule="auto"/>
                  <w:ind w:left="720" w:hanging="360"/>
                  <w:jc w:val="both"/>
                  <w:rPr>
                    <w:rFonts w:ascii="Tahoma" w:cs="Tahoma" w:eastAsia="Tahoma" w:hAnsi="Tahoma"/>
                    <w:b w:val="1"/>
                    <w:bCs w:val="1"/>
                  </w:rPr>
                </w:pPr>
                <w:r w:rsidDel="00000000" w:rsidR="00000000" w:rsidRPr="00000000">
                  <w:rPr>
                    <w:rFonts w:ascii="Tahoma" w:cs="Tahoma" w:eastAsia="Tahoma" w:hAnsi="Tahoma"/>
                    <w:rtl w:val="0"/>
                  </w:rPr>
                  <w:t xml:space="preserve">Amb l'ús de </w:t>
                </w:r>
                <w:r w:rsidDel="00000000" w:rsidR="00000000" w:rsidRPr="00000000">
                  <w:rPr>
                    <w:rFonts w:ascii="Tahoma" w:cs="Tahoma" w:eastAsia="Tahoma" w:hAnsi="Tahoma"/>
                    <w:b w:val="1"/>
                    <w:bCs w:val="1"/>
                    <w:rtl w:val="0"/>
                  </w:rPr>
                  <w:t xml:space="preserve">vehicles híbrids o que puguin funcionar amb gas</w:t>
                </w:r>
                <w:r w:rsidDel="00000000" w:rsidR="00000000" w:rsidRPr="00000000">
                  <w:rPr>
                    <w:rFonts w:ascii="Tahoma" w:cs="Tahoma" w:eastAsia="Tahoma" w:hAnsi="Tahoma"/>
                    <w:rtl w:val="0"/>
                  </w:rPr>
                  <w:t xml:space="preserve"> (ja sigui natural, natural comprimit GNC o liquat del petroli GLP) o</w:t>
                </w:r>
                <w:r w:rsidDel="00000000" w:rsidR="00000000" w:rsidRPr="00000000">
                  <w:rPr>
                    <w:rFonts w:ascii="Tahoma" w:cs="Tahoma" w:eastAsia="Tahoma" w:hAnsi="Tahoma"/>
                    <w:b w:val="1"/>
                    <w:bCs w:val="1"/>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rtl w:val="0"/>
                  </w:rPr>
                  <w:t xml:space="preserve">.</w:t>
                </w:r>
                <w:r w:rsidDel="00000000" w:rsidR="00000000" w:rsidRPr="00000000">
                  <w:rPr>
                    <w:rtl w:val="0"/>
                  </w:rPr>
                </w:r>
              </w:p>
            </w:tc>
            <w:tc>
              <w:tcPr>
                <w:vAlign w:val="center"/>
              </w:tcPr>
              <w:p w:rsidR="00000000" w:rsidDel="00000000" w:rsidP="00000000" w:rsidRDefault="00000000" w:rsidRPr="00000000" w14:paraId="00000174">
                <w:pPr>
                  <w:spacing w:after="60" w:lineRule="auto"/>
                  <w:jc w:val="center"/>
                  <w:rPr>
                    <w:rFonts w:ascii="Tahoma" w:cs="Tahoma" w:eastAsia="Tahoma" w:hAnsi="Tahoma"/>
                    <w:b w:val="1"/>
                    <w:bCs w:val="1"/>
                    <w:sz w:val="22"/>
                    <w:szCs w:val="22"/>
                    <w:vertAlign w:val="superscript"/>
                  </w:rPr>
                </w:pPr>
                <w:r w:rsidDel="00000000" w:rsidR="00000000" w:rsidRPr="00000000">
                  <w:rPr>
                    <w:rFonts w:ascii="Tahoma" w:cs="Tahoma" w:eastAsia="Tahoma" w:hAnsi="Tahoma"/>
                    <w:b w:val="1"/>
                    <w:bCs w:val="1"/>
                    <w:rtl w:val="0"/>
                  </w:rPr>
                  <w:t xml:space="preserve">SI/NO</w:t>
                </w:r>
                <w:r w:rsidDel="00000000" w:rsidR="00000000" w:rsidRPr="00000000">
                  <w:rPr>
                    <w:rFonts w:ascii="Tahoma" w:cs="Tahoma" w:eastAsia="Tahoma" w:hAnsi="Tahoma"/>
                    <w:b w:val="1"/>
                    <w:bCs w:val="1"/>
                    <w:sz w:val="22"/>
                    <w:szCs w:val="22"/>
                    <w:vertAlign w:val="superscript"/>
                    <w:rtl w:val="0"/>
                  </w:rPr>
                  <w:t xml:space="preserve">2</w:t>
                </w:r>
              </w:p>
            </w:tc>
          </w:tr>
        </w:tbl>
      </w:sdtContent>
    </w:sdt>
    <w:p w:rsidR="00000000" w:rsidDel="00000000" w:rsidP="00000000" w:rsidRDefault="00000000" w:rsidRPr="00000000" w14:paraId="00000175">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76">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I als efectes oportuns, es signa la present, a [·] de [·] de [·].</w:t>
      </w:r>
    </w:p>
    <w:p w:rsidR="00000000" w:rsidDel="00000000" w:rsidP="00000000" w:rsidRDefault="00000000" w:rsidRPr="00000000" w14:paraId="00000177">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(Nom del representant) [·]</w:t>
      </w:r>
    </w:p>
    <w:p w:rsidR="00000000" w:rsidDel="00000000" w:rsidP="00000000" w:rsidRDefault="00000000" w:rsidRPr="00000000" w14:paraId="00000178">
      <w:pPr>
        <w:spacing w:after="120" w:line="276" w:lineRule="auto"/>
        <w:ind w:left="-135" w:right="418" w:firstLine="0"/>
        <w:jc w:val="both"/>
        <w:rPr>
          <w:rFonts w:ascii="Tahoma" w:cs="Tahoma" w:eastAsia="Tahoma" w:hAnsi="Tahoma"/>
        </w:rPr>
      </w:pPr>
      <w:r w:rsidDel="00000000" w:rsidR="00000000" w:rsidRPr="00000000">
        <w:rPr>
          <w:rtl w:val="0"/>
        </w:rPr>
      </w:r>
    </w:p>
    <w:p w:rsidR="00000000" w:rsidDel="00000000" w:rsidP="00000000" w:rsidRDefault="00000000" w:rsidRPr="00000000" w14:paraId="00000179">
      <w:pPr>
        <w:pBdr>
          <w:bottom w:color="a6a6a6" w:space="1" w:sz="4" w:val="single"/>
        </w:pBdr>
        <w:spacing w:after="120" w:line="276" w:lineRule="auto"/>
        <w:ind w:left="-141" w:right="418"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7A">
      <w:pPr>
        <w:spacing w:after="120" w:line="276" w:lineRule="auto"/>
        <w:ind w:left="-141" w:right="418"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7B">
      <w:pPr>
        <w:spacing w:after="120" w:line="276" w:lineRule="auto"/>
        <w:ind w:left="-141" w:right="418"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el que escaigui. Amb independència de si s'oferten els esmentats aspectes de sostenibilitat (C.3.1.1), s'haurà d'aportar el present Annex núm. 10 degudament emplenat, indicant l'opció que correspongui i havent-se de respectar en tot cas el contingut íntegre del mateix.</w:t>
      </w:r>
    </w:p>
    <w:p w:rsidR="00000000" w:rsidDel="00000000" w:rsidP="00000000" w:rsidRDefault="00000000" w:rsidRPr="00000000" w14:paraId="0000017C">
      <w:pPr>
        <w:spacing w:after="120" w:line="276" w:lineRule="auto"/>
        <w:ind w:left="-141" w:right="418"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Indicar el que escaigui. Amb independència de si s'oferten els esmentats aspectes de sostenibilitat (C.3.1.2) vinculades amb la mobilitat sostenible, s'haurà de marcar un "SÍ" en l'opció oferta d'entre les dues possibles (A o B) i en l'altra un "NO". En el cas de no oferir mesures ambientals (C.3.1.2), haurà de marcar "NO" en les dues opcions (A i B).</w:t>
      </w:r>
    </w:p>
    <w:p w:rsidR="00000000" w:rsidDel="00000000" w:rsidP="00000000" w:rsidRDefault="00000000" w:rsidRPr="00000000" w14:paraId="0000017D">
      <w:pPr>
        <w:spacing w:after="120" w:line="276" w:lineRule="auto"/>
        <w:ind w:left="-141" w:right="418"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En cas d'omissió en marcar alguna de les opcions C.3.1.1) i/o C.3.1.2), s'entendrà que s'ofereix un “NO” com a opció ofertada.</w:t>
      </w:r>
    </w:p>
    <w:p w:rsidR="00000000" w:rsidDel="00000000" w:rsidP="00000000" w:rsidRDefault="00000000" w:rsidRPr="00000000" w14:paraId="0000017E">
      <w:pPr>
        <w:ind w:left="284" w:firstLine="0"/>
        <w:jc w:val="both"/>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7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0">
      <w:pPr>
        <w:pStyle w:val="Heading2"/>
        <w:rPr/>
      </w:pPr>
      <w:bookmarkStart w:colFirst="0" w:colLast="0" w:name="_heading=h.32hioqz" w:id="25"/>
      <w:bookmarkEnd w:id="25"/>
      <w:r w:rsidDel="00000000" w:rsidR="00000000" w:rsidRPr="00000000">
        <w:rPr>
          <w:rtl w:val="0"/>
        </w:rPr>
        <w:t xml:space="preserve">ANNEX NÚM. 11    </w:t>
      </w:r>
    </w:p>
    <w:p w:rsidR="00000000" w:rsidDel="00000000" w:rsidP="00000000" w:rsidRDefault="00000000" w:rsidRPr="00000000" w14:paraId="00000181">
      <w:pPr>
        <w:spacing w:after="120" w:line="276" w:lineRule="auto"/>
        <w:ind w:right="418"/>
        <w:jc w:val="center"/>
        <w:rPr/>
      </w:pPr>
      <w:r w:rsidDel="00000000" w:rsidR="00000000" w:rsidRPr="00000000">
        <w:rPr>
          <w:rFonts w:ascii="Tahoma" w:cs="Tahoma" w:eastAsia="Tahoma" w:hAnsi="Tahoma"/>
          <w:b w:val="1"/>
          <w:bCs w:val="1"/>
          <w:u w:val="single"/>
          <w:rtl w:val="0"/>
        </w:rPr>
        <w:t xml:space="preserve">CRITERIS D’ADJUDICACIÓ</w:t>
      </w:r>
      <w:r w:rsidDel="00000000" w:rsidR="00000000" w:rsidRPr="00000000">
        <w:rPr>
          <w:rtl w:val="0"/>
        </w:rPr>
      </w:r>
    </w:p>
    <w:p w:rsidR="00000000" w:rsidDel="00000000" w:rsidP="00000000" w:rsidRDefault="00000000" w:rsidRPr="00000000" w14:paraId="00000182">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83">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85">
      <w:pPr>
        <w:spacing w:after="120" w:line="276" w:lineRule="auto"/>
        <w:ind w:right="418"/>
        <w:jc w:val="both"/>
        <w:rPr/>
      </w:pPr>
      <w:r w:rsidDel="00000000" w:rsidR="00000000" w:rsidRPr="00000000">
        <w:rPr>
          <w:rFonts w:ascii="Tahoma" w:cs="Tahoma" w:eastAsia="Tahoma" w:hAnsi="Tahoma"/>
          <w:rtl w:val="0"/>
        </w:rPr>
        <w:t xml:space="preserve">Els criteris d'adjudicació que es tindran en compte per determinar l'oferta amb la millor relació qualitat-preu, són els següents:</w:t>
      </w:r>
      <w:r w:rsidDel="00000000" w:rsidR="00000000" w:rsidRPr="00000000">
        <w:rPr>
          <w:rtl w:val="0"/>
        </w:rPr>
        <w:t xml:space="preserve">            </w:t>
      </w:r>
    </w:p>
    <w:tbl>
      <w:tblPr>
        <w:tblStyle w:val="Table5"/>
        <w:tblW w:w="958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8775"/>
        <w:gridCol w:w="810"/>
        <w:tblGridChange w:id="0">
          <w:tblGrid>
            <w:gridCol w:w="8775"/>
            <w:gridCol w:w="81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6">
            <w:pPr>
              <w:widowControl w:val="0"/>
              <w:ind w:right="41"/>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7">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tcPr>
          <w:p w:rsidR="00000000" w:rsidDel="00000000" w:rsidP="00000000" w:rsidRDefault="00000000" w:rsidRPr="00000000" w14:paraId="00000188">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AVALUABLE A PARTIR DE CRITERIS QUALITATIUS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89">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A">
            <w:pPr>
              <w:widowControl w:val="0"/>
              <w:ind w:left="141"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“Descripció de la solució”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B">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C">
            <w:pPr>
              <w:widowControl w:val="0"/>
              <w:ind w:left="141"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D">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6,00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8E">
            <w:pPr>
              <w:widowControl w:val="0"/>
              <w:ind w:left="141"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“Seguretat i salut laboral i gestió de residus”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F">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90">
            <w:pPr>
              <w:widowControl w:val="0"/>
              <w:ind w:right="41"/>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  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“Proposta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1">
            <w:pPr>
              <w:widowControl w:val="0"/>
              <w:ind w:right="-6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92">
            <w:pPr>
              <w:widowControl w:val="0"/>
              <w:ind w:left="141" w:right="41"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3">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tcPr>
          <w:p w:rsidR="00000000" w:rsidDel="00000000" w:rsidP="00000000" w:rsidRDefault="00000000" w:rsidRPr="00000000" w14:paraId="00000194">
            <w:pPr>
              <w:widowControl w:val="0"/>
              <w:ind w:left="141" w:right="41"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95">
            <w:pPr>
              <w:widowControl w:val="0"/>
              <w:ind w:right="-6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96">
            <w:pPr>
              <w:widowControl w:val="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C.3.1.1) “Empremta de carboni”</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97">
            <w:pPr>
              <w:widowControl w:val="0"/>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tcPr>
          <w:p w:rsidR="00000000" w:rsidDel="00000000" w:rsidP="00000000" w:rsidRDefault="00000000" w:rsidRPr="00000000" w14:paraId="00000198">
            <w:pPr>
              <w:widowControl w:val="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C.3.1.2) “Mobilitat sostenible”</w:t>
            </w:r>
          </w:p>
        </w:tc>
        <w:tc>
          <w:tcPr>
            <w:tcBorders>
              <w:top w:color="6fa8dc" w:space="0" w:sz="8" w:val="single"/>
              <w:left w:color="6fa8dc" w:space="0" w:sz="8" w:val="single"/>
              <w:bottom w:color="6fa8dc" w:space="0" w:sz="8" w:val="single"/>
              <w:right w:color="6fa8dc" w:space="0" w:sz="8" w:val="single"/>
            </w:tcBorders>
            <w:tcMar>
              <w:top w:w="100.0" w:type="dxa"/>
              <w:left w:w="100.0" w:type="dxa"/>
              <w:bottom w:w="100.0" w:type="dxa"/>
              <w:right w:w="100.0" w:type="dxa"/>
            </w:tcMar>
            <w:vAlign w:val="center"/>
          </w:tcPr>
          <w:p w:rsidR="00000000" w:rsidDel="00000000" w:rsidP="00000000" w:rsidRDefault="00000000" w:rsidRPr="00000000" w14:paraId="00000199">
            <w:pPr>
              <w:widowControl w:val="0"/>
              <w:ind w:right="-6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19A">
      <w:pPr>
        <w:tabs>
          <w:tab w:val="left" w:leader="none" w:pos="142"/>
        </w:tabs>
        <w:spacing w:after="120" w:before="24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smallCaps w:val="1"/>
          <w:rtl w:val="0"/>
        </w:rPr>
        <w:t xml:space="preserve">B) DOCUMENTACIÓ AVALUABLE A PARTIR DE CRITERIS QUALITATIUS QUE DEPENEN D’UN JUDICI DE VALOR (DOCUMENTACIÓ TÈCNICA)</w:t>
      </w:r>
      <w:r w:rsidDel="00000000" w:rsidR="00000000" w:rsidRPr="00000000">
        <w:rPr>
          <w:rFonts w:ascii="Tahoma" w:cs="Tahoma" w:eastAsia="Tahoma" w:hAnsi="Tahoma"/>
          <w:b w:val="1"/>
          <w:bCs w:val="1"/>
          <w:rtl w:val="0"/>
        </w:rPr>
        <w:t xml:space="preserve"> [fins a 45,00 punts]:</w:t>
      </w:r>
    </w:p>
    <w:p w:rsidR="00000000" w:rsidDel="00000000" w:rsidP="00000000" w:rsidRDefault="00000000" w:rsidRPr="00000000" w14:paraId="0000019B">
      <w:pPr>
        <w:tabs>
          <w:tab w:val="left" w:leader="none" w:pos="0"/>
        </w:tabs>
        <w:spacing w:after="12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B.1)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“Descripció de la solució [fins a 35,00 punts]</w:t>
      </w:r>
      <w:r w:rsidDel="00000000" w:rsidR="00000000" w:rsidRPr="00000000">
        <w:rPr>
          <w:rFonts w:ascii="Tahoma" w:cs="Tahoma" w:eastAsia="Tahoma" w:hAnsi="Tahoma"/>
          <w:b w:val="1"/>
          <w:bCs w:val="1"/>
          <w:rtl w:val="0"/>
        </w:rPr>
        <w:t xml:space="preserve">:</w:t>
      </w:r>
    </w:p>
    <w:p w:rsidR="00000000" w:rsidDel="00000000" w:rsidP="00000000" w:rsidRDefault="00000000" w:rsidRPr="00000000" w14:paraId="0000019C">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solució el contingut de la qual ha de complir amb el que s'indica en l'apartat B.1) de la clàusula 8 del present Plec, es puntuarà en comparació entre totes les ofertes rebudes, valorant entre d'altres aspectes: l'exhaustivitat i particularització, el rigor de la memòria descriptiva i justificativa de la solució, precisió dels plànols d'implantació, el rigor dels càlculs tècnics justificatius, la qualitat de les especificacions tècniques dels equips i materials, els esquemes elèctrics i de control complets, les fitxes tècniques dels fabricants, la relació detallada de materials i la documentació de garanties.</w:t>
      </w:r>
    </w:p>
    <w:p w:rsidR="00000000" w:rsidDel="00000000" w:rsidP="00000000" w:rsidRDefault="00000000" w:rsidRPr="00000000" w14:paraId="0000019D">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determinarà el grau d'idoneïtat de la proposta, atorgant-se, en conseqüència, la màxima puntuació a l'operador econòmic que presenti una descripció que sigui considerada com a excel·lent. La resta de les ofertes dels operadors econòmics es puntuaran proporcionalment respecte de la que hagi obtingut la màxima puntuació.</w:t>
      </w:r>
    </w:p>
    <w:p w:rsidR="00000000" w:rsidDel="00000000" w:rsidP="00000000" w:rsidRDefault="00000000" w:rsidRPr="00000000" w14:paraId="0000019E">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F">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A0">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B.2)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Procediment i organització per a l’execució dels treballs [fins a 6,00 punts]: </w:t>
      </w:r>
    </w:p>
    <w:p w:rsidR="00000000" w:rsidDel="00000000" w:rsidP="00000000" w:rsidRDefault="00000000" w:rsidRPr="00000000" w14:paraId="000001A1">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forma en què es duran a terme els treballs, el contingut de la qual ha de complir amb el que s'indica en l'apartat B.2) de la clàusula 8 del present Plec, es puntuarà en comparació entre totes les ofertes rebudes, valorant entre altres aspectes, l’exhaustivitat i particularització, la definició dels mitjans humans i materials adscrits especialment a les operacions de desmuntatge/retirada de la maquinària existent i posterior muntatge dels nous equips, la coherència dels diagrames funcionals de l’organització de personal i les activitats i coordinació exposades així com el cronograma desenvolupa. Tot això en relació amb els treballs a realitzar que es detallen en el Plec de Prescripcions Tècniques.</w:t>
      </w:r>
    </w:p>
    <w:p w:rsidR="00000000" w:rsidDel="00000000" w:rsidP="00000000" w:rsidRDefault="00000000" w:rsidRPr="00000000" w14:paraId="000001A2">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organització i planificació per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A3">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4">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A5">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B.3)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Seguretat i salut laboral i gestió de residus [fins a 4,00 punts]: </w:t>
      </w:r>
    </w:p>
    <w:p w:rsidR="00000000" w:rsidDel="00000000" w:rsidP="00000000" w:rsidRDefault="00000000" w:rsidRPr="00000000" w14:paraId="000001A6">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descripció de la seguretat i salut laboral i la gestió de residus de la solució convencional, el contingut de la qual ha de complir amb el que s'indica en l'apartat B.3) de la clàusula 8 del present Plec, es puntuarà en comparació entre totes les ofertes rebudes, valorant entre altres aspectes, l'exhaustivitat i particularització, la coherència de les mesures preventives exposades i el rigor en la identificació i gestió dels residus generats durant l'execució de les obres. </w:t>
      </w:r>
    </w:p>
    <w:p w:rsidR="00000000" w:rsidDel="00000000" w:rsidP="00000000" w:rsidRDefault="00000000" w:rsidRPr="00000000" w14:paraId="000001A7">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La valoració dels anteriors aspectes en el seu conjunt determinaran el grau d’idoneïtat de la proposta, atorgant-se, en conseqüència, la màxima puntuació a l’operador econòmic que presenti una descripció que siguin considerades com a excel·lent. La resta d’ofertes dels operadors econòmics es puntuaran proporcionalment respecte de la que hagi obtingut la màxima puntuació.</w:t>
      </w:r>
    </w:p>
    <w:p w:rsidR="00000000" w:rsidDel="00000000" w:rsidP="00000000" w:rsidRDefault="00000000" w:rsidRPr="00000000" w14:paraId="000001A8">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9">
      <w:pPr>
        <w:spacing w:after="120" w:line="276" w:lineRule="auto"/>
        <w:ind w:right="423"/>
        <w:jc w:val="both"/>
        <w:rPr>
          <w:rFonts w:ascii="Tahoma" w:cs="Tahoma" w:eastAsia="Tahoma" w:hAnsi="Tahoma"/>
        </w:rPr>
      </w:pPr>
      <w:r w:rsidDel="00000000" w:rsidR="00000000" w:rsidRPr="00000000">
        <w:rPr>
          <w:rFonts w:ascii="Tahoma" w:cs="Tahoma" w:eastAsia="Tahoma" w:hAnsi="Tahoma"/>
          <w:rtl w:val="0"/>
        </w:rPr>
        <w:t xml:space="preserve">En tot cas, la proposta presentada en aquest apartat ha de ser coherent i conforme amb la descripció del Plec de Prescripcions Tècniques i la resta de documentació contractual.</w:t>
      </w:r>
    </w:p>
    <w:p w:rsidR="00000000" w:rsidDel="00000000" w:rsidP="00000000" w:rsidRDefault="00000000" w:rsidRPr="00000000" w14:paraId="000001AA">
      <w:pPr>
        <w:tabs>
          <w:tab w:val="left" w:leader="none" w:pos="0"/>
        </w:tabs>
        <w:spacing w:after="120" w:before="240" w:line="276"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NOTA:</w:t>
      </w:r>
      <w:r w:rsidDel="00000000" w:rsidR="00000000" w:rsidRPr="00000000">
        <w:rPr>
          <w:rtl w:val="0"/>
        </w:rPr>
      </w:r>
    </w:p>
    <w:p w:rsidR="00000000" w:rsidDel="00000000" w:rsidP="00000000" w:rsidRDefault="00000000" w:rsidRPr="00000000" w14:paraId="000001AB">
      <w:pPr>
        <w:spacing w:after="120" w:line="276" w:lineRule="auto"/>
        <w:ind w:right="423"/>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Així mateix, de conformitat amb el que s'estableix a la clàusula 11 del present Plec, les propostes de la documentació tècnica que obtinguin una puntuació inferior als 35,00 punts en aquest apartat B) seran considerades tècnicament insuficients. En aquest supòsit, no es procedirà a atorgar cap puntuació en l'apartat C.1) proposició econòmica, assignant-se directament 0 punts en el dit apartat, sense que aquesta circumstància determini l'exclusió del licitador del procediment de contractació.</w:t>
      </w:r>
    </w:p>
    <w:p w:rsidR="00000000" w:rsidDel="00000000" w:rsidP="00000000" w:rsidRDefault="00000000" w:rsidRPr="00000000" w14:paraId="000001AC">
      <w:pPr>
        <w:tabs>
          <w:tab w:val="left" w:leader="none" w:pos="426"/>
        </w:tabs>
        <w:spacing w:after="120" w:before="240" w:line="276" w:lineRule="auto"/>
        <w:ind w:right="423"/>
        <w:jc w:val="both"/>
        <w:rPr>
          <w:rFonts w:ascii="Tahoma" w:cs="Tahoma" w:eastAsia="Tahoma" w:hAnsi="Tahoma"/>
          <w:b w:val="1"/>
          <w:bCs w:val="1"/>
          <w:u w:val="single"/>
        </w:rPr>
      </w:pPr>
      <w:r w:rsidDel="00000000" w:rsidR="00000000" w:rsidRPr="00000000">
        <w:rPr>
          <w:rFonts w:ascii="Tahoma" w:cs="Tahoma" w:eastAsia="Tahoma" w:hAnsi="Tahoma"/>
          <w:b w:val="1"/>
          <w:bCs w:val="1"/>
          <w:smallCaps w:val="1"/>
          <w:rtl w:val="0"/>
        </w:rPr>
        <w:t xml:space="preserve">C) </w:t>
      </w:r>
      <w:r w:rsidDel="00000000" w:rsidR="00000000" w:rsidRPr="00000000">
        <w:rPr>
          <w:rFonts w:ascii="Tahoma" w:cs="Tahoma" w:eastAsia="Tahoma" w:hAnsi="Tahoma"/>
          <w:b w:val="1"/>
          <w:bCs w:val="1"/>
          <w:u w:val="single"/>
          <w:rtl w:val="0"/>
        </w:rPr>
        <w:t xml:space="preserve">CRITERIS AVALUABLE A PARTIR DE FÓRMULES AUTOMÀTIQUES O MATEMÀTIQUES</w:t>
      </w:r>
      <w:r w:rsidDel="00000000" w:rsidR="00000000" w:rsidRPr="00000000">
        <w:rPr>
          <w:rFonts w:ascii="Tahoma" w:cs="Tahoma" w:eastAsia="Tahoma" w:hAnsi="Tahoma"/>
          <w:b w:val="1"/>
          <w:bCs w:val="1"/>
          <w:rtl w:val="0"/>
        </w:rPr>
        <w:t xml:space="preserve">: [fins a 55,00 punts], desglossat de la següent manera:</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AD">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C.1) </w:t>
      </w:r>
      <w:r w:rsidDel="00000000" w:rsidR="00000000" w:rsidRPr="00000000">
        <w:rPr>
          <w:rFonts w:ascii="Tahoma" w:cs="Tahoma" w:eastAsia="Tahoma" w:hAnsi="Tahoma"/>
          <w:b w:val="1"/>
          <w:bCs w:val="1"/>
          <w:i w:val="1"/>
          <w:iCs w:val="1"/>
          <w:rtl w:val="0"/>
        </w:rPr>
        <w:t xml:space="preserve">(Obligatori)</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PROPOSTA ECONÒMICA</w:t>
      </w:r>
      <w:r w:rsidDel="00000000" w:rsidR="00000000" w:rsidRPr="00000000">
        <w:rPr>
          <w:rFonts w:ascii="Tahoma" w:cs="Tahoma" w:eastAsia="Tahoma" w:hAnsi="Tahoma"/>
          <w:b w:val="1"/>
          <w:bCs w:val="1"/>
          <w:rtl w:val="0"/>
        </w:rPr>
        <w:t xml:space="preserve">: Fins a un màxim de 48,00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AE">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proposició econòmica serà valorada d'acord a la següent fórmula:</w:t>
      </w:r>
    </w:p>
    <w:p w:rsidR="00000000" w:rsidDel="00000000" w:rsidP="00000000" w:rsidRDefault="00000000" w:rsidRPr="00000000" w14:paraId="000001AF">
      <w:pPr>
        <w:spacing w:after="120" w:line="276" w:lineRule="auto"/>
        <w:ind w:left="141" w:right="418" w:firstLine="0"/>
        <w:jc w:val="center"/>
        <w:rPr>
          <w:rFonts w:ascii="Tahoma" w:cs="Tahoma" w:eastAsia="Tahoma" w:hAnsi="Tahoma"/>
        </w:rPr>
      </w:pPr>
      <w:r w:rsidDel="00000000" w:rsidR="00000000" w:rsidRPr="00000000">
        <w:rPr>
          <w:rFonts w:ascii="Calibri" w:cs="Calibri" w:eastAsia="Calibri" w:hAnsi="Calibri"/>
          <w:sz w:val="22"/>
          <w:szCs w:val="22"/>
          <w:rtl w:val="0"/>
        </w:rPr>
        <w:t xml:space="preserve">   </w:t>
      </w:r>
      <m:oMath>
        <m:r>
          <w:rPr>
            <w:rFonts w:ascii="Tahoma" w:cs="Tahoma" w:eastAsia="Tahoma" w:hAnsi="Tahoma"/>
          </w:rPr>
          <m:t xml:space="preserve">Puntuación económica=</m:t>
        </m:r>
        <m:r>
          <w:rPr>
            <w:rFonts w:ascii="Cambria Math" w:cs="Cambria Math" w:eastAsia="Cambria Math" w:hAnsi="Cambria Math"/>
          </w:rPr>
          <m:t xml:space="preserve">4</m:t>
        </m:r>
        <m:r>
          <w:rPr>
            <w:rFonts w:ascii="Tahoma" w:cs="Tahoma" w:eastAsia="Tahoma" w:hAnsi="Tahoma"/>
          </w:rPr>
          <m:t xml:space="preserve">8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min</m:t>
                </m:r>
              </m:sub>
            </m:sSub>
          </m:num>
          <m:den>
            <m:sSub>
              <m:sSubPr>
                <m:ctrlPr>
                  <w:rPr>
                    <w:rFonts w:ascii="Tahoma" w:cs="Tahoma" w:eastAsia="Tahoma" w:hAnsi="Tahoma"/>
                  </w:rPr>
                </m:ctrlPr>
              </m:sSubPr>
              <m:e>
                <m:r>
                  <w:rPr>
                    <w:rFonts w:ascii="Tahoma" w:cs="Tahoma" w:eastAsia="Tahoma" w:hAnsi="Tahoma"/>
                  </w:rPr>
                  <m:t xml:space="preserve">PE</m:t>
                </m:r>
              </m:e>
              <m:sub>
                <m:r>
                  <w:rPr>
                    <w:rFonts w:ascii="Tahoma" w:cs="Tahoma" w:eastAsia="Tahoma" w:hAnsi="Tahoma"/>
                  </w:rPr>
                  <m:t xml:space="preserve">i</m:t>
                </m:r>
              </m:sub>
            </m:sSub>
          </m:den>
        </m:f>
      </m:oMath>
      <w:r w:rsidDel="00000000" w:rsidR="00000000" w:rsidRPr="00000000">
        <w:rPr>
          <w:rtl w:val="0"/>
        </w:rPr>
      </w:r>
    </w:p>
    <w:p w:rsidR="00000000" w:rsidDel="00000000" w:rsidP="00000000" w:rsidRDefault="00000000" w:rsidRPr="00000000" w14:paraId="000001B0">
      <w:pPr>
        <w:spacing w:after="120" w:line="276" w:lineRule="auto"/>
        <w:ind w:left="135"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B1">
      <w:pPr>
        <w:numPr>
          <w:ilvl w:val="0"/>
          <w:numId w:val="8"/>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l’import total de la proposició econòmica del licitador objecte de valoració (IVA no inclòs).</w:t>
      </w:r>
    </w:p>
    <w:p w:rsidR="00000000" w:rsidDel="00000000" w:rsidP="00000000" w:rsidRDefault="00000000" w:rsidRPr="00000000" w14:paraId="000001B2">
      <w:pPr>
        <w:numPr>
          <w:ilvl w:val="0"/>
          <w:numId w:val="8"/>
        </w:numPr>
        <w:spacing w:after="20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PE</w:t>
      </w:r>
      <w:r w:rsidDel="00000000" w:rsidR="00000000" w:rsidRPr="00000000">
        <w:rPr>
          <w:rFonts w:ascii="Tahoma" w:cs="Tahoma" w:eastAsia="Tahoma" w:hAnsi="Tahoma"/>
          <w:vertAlign w:val="subscript"/>
          <w:rtl w:val="0"/>
        </w:rPr>
        <w:t xml:space="preserve">min </w:t>
      </w:r>
      <w:r w:rsidDel="00000000" w:rsidR="00000000" w:rsidRPr="00000000">
        <w:rPr>
          <w:rFonts w:ascii="Tahoma" w:cs="Tahoma" w:eastAsia="Tahoma" w:hAnsi="Tahoma"/>
          <w:rtl w:val="0"/>
        </w:rPr>
        <w:t xml:space="preserve">és l’import total de la proposició econòmica més baixa (IVA no inclòs).</w:t>
      </w:r>
    </w:p>
    <w:p w:rsidR="00000000" w:rsidDel="00000000" w:rsidP="00000000" w:rsidRDefault="00000000" w:rsidRPr="00000000" w14:paraId="000001B3">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b w:val="1"/>
          <w:bCs w:val="1"/>
          <w:rtl w:val="0"/>
        </w:rPr>
        <w:t xml:space="preserve">NOTES</w:t>
      </w:r>
      <w:r w:rsidDel="00000000" w:rsidR="00000000" w:rsidRPr="00000000">
        <w:rPr>
          <w:rFonts w:ascii="Tahoma" w:cs="Tahoma" w:eastAsia="Tahoma" w:hAnsi="Tahoma"/>
          <w:rtl w:val="0"/>
        </w:rPr>
        <w:t xml:space="preserve">:</w:t>
      </w:r>
    </w:p>
    <w:p w:rsidR="00000000" w:rsidDel="00000000" w:rsidP="00000000" w:rsidRDefault="00000000" w:rsidRPr="00000000" w14:paraId="000001B4">
      <w:pPr>
        <w:numPr>
          <w:ilvl w:val="0"/>
          <w:numId w:val="6"/>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Aigües de Barcelona considerarà que l'</w:t>
      </w:r>
      <w:r w:rsidDel="00000000" w:rsidR="00000000" w:rsidRPr="00000000">
        <w:rPr>
          <w:rFonts w:ascii="Tahoma" w:cs="Tahoma" w:eastAsia="Tahoma" w:hAnsi="Tahoma"/>
          <w:b w:val="1"/>
          <w:bCs w:val="1"/>
          <w:rtl w:val="0"/>
        </w:rPr>
        <w:t xml:space="preserve">import total ofert (IVA no inclòs)</w:t>
      </w:r>
      <w:r w:rsidDel="00000000" w:rsidR="00000000" w:rsidRPr="00000000">
        <w:rPr>
          <w:rFonts w:ascii="Tahoma" w:cs="Tahoma" w:eastAsia="Tahoma" w:hAnsi="Tahoma"/>
          <w:rtl w:val="0"/>
        </w:rPr>
        <w:t xml:space="preserve"> conté valors presumptament anormals o desproporcionats quan es trobin en algun dels següents supòsits:</w:t>
      </w:r>
    </w:p>
    <w:p w:rsidR="00000000" w:rsidDel="00000000" w:rsidP="00000000" w:rsidRDefault="00000000" w:rsidRPr="00000000" w14:paraId="000001B5">
      <w:pPr>
        <w:numPr>
          <w:ilvl w:val="0"/>
          <w:numId w:val="10"/>
        </w:numPr>
        <w:pBdr>
          <w:top w:space="0" w:sz="0" w:val="nil"/>
          <w:left w:space="0" w:sz="0" w:val="nil"/>
          <w:bottom w:space="0" w:sz="0" w:val="nil"/>
          <w:right w:space="0" w:sz="0" w:val="nil"/>
          <w:between w:space="0" w:sz="0" w:val="nil"/>
        </w:pBdr>
        <w:spacing w:after="120" w:line="276" w:lineRule="auto"/>
        <w:ind w:left="1506" w:right="418" w:hanging="360"/>
        <w:jc w:val="both"/>
        <w:rPr/>
      </w:pPr>
      <w:r w:rsidDel="00000000" w:rsidR="00000000" w:rsidRPr="00000000">
        <w:rPr>
          <w:rFonts w:ascii="Tahoma" w:cs="Tahoma" w:eastAsia="Tahoma" w:hAnsi="Tahoma"/>
          <w:rtl w:val="0"/>
        </w:rPr>
        <w:t xml:space="preserve">Quan, només concorre una única oferta, sigui inferior pressupost màxim de licitació en més de 25%. </w:t>
      </w:r>
      <w:r w:rsidDel="00000000" w:rsidR="00000000" w:rsidRPr="00000000">
        <w:rPr>
          <w:rtl w:val="0"/>
        </w:rPr>
      </w:r>
    </w:p>
    <w:p w:rsidR="00000000" w:rsidDel="00000000" w:rsidP="00000000" w:rsidRDefault="00000000" w:rsidRPr="00000000" w14:paraId="000001B6">
      <w:pPr>
        <w:numPr>
          <w:ilvl w:val="0"/>
          <w:numId w:val="10"/>
        </w:numPr>
        <w:pBdr>
          <w:top w:space="0" w:sz="0" w:val="nil"/>
          <w:left w:space="0" w:sz="0" w:val="nil"/>
          <w:bottom w:space="0" w:sz="0" w:val="nil"/>
          <w:right w:space="0" w:sz="0" w:val="nil"/>
          <w:between w:space="0" w:sz="0" w:val="nil"/>
        </w:pBdr>
        <w:spacing w:after="120" w:line="276" w:lineRule="auto"/>
        <w:ind w:left="1506" w:right="418" w:hanging="360"/>
        <w:jc w:val="both"/>
        <w:rPr/>
      </w:pPr>
      <w:r w:rsidDel="00000000" w:rsidR="00000000" w:rsidRPr="00000000">
        <w:rPr>
          <w:rFonts w:ascii="Tahoma" w:cs="Tahoma" w:eastAsia="Tahoma" w:hAnsi="Tahoma"/>
          <w:rtl w:val="0"/>
        </w:rPr>
        <w:t xml:space="preserve">Quan concorren dos ofertes, sigui inferior en més de 20% a l'altra oferta admesa.</w:t>
      </w:r>
      <w:r w:rsidDel="00000000" w:rsidR="00000000" w:rsidRPr="00000000">
        <w:rPr>
          <w:rtl w:val="0"/>
        </w:rPr>
      </w:r>
    </w:p>
    <w:p w:rsidR="00000000" w:rsidDel="00000000" w:rsidP="00000000" w:rsidRDefault="00000000" w:rsidRPr="00000000" w14:paraId="000001B7">
      <w:pPr>
        <w:numPr>
          <w:ilvl w:val="0"/>
          <w:numId w:val="10"/>
        </w:numPr>
        <w:pBdr>
          <w:top w:space="0" w:sz="0" w:val="nil"/>
          <w:left w:space="0" w:sz="0" w:val="nil"/>
          <w:bottom w:space="0" w:sz="0" w:val="nil"/>
          <w:right w:space="0" w:sz="0" w:val="nil"/>
          <w:between w:space="0" w:sz="0" w:val="nil"/>
        </w:pBdr>
        <w:spacing w:after="120" w:line="276" w:lineRule="auto"/>
        <w:ind w:left="1506" w:right="418" w:hanging="360"/>
        <w:jc w:val="both"/>
        <w:rPr/>
      </w:pPr>
      <w:r w:rsidDel="00000000" w:rsidR="00000000" w:rsidRPr="00000000">
        <w:rPr>
          <w:rFonts w:ascii="Tahoma" w:cs="Tahoma" w:eastAsia="Tahoma" w:hAnsi="Tahoma"/>
          <w:rtl w:val="0"/>
        </w:rPr>
        <w:t xml:space="preserve">Quan concorren tres o més ofertes, sigui inferior en més de 15% de la mitjana aritmètica de les ofertes admeses.</w:t>
      </w:r>
      <w:r w:rsidDel="00000000" w:rsidR="00000000" w:rsidRPr="00000000">
        <w:rPr>
          <w:rtl w:val="0"/>
        </w:rPr>
      </w:r>
    </w:p>
    <w:p w:rsidR="00000000" w:rsidDel="00000000" w:rsidP="00000000" w:rsidRDefault="00000000" w:rsidRPr="00000000" w14:paraId="000001B8">
      <w:pPr>
        <w:numPr>
          <w:ilvl w:val="0"/>
          <w:numId w:val="6"/>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De conformitat amb el que s'estableix a la Clàusula 11 i a l'apartat B) de l'Annex núm. 11 del present Plec, les propostes de la documentació tècnica que obtinguin una puntuació inferior als 35,00 punts en aquest apartat B) seran considerades tècnicament insuficients. En aquest supòsit, no es procedirà a atorgar cap puntuació en l'apartat C.1) proposició econòmica, assignant-se directament 0 punts en el dit apartat, sense que aquesta circumstància determini l'exclusió del licitador del procediment de contractació.</w:t>
      </w:r>
    </w:p>
    <w:p w:rsidR="00000000" w:rsidDel="00000000" w:rsidP="00000000" w:rsidRDefault="00000000" w:rsidRPr="00000000" w14:paraId="000001B9">
      <w:pPr>
        <w:numPr>
          <w:ilvl w:val="0"/>
          <w:numId w:val="6"/>
        </w:numPr>
        <w:spacing w:after="120" w:line="276" w:lineRule="auto"/>
        <w:ind w:left="786" w:right="418" w:hanging="360"/>
        <w:jc w:val="both"/>
        <w:rPr>
          <w:rFonts w:ascii="Tahoma" w:cs="Tahoma" w:eastAsia="Tahoma" w:hAnsi="Tahoma"/>
        </w:rPr>
      </w:pPr>
      <w:r w:rsidDel="00000000" w:rsidR="00000000" w:rsidRPr="00000000">
        <w:rPr>
          <w:rFonts w:ascii="Tahoma" w:cs="Tahoma" w:eastAsia="Tahoma" w:hAnsi="Tahoma"/>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p>
    <w:p w:rsidR="00000000" w:rsidDel="00000000" w:rsidP="00000000" w:rsidRDefault="00000000" w:rsidRPr="00000000" w14:paraId="000001BA">
      <w:pPr>
        <w:tabs>
          <w:tab w:val="left" w:leader="none" w:pos="1134"/>
        </w:tabs>
        <w:spacing w:after="240" w:before="240" w:lineRule="auto"/>
        <w:ind w:right="418"/>
        <w:jc w:val="both"/>
        <w:rPr>
          <w:rFonts w:ascii="Tahoma" w:cs="Tahoma" w:eastAsia="Tahoma" w:hAnsi="Tahoma"/>
          <w:b w:val="1"/>
          <w:bCs w:val="1"/>
          <w:u w:val="single"/>
        </w:rPr>
      </w:pPr>
      <w:r w:rsidDel="00000000" w:rsidR="00000000" w:rsidRPr="00000000">
        <w:rPr>
          <w:rFonts w:ascii="Tahoma" w:cs="Tahoma" w:eastAsia="Tahoma" w:hAnsi="Tahoma"/>
          <w:b w:val="1"/>
          <w:bCs w:val="1"/>
          <w:rtl w:val="0"/>
        </w:rPr>
        <w:t xml:space="preserve">C.2.-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w:t>
      </w:r>
      <w:r w:rsidDel="00000000" w:rsidR="00000000" w:rsidRPr="00000000">
        <w:rPr>
          <w:rFonts w:ascii="Tahoma" w:cs="Tahoma" w:eastAsia="Tahoma" w:hAnsi="Tahoma"/>
          <w:b w:val="1"/>
          <w:bCs w:val="1"/>
          <w:u w:val="single"/>
          <w:rtl w:val="0"/>
        </w:rPr>
        <w:t xml:space="preserve">TERMINI DE GARANTIA</w:t>
      </w:r>
      <w:r w:rsidDel="00000000" w:rsidR="00000000" w:rsidRPr="00000000">
        <w:rPr>
          <w:rFonts w:ascii="Tahoma" w:cs="Tahoma" w:eastAsia="Tahoma" w:hAnsi="Tahoma"/>
          <w:b w:val="1"/>
          <w:bCs w:val="1"/>
          <w:rtl w:val="0"/>
        </w:rPr>
        <w:t xml:space="preserve">: Fins a un màxim de 5,00 punts.</w:t>
      </w:r>
      <w:r w:rsidDel="00000000" w:rsidR="00000000" w:rsidRPr="00000000">
        <w:rPr>
          <w:rFonts w:ascii="Tahoma" w:cs="Tahoma" w:eastAsia="Tahoma" w:hAnsi="Tahoma"/>
          <w:b w:val="1"/>
          <w:bCs w:val="1"/>
          <w:u w:val="single"/>
          <w:rtl w:val="0"/>
        </w:rPr>
        <w:t xml:space="preserve"> </w:t>
      </w:r>
    </w:p>
    <w:p w:rsidR="00000000" w:rsidDel="00000000" w:rsidP="00000000" w:rsidRDefault="00000000" w:rsidRPr="00000000" w14:paraId="000001BB">
      <w:pPr>
        <w:spacing w:after="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termini de garantia serà valorat d'acord amb la fórmula següent:</w:t>
      </w:r>
    </w:p>
    <w:p w:rsidR="00000000" w:rsidDel="00000000" w:rsidP="00000000" w:rsidRDefault="00000000" w:rsidRPr="00000000" w14:paraId="000001BC">
      <w:pPr>
        <w:jc w:val="center"/>
        <w:rPr>
          <w:rFonts w:ascii="Tahoma" w:cs="Tahoma" w:eastAsia="Tahoma" w:hAnsi="Tahoma"/>
        </w:rPr>
      </w:pPr>
      <w:bookmarkStart w:colFirst="0" w:colLast="0" w:name="_heading=h.60btmg4bz4hg" w:id="26"/>
      <w:bookmarkEnd w:id="26"/>
      <m:oMath>
        <m:r>
          <w:rPr>
            <w:rFonts w:ascii="Tahoma" w:cs="Tahoma" w:eastAsia="Tahoma" w:hAnsi="Tahoma"/>
          </w:rPr>
          <m:t xml:space="preserve">Puntuación=5 x </m:t>
        </m:r>
        <m:f>
          <m:fPr>
            <m:ctrlPr>
              <w:rPr>
                <w:rFonts w:ascii="Tahoma" w:cs="Tahoma" w:eastAsia="Tahoma" w:hAnsi="Tahoma"/>
              </w:rPr>
            </m:ctrlPr>
          </m:fPr>
          <m:num>
            <m:r>
              <w:rPr>
                <w:rFonts w:ascii="Tahoma" w:cs="Tahoma" w:eastAsia="Tahoma" w:hAnsi="Tahoma"/>
              </w:rPr>
              <m:t xml:space="preserve">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i</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num>
          <m:den>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màx</m:t>
                </m:r>
              </m:sub>
            </m:sSub>
            <m:r>
              <w:rPr>
                <w:rFonts w:ascii="Tahoma" w:cs="Tahoma" w:eastAsia="Tahoma" w:hAnsi="Tahoma"/>
              </w:rPr>
              <m:t xml:space="preserve"> - </m:t>
            </m:r>
            <m:sSub>
              <m:sSubPr>
                <m:ctrlPr>
                  <w:rPr>
                    <w:rFonts w:ascii="Tahoma" w:cs="Tahoma" w:eastAsia="Tahoma" w:hAnsi="Tahoma"/>
                  </w:rPr>
                </m:ctrlPr>
              </m:sSubPr>
              <m:e>
                <m:r>
                  <w:rPr>
                    <w:rFonts w:ascii="Tahoma" w:cs="Tahoma" w:eastAsia="Tahoma" w:hAnsi="Tahoma"/>
                  </w:rPr>
                  <m:t xml:space="preserve">TG</m:t>
                </m:r>
              </m:e>
              <m:sub>
                <m:r>
                  <w:rPr>
                    <w:rFonts w:ascii="Tahoma" w:cs="Tahoma" w:eastAsia="Tahoma" w:hAnsi="Tahoma"/>
                  </w:rPr>
                  <m:t xml:space="preserve">min</m:t>
                </m:r>
              </m:sub>
            </m:sSub>
            <m:r>
              <w:rPr>
                <w:rFonts w:ascii="Tahoma" w:cs="Tahoma" w:eastAsia="Tahoma" w:hAnsi="Tahoma"/>
              </w:rPr>
              <m:t xml:space="preserve"> </m:t>
            </m:r>
          </m:den>
        </m:f>
      </m:oMath>
      <w:r w:rsidDel="00000000" w:rsidR="00000000" w:rsidRPr="00000000">
        <w:rPr>
          <w:rtl w:val="0"/>
        </w:rPr>
      </w:r>
    </w:p>
    <w:p w:rsidR="00000000" w:rsidDel="00000000" w:rsidP="00000000" w:rsidRDefault="00000000" w:rsidRPr="00000000" w14:paraId="000001BD">
      <w:pPr>
        <w:spacing w:after="120" w:line="276" w:lineRule="auto"/>
        <w:ind w:left="141" w:right="418" w:firstLine="0"/>
        <w:jc w:val="both"/>
        <w:rPr>
          <w:rFonts w:ascii="Tahoma" w:cs="Tahoma" w:eastAsia="Tahoma" w:hAnsi="Tahoma"/>
        </w:rPr>
      </w:pPr>
      <w:r w:rsidDel="00000000" w:rsidR="00000000" w:rsidRPr="00000000">
        <w:rPr>
          <w:rFonts w:ascii="Tahoma" w:cs="Tahoma" w:eastAsia="Tahoma" w:hAnsi="Tahoma"/>
          <w:rtl w:val="0"/>
        </w:rPr>
        <w:t xml:space="preserve">On: </w:t>
      </w:r>
    </w:p>
    <w:p w:rsidR="00000000" w:rsidDel="00000000" w:rsidP="00000000" w:rsidRDefault="00000000" w:rsidRPr="00000000" w14:paraId="000001BE">
      <w:pPr>
        <w:numPr>
          <w:ilvl w:val="0"/>
          <w:numId w:val="4"/>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màx</w:t>
      </w:r>
      <w:r w:rsidDel="00000000" w:rsidR="00000000" w:rsidRPr="00000000">
        <w:rPr>
          <w:rFonts w:ascii="Tahoma" w:cs="Tahoma" w:eastAsia="Tahoma" w:hAnsi="Tahoma"/>
          <w:rtl w:val="0"/>
        </w:rPr>
        <w:t xml:space="preserve"> és el termini de garantia màxim, que correspon a SEIXANTA (60) mesos.</w:t>
      </w:r>
    </w:p>
    <w:p w:rsidR="00000000" w:rsidDel="00000000" w:rsidP="00000000" w:rsidRDefault="00000000" w:rsidRPr="00000000" w14:paraId="000001BF">
      <w:pPr>
        <w:numPr>
          <w:ilvl w:val="0"/>
          <w:numId w:val="4"/>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i</w:t>
      </w:r>
      <w:r w:rsidDel="00000000" w:rsidR="00000000" w:rsidRPr="00000000">
        <w:rPr>
          <w:rFonts w:ascii="Tahoma" w:cs="Tahoma" w:eastAsia="Tahoma" w:hAnsi="Tahoma"/>
          <w:rtl w:val="0"/>
        </w:rPr>
        <w:t xml:space="preserve"> és el termini de garantia de l'operador econòmic objecte de valoració (en anys).</w:t>
      </w:r>
    </w:p>
    <w:p w:rsidR="00000000" w:rsidDel="00000000" w:rsidP="00000000" w:rsidRDefault="00000000" w:rsidRPr="00000000" w14:paraId="000001C0">
      <w:pPr>
        <w:numPr>
          <w:ilvl w:val="0"/>
          <w:numId w:val="4"/>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TG</w:t>
      </w:r>
      <w:r w:rsidDel="00000000" w:rsidR="00000000" w:rsidRPr="00000000">
        <w:rPr>
          <w:rFonts w:ascii="Tahoma" w:cs="Tahoma" w:eastAsia="Tahoma" w:hAnsi="Tahoma"/>
          <w:vertAlign w:val="subscript"/>
          <w:rtl w:val="0"/>
        </w:rPr>
        <w:t xml:space="preserve">min</w:t>
      </w:r>
      <w:r w:rsidDel="00000000" w:rsidR="00000000" w:rsidRPr="00000000">
        <w:rPr>
          <w:rFonts w:ascii="Tahoma" w:cs="Tahoma" w:eastAsia="Tahoma" w:hAnsi="Tahoma"/>
          <w:rtl w:val="0"/>
        </w:rPr>
        <w:t xml:space="preserve"> és el termini de garantia mínim indicat a la lletra L) del Quadre-resum de Característiques i al Plec de Prescripcions Tècniques (PPT), VINT-I-QUATRE (24) mesos.</w:t>
      </w:r>
    </w:p>
    <w:p w:rsidR="00000000" w:rsidDel="00000000" w:rsidP="00000000" w:rsidRDefault="00000000" w:rsidRPr="00000000" w14:paraId="000001C1">
      <w:pPr>
        <w:spacing w:after="120" w:line="276" w:lineRule="auto"/>
        <w:ind w:left="141" w:right="418" w:firstLine="0"/>
        <w:jc w:val="both"/>
        <w:rPr>
          <w:rFonts w:ascii="Tahoma" w:cs="Tahoma" w:eastAsia="Tahoma" w:hAnsi="Tahoma"/>
          <w:b w:val="1"/>
          <w:bCs w:val="1"/>
        </w:rPr>
      </w:pPr>
      <w:r w:rsidDel="00000000" w:rsidR="00000000" w:rsidRPr="00000000">
        <w:rPr>
          <w:rFonts w:ascii="Tahoma" w:cs="Tahoma" w:eastAsia="Tahoma" w:hAnsi="Tahoma"/>
          <w:b w:val="1"/>
          <w:bCs w:val="1"/>
          <w:rtl w:val="0"/>
        </w:rPr>
        <w:t xml:space="preserve">NOTES: </w:t>
      </w:r>
    </w:p>
    <w:p w:rsidR="00000000" w:rsidDel="00000000" w:rsidP="00000000" w:rsidRDefault="00000000" w:rsidRPr="00000000" w14:paraId="000001C2">
      <w:pPr>
        <w:numPr>
          <w:ilvl w:val="0"/>
          <w:numId w:val="1"/>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El termini de garantia proposat s'entendrà ofert com </w:t>
      </w:r>
      <w:r w:rsidDel="00000000" w:rsidR="00000000" w:rsidRPr="00000000">
        <w:rPr>
          <w:rFonts w:ascii="Tahoma" w:cs="Tahoma" w:eastAsia="Tahoma" w:hAnsi="Tahoma"/>
          <w:b w:val="1"/>
          <w:bCs w:val="1"/>
          <w:rtl w:val="0"/>
        </w:rPr>
        <w:t xml:space="preserve">mesos sencers</w:t>
      </w:r>
      <w:r w:rsidDel="00000000" w:rsidR="00000000" w:rsidRPr="00000000">
        <w:rPr>
          <w:rFonts w:ascii="Tahoma" w:cs="Tahoma" w:eastAsia="Tahoma" w:hAnsi="Tahoma"/>
          <w:rtl w:val="0"/>
        </w:rPr>
        <w:t xml:space="preserve">. El termini màxim de garantia que es podrà oferir és de SEIXANTA (60) mesos. En cas, d'oferir un termini de garantia superior a SEIXANTA (60) mesos, s'entendrà, a efectes de valoració de l'oferta, que ho és per al màxim, és a dir, els SEIXANTA (60) mesos.</w:t>
      </w:r>
    </w:p>
    <w:p w:rsidR="00000000" w:rsidDel="00000000" w:rsidP="00000000" w:rsidRDefault="00000000" w:rsidRPr="00000000" w14:paraId="000001C3">
      <w:pPr>
        <w:numPr>
          <w:ilvl w:val="0"/>
          <w:numId w:val="1"/>
        </w:numPr>
        <w:spacing w:after="120" w:line="276" w:lineRule="auto"/>
        <w:ind w:left="720" w:right="418" w:hanging="360"/>
        <w:jc w:val="both"/>
        <w:rPr>
          <w:rFonts w:ascii="Tahoma" w:cs="Tahoma" w:eastAsia="Tahoma" w:hAnsi="Tahoma"/>
        </w:rPr>
      </w:pPr>
      <w:r w:rsidDel="00000000" w:rsidR="00000000" w:rsidRPr="00000000">
        <w:rPr>
          <w:rFonts w:ascii="Tahoma" w:cs="Tahoma" w:eastAsia="Tahoma" w:hAnsi="Tahoma"/>
          <w:rtl w:val="0"/>
        </w:rPr>
        <w:t xml:space="preserve">Quedaran excloses del present procediment aquelles ofertes que proposin </w:t>
      </w:r>
      <w:r w:rsidDel="00000000" w:rsidR="00000000" w:rsidRPr="00000000">
        <w:rPr>
          <w:rFonts w:ascii="Tahoma" w:cs="Tahoma" w:eastAsia="Tahoma" w:hAnsi="Tahoma"/>
          <w:b w:val="1"/>
          <w:bCs w:val="1"/>
          <w:rtl w:val="0"/>
        </w:rPr>
        <w:t xml:space="preserve">un termini total de garantia inferior</w:t>
      </w:r>
      <w:r w:rsidDel="00000000" w:rsidR="00000000" w:rsidRPr="00000000">
        <w:rPr>
          <w:rFonts w:ascii="Tahoma" w:cs="Tahoma" w:eastAsia="Tahoma" w:hAnsi="Tahoma"/>
          <w:rtl w:val="0"/>
        </w:rPr>
        <w:t xml:space="preserve"> termini indicat a la lletra I) del Quadre-Resum de Característiques.</w:t>
      </w:r>
    </w:p>
    <w:p w:rsidR="00000000" w:rsidDel="00000000" w:rsidP="00000000" w:rsidRDefault="00000000" w:rsidRPr="00000000" w14:paraId="000001C4">
      <w:pPr>
        <w:keepNext w:val="1"/>
        <w:keepLines w:val="1"/>
        <w:spacing w:after="120" w:before="240" w:line="276" w:lineRule="auto"/>
        <w:ind w:left="-141" w:right="418" w:firstLine="141"/>
        <w:jc w:val="both"/>
        <w:rPr>
          <w:rFonts w:ascii="Tahoma" w:cs="Tahoma" w:eastAsia="Tahoma" w:hAnsi="Tahoma"/>
          <w:b w:val="1"/>
          <w:bCs w:val="1"/>
        </w:rPr>
      </w:pPr>
      <w:bookmarkStart w:colFirst="0" w:colLast="0" w:name="_heading=h.ed2ndbfheicb" w:id="27"/>
      <w:bookmarkEnd w:id="27"/>
      <w:r w:rsidDel="00000000" w:rsidR="00000000" w:rsidRPr="00000000">
        <w:rPr>
          <w:rFonts w:ascii="Tahoma" w:cs="Tahoma" w:eastAsia="Tahoma" w:hAnsi="Tahoma"/>
          <w:b w:val="1"/>
          <w:bCs w:val="1"/>
          <w:rtl w:val="0"/>
        </w:rPr>
        <w:t xml:space="preserve">C.3)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Aspectes de sostenibilitat: fins a 2 punts.</w:t>
      </w:r>
    </w:p>
    <w:p w:rsidR="00000000" w:rsidDel="00000000" w:rsidP="00000000" w:rsidRDefault="00000000" w:rsidRPr="00000000" w14:paraId="000001C5">
      <w:pPr>
        <w:keepNext w:val="1"/>
        <w:keepLines w:val="1"/>
        <w:spacing w:after="120" w:line="276" w:lineRule="auto"/>
        <w:ind w:left="-141" w:right="418" w:firstLine="141"/>
        <w:jc w:val="both"/>
        <w:rPr>
          <w:rFonts w:ascii="Tahoma" w:cs="Tahoma" w:eastAsia="Tahoma" w:hAnsi="Tahoma"/>
          <w:b w:val="1"/>
          <w:bCs w:val="1"/>
        </w:rPr>
      </w:pPr>
      <w:bookmarkStart w:colFirst="0" w:colLast="0" w:name="_heading=h.nb6ajccm28dc" w:id="28"/>
      <w:bookmarkEnd w:id="28"/>
      <w:r w:rsidDel="00000000" w:rsidR="00000000" w:rsidRPr="00000000">
        <w:rPr>
          <w:rFonts w:ascii="Tahoma" w:cs="Tahoma" w:eastAsia="Tahoma" w:hAnsi="Tahoma"/>
          <w:b w:val="1"/>
          <w:bCs w:val="1"/>
          <w:rtl w:val="0"/>
        </w:rPr>
        <w:t xml:space="preserve">C.3.1) </w:t>
      </w:r>
      <w:r w:rsidDel="00000000" w:rsidR="00000000" w:rsidRPr="00000000">
        <w:rPr>
          <w:rFonts w:ascii="Tahoma" w:cs="Tahoma" w:eastAsia="Tahoma" w:hAnsi="Tahoma"/>
          <w:b w:val="1"/>
          <w:bCs w:val="1"/>
          <w:i w:val="1"/>
          <w:iCs w:val="1"/>
          <w:rtl w:val="0"/>
        </w:rPr>
        <w:t xml:space="preserve">(Millora Opcional)</w:t>
      </w:r>
      <w:r w:rsidDel="00000000" w:rsidR="00000000" w:rsidRPr="00000000">
        <w:rPr>
          <w:rFonts w:ascii="Tahoma" w:cs="Tahoma" w:eastAsia="Tahoma" w:hAnsi="Tahoma"/>
          <w:b w:val="1"/>
          <w:bCs w:val="1"/>
          <w:rtl w:val="0"/>
        </w:rPr>
        <w:t xml:space="preserve"> Aspectes mediambientals: fins a 2 punts.</w:t>
      </w:r>
    </w:p>
    <w:p w:rsidR="00000000" w:rsidDel="00000000" w:rsidP="00000000" w:rsidRDefault="00000000" w:rsidRPr="00000000" w14:paraId="000001C6">
      <w:pPr>
        <w:spacing w:after="160" w:line="276" w:lineRule="auto"/>
        <w:ind w:right="418"/>
        <w:jc w:val="both"/>
        <w:rPr>
          <w:rFonts w:ascii="Tahoma" w:cs="Tahoma" w:eastAsia="Tahoma" w:hAnsi="Tahoma"/>
          <w:b w:val="1"/>
          <w:bCs w:val="1"/>
        </w:rPr>
      </w:pPr>
      <w:r w:rsidDel="00000000" w:rsidR="00000000" w:rsidRPr="00000000">
        <w:rPr>
          <w:rFonts w:ascii="Tahoma" w:cs="Tahoma" w:eastAsia="Tahoma" w:hAnsi="Tahoma"/>
          <w:b w:val="1"/>
          <w:bCs w:val="1"/>
          <w:rtl w:val="0"/>
        </w:rPr>
        <w:tab/>
        <w:t xml:space="preserve">C.3.1.1) Empremta de carboni: fins a 1 punt.</w:t>
      </w:r>
    </w:p>
    <w:p w:rsidR="00000000" w:rsidDel="00000000" w:rsidP="00000000" w:rsidRDefault="00000000" w:rsidRPr="00000000" w14:paraId="000001C7">
      <w:pPr>
        <w:spacing w:after="160" w:line="276" w:lineRule="auto"/>
        <w:ind w:left="708" w:right="418" w:firstLine="0"/>
        <w:jc w:val="both"/>
        <w:rPr>
          <w:rFonts w:ascii="Tahoma" w:cs="Tahoma" w:eastAsia="Tahoma" w:hAnsi="Tahoma"/>
        </w:rPr>
      </w:pPr>
      <w:r w:rsidDel="00000000" w:rsidR="00000000" w:rsidRPr="00000000">
        <w:rPr>
          <w:rFonts w:ascii="Tahoma" w:cs="Tahoma" w:eastAsia="Tahoma" w:hAnsi="Tahoma"/>
          <w:rtl w:val="0"/>
        </w:rPr>
        <w:t xml:space="preserve">S'atorgarà la màxima puntuació al licitador que realitzi el </w:t>
      </w:r>
      <w:r w:rsidDel="00000000" w:rsidR="00000000" w:rsidRPr="00000000">
        <w:rPr>
          <w:rFonts w:ascii="Tahoma" w:cs="Tahoma" w:eastAsia="Tahoma" w:hAnsi="Tahoma"/>
          <w:b w:val="1"/>
          <w:bCs w:val="1"/>
          <w:rtl w:val="0"/>
        </w:rPr>
        <w:t xml:space="preserve">càlcul anual de l'empremta de gasos d'efecte hivernacle</w:t>
      </w:r>
      <w:r w:rsidDel="00000000" w:rsidR="00000000" w:rsidRPr="00000000">
        <w:rPr>
          <w:rFonts w:ascii="Tahoma" w:cs="Tahoma" w:eastAsia="Tahoma" w:hAnsi="Tahoma"/>
          <w:rtl w:val="0"/>
        </w:rPr>
        <w:t xml:space="preserve"> associats als productes subministrats a Aigües de Barcelona segons els estàndards i abast descrits en la Clàusula 10, C.4.1.1) durant l'execució del contracte.</w:t>
      </w:r>
    </w:p>
    <w:p w:rsidR="00000000" w:rsidDel="00000000" w:rsidP="00000000" w:rsidRDefault="00000000" w:rsidRPr="00000000" w14:paraId="000001C8">
      <w:pPr>
        <w:spacing w:after="160" w:line="276" w:lineRule="auto"/>
        <w:ind w:right="418" w:firstLine="720"/>
        <w:jc w:val="both"/>
        <w:rPr>
          <w:rFonts w:ascii="Tahoma" w:cs="Tahoma" w:eastAsia="Tahoma" w:hAnsi="Tahoma"/>
        </w:rPr>
      </w:pPr>
      <w:r w:rsidDel="00000000" w:rsidR="00000000" w:rsidRPr="00000000">
        <w:rPr>
          <w:rFonts w:ascii="Tahoma" w:cs="Tahoma" w:eastAsia="Tahoma" w:hAnsi="Tahoma"/>
          <w:b w:val="1"/>
          <w:bCs w:val="1"/>
          <w:rtl w:val="0"/>
        </w:rPr>
        <w:t xml:space="preserve">C.3.1.2) Mobilitat sostenible: fins a 1 punt.</w:t>
      </w:r>
      <w:r w:rsidDel="00000000" w:rsidR="00000000" w:rsidRPr="00000000">
        <w:rPr>
          <w:rtl w:val="0"/>
        </w:rPr>
      </w:r>
    </w:p>
    <w:p w:rsidR="00000000" w:rsidDel="00000000" w:rsidP="00000000" w:rsidRDefault="00000000" w:rsidRPr="00000000" w14:paraId="000001C9">
      <w:pPr>
        <w:spacing w:after="160" w:line="276" w:lineRule="auto"/>
        <w:ind w:left="708" w:right="418" w:firstLine="0"/>
        <w:jc w:val="both"/>
        <w:rPr>
          <w:rFonts w:ascii="Tahoma" w:cs="Tahoma" w:eastAsia="Tahoma" w:hAnsi="Tahoma"/>
          <w:sz w:val="22"/>
          <w:szCs w:val="22"/>
        </w:rPr>
      </w:pPr>
      <w:r w:rsidDel="00000000" w:rsidR="00000000" w:rsidRPr="00000000">
        <w:rPr>
          <w:rFonts w:ascii="Tahoma" w:cs="Tahoma" w:eastAsia="Tahoma" w:hAnsi="Tahoma"/>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A">
      <w:pPr>
        <w:numPr>
          <w:ilvl w:val="0"/>
          <w:numId w:val="3"/>
        </w:numPr>
        <w:spacing w:after="120" w:line="276" w:lineRule="auto"/>
        <w:ind w:left="144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A)</w:t>
      </w:r>
      <w:r w:rsidDel="00000000" w:rsidR="00000000" w:rsidRPr="00000000">
        <w:rPr>
          <w:rFonts w:ascii="Tahoma" w:cs="Tahoma" w:eastAsia="Tahoma" w:hAnsi="Tahoma"/>
          <w:rtl w:val="0"/>
        </w:rPr>
        <w:t xml:space="preserve"> S’otorgaran </w:t>
      </w:r>
      <w:r w:rsidDel="00000000" w:rsidR="00000000" w:rsidRPr="00000000">
        <w:rPr>
          <w:rFonts w:ascii="Tahoma" w:cs="Tahoma" w:eastAsia="Tahoma" w:hAnsi="Tahoma"/>
          <w:b w:val="1"/>
          <w:bCs w:val="1"/>
          <w:rtl w:val="0"/>
        </w:rPr>
        <w:t xml:space="preserve">1 punt</w:t>
      </w:r>
      <w:r w:rsidDel="00000000" w:rsidR="00000000" w:rsidRPr="00000000">
        <w:rPr>
          <w:rFonts w:ascii="Tahoma" w:cs="Tahoma" w:eastAsia="Tahoma" w:hAnsi="Tahoma"/>
          <w:rtl w:val="0"/>
        </w:rPr>
        <w:t xml:space="preserve"> a l'operador econòmic que ofereixi l'ús de </w:t>
      </w:r>
      <w:r w:rsidDel="00000000" w:rsidR="00000000" w:rsidRPr="00000000">
        <w:rPr>
          <w:rFonts w:ascii="Tahoma" w:cs="Tahoma" w:eastAsia="Tahoma" w:hAnsi="Tahoma"/>
          <w:b w:val="1"/>
          <w:bCs w:val="1"/>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B">
      <w:pPr>
        <w:numPr>
          <w:ilvl w:val="0"/>
          <w:numId w:val="3"/>
        </w:numPr>
        <w:spacing w:after="120" w:line="276" w:lineRule="auto"/>
        <w:ind w:left="1440" w:right="418" w:hanging="360"/>
        <w:jc w:val="both"/>
        <w:rPr>
          <w:rFonts w:ascii="Tahoma" w:cs="Tahoma" w:eastAsia="Tahoma" w:hAnsi="Tahoma"/>
        </w:rPr>
      </w:pPr>
      <w:r w:rsidDel="00000000" w:rsidR="00000000" w:rsidRPr="00000000">
        <w:rPr>
          <w:rFonts w:ascii="Tahoma" w:cs="Tahoma" w:eastAsia="Tahoma" w:hAnsi="Tahoma"/>
          <w:b w:val="1"/>
          <w:bCs w:val="1"/>
          <w:rtl w:val="0"/>
        </w:rPr>
        <w:t xml:space="preserve">OPCIÓ B)</w:t>
      </w:r>
      <w:r w:rsidDel="00000000" w:rsidR="00000000" w:rsidRPr="00000000">
        <w:rPr>
          <w:rFonts w:ascii="Tahoma" w:cs="Tahoma" w:eastAsia="Tahoma" w:hAnsi="Tahoma"/>
          <w:rtl w:val="0"/>
        </w:rPr>
        <w:t xml:space="preserve"> S’otorgarà </w:t>
      </w:r>
      <w:r w:rsidDel="00000000" w:rsidR="00000000" w:rsidRPr="00000000">
        <w:rPr>
          <w:rFonts w:ascii="Tahoma" w:cs="Tahoma" w:eastAsia="Tahoma" w:hAnsi="Tahoma"/>
          <w:b w:val="1"/>
          <w:bCs w:val="1"/>
          <w:rtl w:val="0"/>
        </w:rPr>
        <w:t xml:space="preserve">0,5 punts</w:t>
      </w:r>
      <w:r w:rsidDel="00000000" w:rsidR="00000000" w:rsidRPr="00000000">
        <w:rPr>
          <w:rFonts w:ascii="Tahoma" w:cs="Tahoma" w:eastAsia="Tahoma" w:hAnsi="Tahoma"/>
          <w:rtl w:val="0"/>
        </w:rPr>
        <w:t xml:space="preserve"> a l'operador econòmic que ofereixi l'ús de </w:t>
      </w:r>
      <w:r w:rsidDel="00000000" w:rsidR="00000000" w:rsidRPr="00000000">
        <w:rPr>
          <w:rFonts w:ascii="Tahoma" w:cs="Tahoma" w:eastAsia="Tahoma" w:hAnsi="Tahoma"/>
          <w:b w:val="1"/>
          <w:bCs w:val="1"/>
          <w:rtl w:val="0"/>
        </w:rPr>
        <w:t xml:space="preserve">vehicles híbrids o que puguin funcionar amb gas</w:t>
      </w:r>
      <w:r w:rsidDel="00000000" w:rsidR="00000000" w:rsidRPr="00000000">
        <w:rPr>
          <w:rFonts w:ascii="Tahoma" w:cs="Tahoma" w:eastAsia="Tahoma" w:hAnsi="Tahoma"/>
          <w:rtl w:val="0"/>
        </w:rPr>
        <w:t xml:space="preserve"> (ja sigui natural, natural comprimit GNC o liquat del petroli GLP), </w:t>
      </w:r>
      <w:r w:rsidDel="00000000" w:rsidR="00000000" w:rsidRPr="00000000">
        <w:rPr>
          <w:rFonts w:ascii="Tahoma" w:cs="Tahoma" w:eastAsia="Tahoma" w:hAnsi="Tahoma"/>
          <w:b w:val="1"/>
          <w:bCs w:val="1"/>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C">
      <w:pPr>
        <w:pStyle w:val="Heading2"/>
        <w:rPr/>
      </w:pPr>
      <w:bookmarkStart w:colFirst="0" w:colLast="0" w:name="_heading=h.5slg1h4vcrlv" w:id="29"/>
      <w:bookmarkEnd w:id="29"/>
      <w:r w:rsidDel="00000000" w:rsidR="00000000" w:rsidRPr="00000000">
        <w:br w:type="page"/>
      </w:r>
      <w:r w:rsidDel="00000000" w:rsidR="00000000" w:rsidRPr="00000000">
        <w:rPr>
          <w:rtl w:val="0"/>
        </w:rPr>
        <w:t xml:space="preserve">ANNEX NÚM. 12</w:t>
      </w:r>
    </w:p>
    <w:p w:rsidR="00000000" w:rsidDel="00000000" w:rsidP="00000000" w:rsidRDefault="00000000" w:rsidRPr="00000000" w14:paraId="000001CD">
      <w:pPr>
        <w:spacing w:after="120" w:line="276" w:lineRule="auto"/>
        <w:ind w:right="420"/>
        <w:jc w:val="center"/>
        <w:rPr>
          <w:rFonts w:ascii="Tahoma" w:cs="Tahoma" w:eastAsia="Tahoma" w:hAnsi="Tahoma"/>
          <w:b w:val="1"/>
          <w:bCs w:val="1"/>
          <w:u w:val="single"/>
        </w:rPr>
      </w:pPr>
      <w:bookmarkStart w:colFirst="0" w:colLast="0" w:name="_heading=h.pbpps13pz5" w:id="30"/>
      <w:bookmarkEnd w:id="30"/>
      <w:r w:rsidDel="00000000" w:rsidR="00000000" w:rsidRPr="00000000">
        <w:rPr>
          <w:rFonts w:ascii="Tahoma" w:cs="Tahoma" w:eastAsia="Tahoma" w:hAnsi="Tahoma"/>
          <w:b w:val="1"/>
          <w:bCs w:val="1"/>
          <w:u w:val="single"/>
          <w:rtl w:val="0"/>
        </w:rPr>
        <w:t xml:space="preserve">MODEL D'AVAL BANCARI PER A LA GARANTIA DEFINITIVA</w:t>
      </w:r>
    </w:p>
    <w:p w:rsidR="00000000" w:rsidDel="00000000" w:rsidP="00000000" w:rsidRDefault="00000000" w:rsidRPr="00000000" w14:paraId="000001CE">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C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D0">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D1">
      <w:pPr>
        <w:tabs>
          <w:tab w:val="left" w:leader="none" w:pos="0"/>
        </w:tabs>
        <w:spacing w:after="120" w:before="120" w:line="276" w:lineRule="auto"/>
        <w:ind w:right="418"/>
        <w:jc w:val="center"/>
        <w:rPr>
          <w:rFonts w:ascii="Tahoma" w:cs="Tahoma" w:eastAsia="Tahoma" w:hAnsi="Tahoma"/>
          <w:i w:val="1"/>
          <w:iCs w:val="1"/>
        </w:rPr>
      </w:pPr>
      <w:r w:rsidDel="00000000" w:rsidR="00000000" w:rsidRPr="00000000">
        <w:rPr>
          <w:rFonts w:ascii="Tahoma" w:cs="Tahoma" w:eastAsia="Tahoma" w:hAnsi="Tahoma"/>
          <w:i w:val="1"/>
          <w:iCs w:val="1"/>
          <w:rtl w:val="0"/>
        </w:rPr>
        <w:t xml:space="preserve"> (Intervingut notarialment de conformitat amb l’art. 197.1 bis del Reglament Notarial)</w:t>
      </w:r>
    </w:p>
    <w:p w:rsidR="00000000" w:rsidDel="00000000" w:rsidP="00000000" w:rsidRDefault="00000000" w:rsidRPr="00000000" w14:paraId="000001D2">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 de l'import d’adjudicació, IVA no inclòs), a efectes de garantir l'exacte compliment per l'empresa esmentada de totes i cadascuna de les obligacions concretades en el corresponent Contracte de "................................... ".</w:t>
      </w:r>
    </w:p>
    <w:p w:rsidR="00000000" w:rsidDel="00000000" w:rsidP="00000000" w:rsidRDefault="00000000" w:rsidRPr="00000000" w14:paraId="000001D3">
      <w:pPr>
        <w:tabs>
          <w:tab w:val="left" w:leader="none" w:pos="0"/>
        </w:tabs>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 les obres abans esmentades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4">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El present aval estarà en vigor fins a la liquidació del contracte i finalització del termini de garantia. </w:t>
      </w:r>
    </w:p>
    <w:p w:rsidR="00000000" w:rsidDel="00000000" w:rsidP="00000000" w:rsidRDefault="00000000" w:rsidRPr="00000000" w14:paraId="000001D5">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D6">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D7">
      <w:pPr>
        <w:spacing w:after="120" w:before="120" w:line="276" w:lineRule="auto"/>
        <w:ind w:right="418"/>
        <w:rPr>
          <w:rFonts w:ascii="Tahoma" w:cs="Tahoma" w:eastAsia="Tahoma" w:hAnsi="Tahoma"/>
        </w:rPr>
      </w:pPr>
      <w:r w:rsidDel="00000000" w:rsidR="00000000" w:rsidRPr="00000000">
        <w:rPr>
          <w:rtl w:val="0"/>
        </w:rPr>
      </w:r>
    </w:p>
    <w:p w:rsidR="00000000" w:rsidDel="00000000" w:rsidP="00000000" w:rsidRDefault="00000000" w:rsidRPr="00000000" w14:paraId="000001D8">
      <w:pPr>
        <w:spacing w:after="120" w:before="120" w:line="276" w:lineRule="auto"/>
        <w:ind w:right="418"/>
        <w:rPr>
          <w:rFonts w:ascii="Tahoma" w:cs="Tahoma" w:eastAsia="Tahoma" w:hAnsi="Tahoma"/>
        </w:rPr>
      </w:pPr>
      <w:r w:rsidDel="00000000" w:rsidR="00000000" w:rsidRPr="00000000">
        <w:rPr>
          <w:rFonts w:ascii="Tahoma" w:cs="Tahoma" w:eastAsia="Tahoma" w:hAnsi="Tahoma"/>
          <w:rtl w:val="0"/>
        </w:rPr>
        <w:t xml:space="preserve">Avalista:</w:t>
      </w:r>
    </w:p>
    <w:p w:rsidR="00000000" w:rsidDel="00000000" w:rsidP="00000000" w:rsidRDefault="00000000" w:rsidRPr="00000000" w14:paraId="000001D9">
      <w:pPr>
        <w:tabs>
          <w:tab w:val="left" w:leader="none" w:pos="0"/>
        </w:tabs>
        <w:spacing w:after="120" w:before="120" w:line="276" w:lineRule="auto"/>
        <w:ind w:right="418"/>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1DA">
      <w:pPr>
        <w:spacing w:after="120" w:before="120" w:line="276" w:lineRule="auto"/>
        <w:ind w:right="418"/>
        <w:rPr>
          <w:rFonts w:ascii="Tahoma" w:cs="Tahoma" w:eastAsia="Tahoma" w:hAnsi="Tahoma"/>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1DB">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u w:val="single"/>
          <w:rtl w:val="0"/>
        </w:rPr>
        <w:t xml:space="preserve">MODEL DE CERTIFICAT D’ASSEGURANÇA DE CAUCIÓ PER A LA GARANTIA DEFINITIVA</w:t>
      </w:r>
      <w:r w:rsidDel="00000000" w:rsidR="00000000" w:rsidRPr="00000000">
        <w:rPr>
          <w:rtl w:val="0"/>
        </w:rPr>
      </w:r>
    </w:p>
    <w:p w:rsidR="00000000" w:rsidDel="00000000" w:rsidP="00000000" w:rsidRDefault="00000000" w:rsidRPr="00000000" w14:paraId="000001DC">
      <w:pPr>
        <w:tabs>
          <w:tab w:val="left" w:leader="none" w:pos="0"/>
        </w:tabs>
        <w:spacing w:after="120" w:before="120" w:line="276" w:lineRule="auto"/>
        <w:ind w:right="418"/>
        <w:jc w:val="center"/>
        <w:rPr>
          <w:rFonts w:ascii="Tahoma" w:cs="Tahoma" w:eastAsia="Tahoma" w:hAnsi="Tahoma"/>
        </w:rPr>
      </w:pPr>
      <w:r w:rsidDel="00000000" w:rsidR="00000000" w:rsidRPr="00000000">
        <w:rPr>
          <w:rFonts w:ascii="Tahoma" w:cs="Tahoma" w:eastAsia="Tahoma" w:hAnsi="Tahoma"/>
          <w:i w:val="1"/>
          <w:iCs w:val="1"/>
          <w:rtl w:val="0"/>
        </w:rPr>
        <w:t xml:space="preserve"> (Intervingut notarialment de conformitat amb l’art. 197.1 bis del Reglament Notarial)</w:t>
      </w:r>
      <w:r w:rsidDel="00000000" w:rsidR="00000000" w:rsidRPr="00000000">
        <w:rPr>
          <w:rtl w:val="0"/>
        </w:rPr>
      </w:r>
    </w:p>
    <w:p w:rsidR="00000000" w:rsidDel="00000000" w:rsidP="00000000" w:rsidRDefault="00000000" w:rsidRPr="00000000" w14:paraId="000001DD">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Certificat número ................................ </w:t>
      </w:r>
    </w:p>
    <w:p w:rsidR="00000000" w:rsidDel="00000000" w:rsidP="00000000" w:rsidRDefault="00000000" w:rsidRPr="00000000" w14:paraId="000001DE">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DF">
      <w:pPr>
        <w:spacing w:after="120" w:before="120" w:line="276" w:lineRule="auto"/>
        <w:ind w:right="41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ASSEGURA</w:t>
      </w:r>
    </w:p>
    <w:p w:rsidR="00000000" w:rsidDel="00000000" w:rsidP="00000000" w:rsidRDefault="00000000" w:rsidRPr="00000000" w14:paraId="000001E0">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NIF/CIF ......................................, en concepte de prenedor de l’assegurança, enfront de "Aigües de Barcelona, Empresa Metropolitana de Gestió del Cicle Integral de l’Aigua, SA", en endavant l’assegurat, fins a l’import de euros ................. (5% de l’import d’adjudicació del contracte, IVA no inclòs), a efectes de garantir l’exacte compliment pel prenedor de l’assegurança de totes i cadascuna de les obligacions que li resultin com a conseqüència de l’adjudicació del  Contracte de “...................................................”</w:t>
      </w:r>
    </w:p>
    <w:p w:rsidR="00000000" w:rsidDel="00000000" w:rsidP="00000000" w:rsidRDefault="00000000" w:rsidRPr="00000000" w14:paraId="000001E1">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2">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no podrà oposar a l’assegurat les excepcions que puguin correspondre’l contra el prenedor de l’assegurança. </w:t>
      </w:r>
    </w:p>
    <w:p w:rsidR="00000000" w:rsidDel="00000000" w:rsidP="00000000" w:rsidRDefault="00000000" w:rsidRPr="00000000" w14:paraId="000001E3">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4">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La present assegurança de caució estarà en vigor fins a la liquidació del contracte i finalització del termini de garantia. </w:t>
      </w:r>
    </w:p>
    <w:p w:rsidR="00000000" w:rsidDel="00000000" w:rsidP="00000000" w:rsidRDefault="00000000" w:rsidRPr="00000000" w14:paraId="000001E5">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 ........................................., el ................. de ........................................... de ............ </w:t>
      </w:r>
    </w:p>
    <w:p w:rsidR="00000000" w:rsidDel="00000000" w:rsidP="00000000" w:rsidRDefault="00000000" w:rsidRPr="00000000" w14:paraId="000001E6">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Signatura: </w:t>
      </w:r>
    </w:p>
    <w:p w:rsidR="00000000" w:rsidDel="00000000" w:rsidP="00000000" w:rsidRDefault="00000000" w:rsidRPr="00000000" w14:paraId="000001E7">
      <w:pPr>
        <w:spacing w:after="120" w:before="120" w:line="276" w:lineRule="auto"/>
        <w:ind w:right="418"/>
        <w:jc w:val="both"/>
        <w:rPr>
          <w:rFonts w:ascii="Tahoma" w:cs="Tahoma" w:eastAsia="Tahoma" w:hAnsi="Tahoma"/>
        </w:rPr>
      </w:pPr>
      <w:r w:rsidDel="00000000" w:rsidR="00000000" w:rsidRPr="00000000">
        <w:rPr>
          <w:rtl w:val="0"/>
        </w:rPr>
      </w:r>
    </w:p>
    <w:p w:rsidR="00000000" w:rsidDel="00000000" w:rsidP="00000000" w:rsidRDefault="00000000" w:rsidRPr="00000000" w14:paraId="000001E8">
      <w:pPr>
        <w:spacing w:after="120" w:before="120" w:line="276" w:lineRule="auto"/>
        <w:ind w:right="418"/>
        <w:jc w:val="both"/>
        <w:rPr>
          <w:rFonts w:ascii="Tahoma" w:cs="Tahoma" w:eastAsia="Tahoma" w:hAnsi="Tahoma"/>
        </w:rPr>
      </w:pPr>
      <w:r w:rsidDel="00000000" w:rsidR="00000000" w:rsidRPr="00000000">
        <w:rPr>
          <w:rFonts w:ascii="Tahoma" w:cs="Tahoma" w:eastAsia="Tahoma" w:hAnsi="Tahoma"/>
          <w:rtl w:val="0"/>
        </w:rPr>
        <w:t xml:space="preserve">Assegurador</w:t>
      </w:r>
    </w:p>
    <w:p w:rsidR="00000000" w:rsidDel="00000000" w:rsidP="00000000" w:rsidRDefault="00000000" w:rsidRPr="00000000" w14:paraId="000001E9">
      <w:pPr>
        <w:pStyle w:val="Heading2"/>
        <w:rPr/>
      </w:pPr>
      <w:bookmarkStart w:colFirst="0" w:colLast="0" w:name="_heading=h.c56pk7wavpk8" w:id="31"/>
      <w:bookmarkEnd w:id="31"/>
      <w:r w:rsidDel="00000000" w:rsidR="00000000" w:rsidRPr="00000000">
        <w:rPr>
          <w:rtl w:val="0"/>
        </w:rPr>
      </w:r>
    </w:p>
    <w:p w:rsidR="00000000" w:rsidDel="00000000" w:rsidP="00000000" w:rsidRDefault="00000000" w:rsidRPr="00000000" w14:paraId="000001EA">
      <w:pPr>
        <w:pStyle w:val="Heading2"/>
        <w:rPr/>
      </w:pPr>
      <w:bookmarkStart w:colFirst="0" w:colLast="0" w:name="_heading=h.74es2138q07a" w:id="32"/>
      <w:bookmarkEnd w:id="32"/>
      <w:r w:rsidDel="00000000" w:rsidR="00000000" w:rsidRPr="00000000">
        <w:br w:type="page"/>
      </w:r>
      <w:r w:rsidDel="00000000" w:rsidR="00000000" w:rsidRPr="00000000">
        <w:rPr>
          <w:rtl w:val="0"/>
        </w:rPr>
      </w:r>
    </w:p>
    <w:p w:rsidR="00000000" w:rsidDel="00000000" w:rsidP="00000000" w:rsidRDefault="00000000" w:rsidRPr="00000000" w14:paraId="000001EB">
      <w:pPr>
        <w:pStyle w:val="Heading2"/>
        <w:rPr/>
      </w:pPr>
      <w:bookmarkStart w:colFirst="0" w:colLast="0" w:name="_heading=h.wj5bgd5kda9c" w:id="33"/>
      <w:bookmarkEnd w:id="33"/>
      <w:r w:rsidDel="00000000" w:rsidR="00000000" w:rsidRPr="00000000">
        <w:rPr>
          <w:rtl w:val="0"/>
        </w:rPr>
        <w:t xml:space="preserve">ANNEX NÚM. 13</w:t>
      </w:r>
    </w:p>
    <w:p w:rsidR="00000000" w:rsidDel="00000000" w:rsidP="00000000" w:rsidRDefault="00000000" w:rsidRPr="00000000" w14:paraId="000001EC">
      <w:pPr>
        <w:spacing w:after="120" w:line="276" w:lineRule="auto"/>
        <w:ind w:right="418"/>
        <w:jc w:val="center"/>
        <w:rPr/>
      </w:pPr>
      <w:r w:rsidDel="00000000" w:rsidR="00000000" w:rsidRPr="00000000">
        <w:rPr>
          <w:rFonts w:ascii="Tahoma" w:cs="Tahoma" w:eastAsia="Tahoma" w:hAnsi="Tahoma"/>
          <w:b w:val="1"/>
          <w:bCs w:val="1"/>
          <w:u w:val="single"/>
          <w:rtl w:val="0"/>
        </w:rPr>
        <w:t xml:space="preserve">CONTRACTE TIPUS</w:t>
      </w:r>
      <w:r w:rsidDel="00000000" w:rsidR="00000000" w:rsidRPr="00000000">
        <w:rPr>
          <w:rtl w:val="0"/>
        </w:rPr>
      </w:r>
    </w:p>
    <w:p w:rsidR="00000000" w:rsidDel="00000000" w:rsidP="00000000" w:rsidRDefault="00000000" w:rsidRPr="00000000" w14:paraId="000001ED">
      <w:pPr>
        <w:spacing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REMODELACIÓ INTEGRAL I POSADA EN SERVEI DELS DESSORRADORS DE L’EDAR BAIX LLOBREGAT</w:t>
      </w:r>
    </w:p>
    <w:p w:rsidR="00000000" w:rsidDel="00000000" w:rsidP="00000000" w:rsidRDefault="00000000" w:rsidRPr="00000000" w14:paraId="000001EE">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Fonts w:ascii="Tahoma" w:cs="Tahoma" w:eastAsia="Tahoma" w:hAnsi="Tahoma"/>
          <w:b w:val="1"/>
          <w:bCs w:val="1"/>
          <w:smallCaps w:val="1"/>
          <w:rtl w:val="0"/>
        </w:rPr>
        <w:t xml:space="preserve"> NÚM. EXP.: AB/2026/163</w:t>
      </w:r>
    </w:p>
    <w:p w:rsidR="00000000" w:rsidDel="00000000" w:rsidP="00000000" w:rsidRDefault="00000000" w:rsidRPr="00000000" w14:paraId="000001EF">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120" w:line="276" w:lineRule="auto"/>
        <w:ind w:right="418"/>
        <w:jc w:val="center"/>
        <w:rPr>
          <w:rFonts w:ascii="Tahoma" w:cs="Tahoma" w:eastAsia="Tahoma" w:hAnsi="Tahoma"/>
          <w:b w:val="1"/>
          <w:bCs w:val="1"/>
          <w:smallCaps w:val="1"/>
        </w:rPr>
      </w:pPr>
      <w:r w:rsidDel="00000000" w:rsidR="00000000" w:rsidRPr="00000000">
        <w:rPr>
          <w:rtl w:val="0"/>
        </w:rPr>
      </w:r>
    </w:p>
    <w:p w:rsidR="00000000" w:rsidDel="00000000" w:rsidP="00000000" w:rsidRDefault="00000000" w:rsidRPr="00000000" w14:paraId="000001F0">
      <w:pPr>
        <w:spacing w:line="276" w:lineRule="auto"/>
        <w:ind w:right="418"/>
        <w:jc w:val="both"/>
        <w:rPr>
          <w:rFonts w:ascii="Tahoma" w:cs="Tahoma" w:eastAsia="Tahoma" w:hAnsi="Tahoma"/>
          <w:sz w:val="28"/>
          <w:szCs w:val="28"/>
        </w:rPr>
      </w:pPr>
      <w:r w:rsidDel="00000000" w:rsidR="00000000" w:rsidRPr="00000000">
        <w:rPr>
          <w:rtl w:val="0"/>
        </w:rPr>
      </w:r>
    </w:p>
    <w:sectPr>
      <w:headerReference r:id="rId12" w:type="default"/>
      <w:footerReference r:id="rId13" w:type="default"/>
      <w:pgSz w:h="16838" w:w="11906" w:orient="portrait"/>
      <w:pgMar w:bottom="1417" w:top="1843" w:left="1418" w:right="563"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Georgia"/>
  <w:font w:name="Calibri"/>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 w:name="Cambria Math">
    <w:embedRegular w:fontKey="{00000000-0000-0000-0000-000000000000}" r:id="rId5"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pBdr>
        <w:top w:space="0" w:sz="0" w:val="nil"/>
        <w:left w:space="0" w:sz="0" w:val="nil"/>
        <w:bottom w:space="0" w:sz="0" w:val="nil"/>
        <w:right w:space="0" w:sz="0" w:val="nil"/>
        <w:between w:space="0" w:sz="0" w:val="nil"/>
      </w:pBdr>
      <w:tabs>
        <w:tab w:val="center" w:leader="none" w:pos="4252"/>
        <w:tab w:val="right" w:leader="none" w:pos="8504"/>
      </w:tabs>
      <w:ind w:right="418"/>
      <w:jc w:val="right"/>
      <w:rPr>
        <w:rFonts w:ascii="Tahoma" w:cs="Tahoma" w:eastAsia="Tahoma" w:hAnsi="Tahoma"/>
        <w:color w:val="000000"/>
      </w:rPr>
    </w:pPr>
    <w:r w:rsidDel="00000000" w:rsidR="00000000" w:rsidRPr="00000000">
      <w:rPr>
        <w:rFonts w:ascii="Arial" w:cs="Arial" w:eastAsia="Arial" w:hAnsi="Arial"/>
        <w:color w:val="000000"/>
        <w:sz w:val="16"/>
        <w:szCs w:val="16"/>
        <w:rtl w:val="0"/>
      </w:rPr>
      <w:t xml:space="preserve">          </w:t>
    </w:r>
    <w:r w:rsidDel="00000000" w:rsidR="00000000" w:rsidRPr="00000000">
      <w:rPr>
        <w:rFonts w:ascii="Arial" w:cs="Arial" w:eastAsia="Arial" w:hAnsi="Arial"/>
        <w:color w:val="000000"/>
        <w:rtl w:val="0"/>
      </w:rPr>
      <w:t xml:space="preserve">   </w:t>
    </w:r>
    <w:r w:rsidDel="00000000" w:rsidR="00000000" w:rsidRPr="00000000">
      <w:rPr>
        <w:rFonts w:ascii="Tahoma" w:cs="Tahoma" w:eastAsia="Tahoma" w:hAnsi="Tahoma"/>
        <w:color w:val="000000"/>
        <w:rtl w:val="0"/>
      </w:rPr>
      <w:t xml:space="preserve"> </w:t>
    </w:r>
    <w:r w:rsidDel="00000000" w:rsidR="00000000" w:rsidRPr="00000000">
      <w:rPr>
        <w:rFonts w:ascii="Tahoma" w:cs="Tahoma" w:eastAsia="Tahoma" w:hAnsi="Tahoma"/>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F4">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F1">
      <w:pPr>
        <w:spacing w:line="276" w:lineRule="auto"/>
        <w:rPr>
          <w:rFonts w:ascii="Tahoma" w:cs="Tahoma" w:eastAsia="Tahoma" w:hAnsi="Tahoma"/>
          <w:i w:val="1"/>
          <w:iCs w:val="1"/>
          <w:sz w:val="16"/>
          <w:szCs w:val="16"/>
        </w:rPr>
      </w:pPr>
      <w:r w:rsidDel="00000000" w:rsidR="00000000" w:rsidRPr="00000000">
        <w:rPr>
          <w:rStyle w:val="FootnoteReference"/>
          <w:vertAlign w:val="superscript"/>
        </w:rPr>
        <w:footnoteRef/>
      </w:r>
      <w:r w:rsidDel="00000000" w:rsidR="00000000" w:rsidRPr="00000000">
        <w:rPr>
          <w:rFonts w:ascii="Tahoma" w:cs="Tahoma" w:eastAsia="Tahoma" w:hAnsi="Tahoma"/>
          <w:rtl w:val="0"/>
        </w:rPr>
        <w:t xml:space="preserve"> </w:t>
      </w:r>
      <w:r w:rsidDel="00000000" w:rsidR="00000000" w:rsidRPr="00000000">
        <w:rPr>
          <w:rFonts w:ascii="Tahoma" w:cs="Tahoma" w:eastAsia="Tahoma" w:hAnsi="Tahoma"/>
          <w:i w:val="1"/>
          <w:iCs w:val="1"/>
          <w:sz w:val="16"/>
          <w:szCs w:val="16"/>
          <w:rtl w:val="0"/>
        </w:rPr>
        <w:t xml:space="preserve">Indicar el nom de la societat</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pBdr>
        <w:top w:space="0" w:sz="0" w:val="nil"/>
        <w:left w:space="0" w:sz="0" w:val="nil"/>
        <w:bottom w:space="0" w:sz="0" w:val="nil"/>
        <w:right w:space="0" w:sz="0" w:val="nil"/>
        <w:between w:space="0" w:sz="0" w:val="nil"/>
      </w:pBdr>
      <w:tabs>
        <w:tab w:val="center" w:leader="none" w:pos="4252"/>
        <w:tab w:val="right" w:leader="none" w:pos="8504"/>
      </w:tabs>
      <w:rPr>
        <w:color w:val="000000"/>
      </w:rPr>
    </w:pPr>
    <w:r w:rsidDel="00000000" w:rsidR="00000000" w:rsidRPr="00000000">
      <w:rPr>
        <w:color w:val="000000"/>
      </w:rPr>
      <w:drawing>
        <wp:inline distB="0" distT="0" distL="0" distR="0">
          <wp:extent cx="1428750" cy="400050"/>
          <wp:effectExtent b="0" l="0" r="0" t="0"/>
          <wp:docPr id="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428750" cy="40005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86" w:hanging="360.000000000000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86" w:hanging="360.0000000000001"/>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2"/>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506" w:hanging="360"/>
      </w:pPr>
      <w:rPr>
        <w:rFonts w:ascii="Noto Sans Symbols" w:cs="Noto Sans Symbols" w:eastAsia="Noto Sans Symbols" w:hAnsi="Noto Sans Symbols"/>
        <w:u w:val="none"/>
      </w:rPr>
    </w:lvl>
    <w:lvl w:ilvl="1">
      <w:start w:val="1"/>
      <w:numFmt w:val="lowerLetter"/>
      <w:lvlText w:val="%2."/>
      <w:lvlJc w:val="left"/>
      <w:pPr>
        <w:ind w:left="2160" w:hanging="360"/>
      </w:pPr>
      <w:rPr>
        <w:u w:val="none"/>
      </w:rPr>
    </w:lvl>
    <w:lvl w:ilvl="2">
      <w:start w:val="1"/>
      <w:numFmt w:val="lowerRoman"/>
      <w:lvlText w:val="%3."/>
      <w:lvlJc w:val="right"/>
      <w:pPr>
        <w:ind w:left="2880" w:hanging="18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18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180"/>
      </w:pPr>
      <w:rPr>
        <w:u w:val="none"/>
      </w:rPr>
    </w:lvl>
  </w:abstractNum>
  <w:abstractNum w:abstractNumId="11">
    <w:lvl w:ilvl="0">
      <w:start w:val="1"/>
      <w:numFmt w:val="low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c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jc w:val="center"/>
    </w:pPr>
    <w:rPr>
      <w:rFonts w:ascii="Arial" w:cs="Arial" w:eastAsia="Arial" w:hAnsi="Arial"/>
      <w:b w:val="1"/>
      <w:bCs w:val="1"/>
      <w:u w:val="single"/>
    </w:rPr>
  </w:style>
  <w:style w:type="paragraph" w:styleId="Heading2">
    <w:name w:val="heading 2"/>
    <w:basedOn w:val="Normal"/>
    <w:next w:val="Normal"/>
    <w:pPr>
      <w:keepNext w:val="1"/>
      <w:keepLines w:val="1"/>
      <w:spacing w:after="120" w:line="276" w:lineRule="auto"/>
      <w:ind w:right="418"/>
      <w:jc w:val="center"/>
    </w:pPr>
    <w:rPr>
      <w:rFonts w:ascii="Tahoma" w:cs="Tahoma" w:eastAsia="Tahoma" w:hAnsi="Tahoma"/>
      <w:b w:val="1"/>
      <w:bCs w:val="1"/>
      <w:u w:val="single"/>
    </w:rPr>
  </w:style>
  <w:style w:type="paragraph" w:styleId="Heading3">
    <w:name w:val="heading 3"/>
    <w:basedOn w:val="Normal"/>
    <w:next w:val="Normal"/>
    <w:pPr>
      <w:keepNext w:val="1"/>
      <w:keepLines w:val="1"/>
      <w:spacing w:before="200" w:lineRule="auto"/>
    </w:pPr>
    <w:rPr>
      <w:rFonts w:ascii="Cambria" w:cs="Cambria" w:eastAsia="Cambria" w:hAnsi="Cambria"/>
      <w:b w:val="1"/>
      <w:bCs w:val="1"/>
      <w:color w:val="4f81bd"/>
    </w:rPr>
  </w:style>
  <w:style w:type="paragraph" w:styleId="Heading4">
    <w:name w:val="heading 4"/>
    <w:basedOn w:val="Normal"/>
    <w:next w:val="Normal"/>
    <w:pPr>
      <w:keepNext w:val="1"/>
      <w:keepLines w:val="1"/>
      <w:spacing w:before="200" w:lineRule="auto"/>
    </w:pPr>
    <w:rPr>
      <w:rFonts w:ascii="Cambria" w:cs="Cambria" w:eastAsia="Cambria" w:hAnsi="Cambria"/>
      <w:b w:val="1"/>
      <w:bCs w:val="1"/>
      <w:i w:val="1"/>
      <w:iCs w:val="1"/>
      <w:color w:val="4f81bd"/>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CellMar>
        <w:top w:w="0.0" w:type="dxa"/>
        <w:left w:w="108.0" w:type="dxa"/>
        <w:bottom w:w="0.0" w:type="dxa"/>
        <w:right w:w="108.0" w:type="dxa"/>
      </w:tblCellMar>
    </w:tblPr>
  </w:style>
  <w:style w:type="table" w:styleId="a0" w:customStyle="1">
    <w:basedOn w:val="TableNormal0"/>
    <w:pPr>
      <w:jc w:val="both"/>
    </w:pPr>
    <w:rPr>
      <w:b w:val="1"/>
      <w:bCs w:val="1"/>
      <w:color w:val="000000"/>
    </w:rPr>
    <w:tblPr>
      <w:tblStyleRowBandSize w:val="1"/>
      <w:tblStyleColBandSize w:val="1"/>
      <w:tblCellMar>
        <w:top w:w="0.0" w:type="dxa"/>
        <w:left w:w="0.0" w:type="dxa"/>
        <w:bottom w:w="0.0" w:type="dxa"/>
        <w:right w:w="0.0" w:type="dxa"/>
      </w:tblCellMar>
    </w:tblPr>
  </w:style>
  <w:style w:type="table" w:styleId="a1" w:customStyle="1">
    <w:basedOn w:val="TableNormal0"/>
    <w:pPr>
      <w:jc w:val="both"/>
    </w:pPr>
    <w:rPr>
      <w:b w:val="1"/>
      <w:bCs w:val="1"/>
      <w:color w:val="000000"/>
    </w:rPr>
    <w:tblPr>
      <w:tblStyleRowBandSize w:val="1"/>
      <w:tblStyleColBandSize w:val="1"/>
    </w:tblPr>
  </w:style>
  <w:style w:type="table" w:styleId="a2" w:customStyle="1">
    <w:basedOn w:val="TableNormal0"/>
    <w:pPr>
      <w:jc w:val="both"/>
    </w:pPr>
    <w:rPr>
      <w:b w:val="1"/>
      <w:bCs w:val="1"/>
      <w:color w:val="000000"/>
    </w:rPr>
    <w:tblPr>
      <w:tblStyleRowBandSize w:val="1"/>
      <w:tblStyleColBandSize w:val="1"/>
      <w:tblCellMar>
        <w:top w:w="0.0" w:type="dxa"/>
        <w:left w:w="0.0" w:type="dxa"/>
        <w:bottom w:w="0.0" w:type="dxa"/>
        <w:right w:w="0.0" w:type="dxa"/>
      </w:tblCellMar>
    </w:tblPr>
  </w:style>
  <w:style w:type="table" w:styleId="a3" w:customStyle="1">
    <w:basedOn w:val="TableNormal0"/>
    <w:tblPr>
      <w:tblStyleRowBandSize w:val="1"/>
      <w:tblStyleColBandSize w:val="1"/>
      <w:tblCellMar>
        <w:top w:w="0.0" w:type="dxa"/>
        <w:left w:w="108.0" w:type="dxa"/>
        <w:bottom w:w="0.0" w:type="dxa"/>
        <w:right w:w="108.0" w:type="dxa"/>
      </w:tblCellMar>
    </w:tblPr>
  </w:style>
  <w:style w:type="table" w:styleId="a4" w:customStyle="1">
    <w:basedOn w:val="TableNormal0"/>
    <w:tblPr>
      <w:tblStyleRowBandSize w:val="1"/>
      <w:tblStyleColBandSize w:val="1"/>
      <w:tblCellMar>
        <w:top w:w="0.0" w:type="dxa"/>
        <w:left w:w="108.0" w:type="dxa"/>
        <w:bottom w:w="0.0" w:type="dxa"/>
        <w:right w:w="108.0" w:type="dxa"/>
      </w:tblCellMar>
    </w:tblPr>
  </w:style>
  <w:style w:type="table" w:styleId="a5" w:customStyle="1">
    <w:basedOn w:val="TableNormal0"/>
    <w:tblPr>
      <w:tblStyleRowBandSize w:val="1"/>
      <w:tblStyleColBandSize w:val="1"/>
    </w:tblPr>
  </w:style>
  <w:style w:type="table" w:styleId="a6" w:customStyle="1">
    <w:basedOn w:val="TableNormal0"/>
    <w:pPr>
      <w:jc w:val="both"/>
    </w:pPr>
    <w:rPr>
      <w:b w:val="1"/>
      <w:bCs w:val="1"/>
      <w:color w:val="000000"/>
    </w:rPr>
    <w:tblPr>
      <w:tblStyleRowBandSize w:val="1"/>
      <w:tblStyleColBandSize w:val="1"/>
      <w:tblCellMar>
        <w:top w:w="0.0" w:type="dxa"/>
        <w:left w:w="0.0" w:type="dxa"/>
        <w:bottom w:w="0.0" w:type="dxa"/>
        <w:right w:w="0.0" w:type="dxa"/>
      </w:tblCellMar>
    </w:tblPr>
  </w:style>
  <w:style w:type="table" w:styleId="a7" w:customStyle="1">
    <w:basedOn w:val="TableNormal0"/>
    <w:pPr>
      <w:jc w:val="both"/>
    </w:pPr>
    <w:rPr>
      <w:b w:val="1"/>
      <w:bCs w:val="1"/>
      <w:color w:val="000000"/>
    </w:rPr>
    <w:tblPr>
      <w:tblStyleRowBandSize w:val="1"/>
      <w:tblStyleColBandSize w:val="1"/>
    </w:tblPr>
  </w:style>
  <w:style w:type="table" w:styleId="a8" w:customStyle="1">
    <w:basedOn w:val="TableNormal0"/>
    <w:pPr>
      <w:jc w:val="both"/>
    </w:pPr>
    <w:rPr>
      <w:b w:val="1"/>
      <w:bCs w:val="1"/>
      <w:color w:val="000000"/>
    </w:rPr>
    <w:tblPr>
      <w:tblStyleRowBandSize w:val="1"/>
      <w:tblStyleColBandSize w:val="1"/>
      <w:tblCellMar>
        <w:top w:w="0.0" w:type="dxa"/>
        <w:left w:w="0.0" w:type="dxa"/>
        <w:bottom w:w="0.0" w:type="dxa"/>
        <w:right w:w="0.0" w:type="dxa"/>
      </w:tblCellMar>
    </w:tblPr>
  </w:style>
  <w:style w:type="table" w:styleId="a9" w:customStyle="1">
    <w:basedOn w:val="TableNormal0"/>
    <w:rPr>
      <w:rFonts w:ascii="Georgia" w:cs="Georgia" w:eastAsia="Georgia" w:hAnsi="Georgia"/>
    </w:rPr>
    <w:tblPr>
      <w:tblStyleRowBandSize w:val="1"/>
      <w:tblStyleColBandSize w:val="1"/>
      <w:tblCellMar>
        <w:top w:w="0.0" w:type="dxa"/>
        <w:left w:w="115.0" w:type="dxa"/>
        <w:bottom w:w="0.0" w:type="dxa"/>
        <w:right w:w="115.0" w:type="dxa"/>
      </w:tblCellMar>
    </w:tblPr>
    <w:tcPr>
      <w:shd w:color="auto" w:fill="dbe5f1" w:val="clear"/>
    </w:tcPr>
  </w:style>
  <w:style w:type="table" w:styleId="aa" w:customStyle="1">
    <w:basedOn w:val="TableNormal0"/>
    <w:tblPr>
      <w:tblStyleRowBandSize w:val="1"/>
      <w:tblStyleColBandSize w:val="1"/>
      <w:tblCellMar>
        <w:top w:w="0.0" w:type="dxa"/>
        <w:left w:w="108.0" w:type="dxa"/>
        <w:bottom w:w="0.0" w:type="dxa"/>
        <w:right w:w="108.0" w:type="dxa"/>
      </w:tblCellMar>
    </w:tblPr>
  </w:style>
  <w:style w:type="paragraph" w:styleId="Revisin">
    <w:name w:val="Revision"/>
    <w:hidden w:val="1"/>
    <w:uiPriority w:val="99"/>
    <w:semiHidden w:val="1"/>
    <w:rsid w:val="006D6159"/>
  </w:style>
  <w:style w:type="character" w:styleId="Refdecomentario">
    <w:name w:val="annotation reference"/>
    <w:basedOn w:val="Fuentedeprrafopredeter"/>
    <w:uiPriority w:val="99"/>
    <w:semiHidden w:val="1"/>
    <w:unhideWhenUsed w:val="1"/>
    <w:rsid w:val="00E6412C"/>
    <w:rPr>
      <w:sz w:val="16"/>
      <w:szCs w:val="16"/>
    </w:rPr>
  </w:style>
  <w:style w:type="paragraph" w:styleId="Textocomentario">
    <w:name w:val="annotation text"/>
    <w:basedOn w:val="Normal"/>
    <w:link w:val="TextocomentarioCar"/>
    <w:uiPriority w:val="99"/>
    <w:unhideWhenUsed w:val="1"/>
    <w:rsid w:val="00E6412C"/>
  </w:style>
  <w:style w:type="character" w:styleId="TextocomentarioCar" w:customStyle="1">
    <w:name w:val="Texto comentario Car"/>
    <w:basedOn w:val="Fuentedeprrafopredeter"/>
    <w:link w:val="Textocomentario"/>
    <w:uiPriority w:val="99"/>
    <w:rsid w:val="00E6412C"/>
  </w:style>
  <w:style w:type="paragraph" w:styleId="Asuntodelcomentario">
    <w:name w:val="annotation subject"/>
    <w:basedOn w:val="Textocomentario"/>
    <w:next w:val="Textocomentario"/>
    <w:link w:val="AsuntodelcomentarioCar"/>
    <w:uiPriority w:val="99"/>
    <w:semiHidden w:val="1"/>
    <w:unhideWhenUsed w:val="1"/>
    <w:rsid w:val="00E6412C"/>
    <w:rPr>
      <w:b w:val="1"/>
      <w:bCs w:val="1"/>
    </w:rPr>
  </w:style>
  <w:style w:type="character" w:styleId="AsuntodelcomentarioCar" w:customStyle="1">
    <w:name w:val="Asunto del comentario Car"/>
    <w:basedOn w:val="TextocomentarioCar"/>
    <w:link w:val="Asuntodelcomentario"/>
    <w:uiPriority w:val="99"/>
    <w:semiHidden w:val="1"/>
    <w:rsid w:val="00E6412C"/>
    <w:rPr>
      <w:b w:val="1"/>
      <w:bCs w:val="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5">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6">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7">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2">
    <w:basedOn w:val="TableNormal"/>
    <w:pPr>
      <w:jc w:val="both"/>
    </w:pPr>
    <w:rPr>
      <w:b w:val="1"/>
      <w:bCs w:val="1"/>
      <w:color w:val="000000"/>
    </w:rPr>
    <w:tblPr>
      <w:tblStyleRowBandSize w:val="1"/>
      <w:tblStyleColBandSize w:val="1"/>
      <w:tblCellMar>
        <w:top w:w="100.0" w:type="dxa"/>
        <w:left w:w="100.0" w:type="dxa"/>
        <w:bottom w:w="100.0" w:type="dxa"/>
        <w:right w:w="100.0" w:type="dxa"/>
      </w:tblCellMar>
    </w:tblPr>
  </w:style>
  <w:style w:type="table" w:styleId="Table3">
    <w:basedOn w:val="TableNormal"/>
    <w:pPr>
      <w:jc w:val="both"/>
    </w:pPr>
    <w:rPr>
      <w:b w:val="1"/>
      <w:bCs w:val="1"/>
      <w:color w:val="00000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firmaelectronica.gob.es/Home/Descargas.html)"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sedeaplicaciones.minetur.gob.es/Prestadore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oporte.plyca.es/checklis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 Id="rId5"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C2xyga1V7Uocn2RCyJzOO/fwGw==">CgMxLjAaDQoBMBIICgYIBTICCAEaDQoBMRIICgYIBTICCAEaHwoBMhIaChgICVIUChJ0YWJsZS5ycTg5ZzdzMjM3aXQaHwoBMxIaChgICVIUChJ0YWJsZS5jb2dzdXB4bGNoZ2cyDmgudG1vMDhnMjUwdmJoMg5oLmZleGdmMWZqdTRzcTIOaC40NWJhcWo4c2Z2bjkyDmgudmVpZW5mZHE5emQxMg5oLjhwNWx1N2hrcnkzNzIOaC4yMml4bXIyY2dpeDkyDmgud3d0cjdjeHBheGJtMg5oLnRlZXptbnIxdzZpZjINaC41bGxheHBjNXlyejIOaC5teTJidW1qN2dvbG0yDmgueWs4ZW43YjZncXo4Mg5oLjNoNWhtMDYwcHQzajIOaC5qYjFjZGszeXhwdmYyCWguMTQ3bjJ6cjIOaC45eTNyejcxZ2drcmgyDmguaGx6dDJybGN3ZDF6Mg5oLmUyY2ZtbnhsYzBoZTIOaC5wano5OWRsYWh3djYyDmguNHg0dzhmZDdtemJqMg5oLmhsd25scGtkbmg3aTIOaC42aWJpcHE0cXU5ejIyDmgua2djczBqY2dmaGprMg5oLnVyZmhud2ZzdW1jdDIOaC54YWhwbndkOTdiYncyDmguNzcyZjJiazlxMWEwMgloLjMyaGlvcXoyDmguNjBidG1nNGJ6NGhnMg5oLmVkMm5kYmZoZWljYjIOaC5uYjZhamNjbTI4ZGMyDmguNXNsZzFoNHZjcmx2MgxoLnBicHBzMTNwejUyDmguYzU2cGs3d2F2cGs4Mg5oLjc0ZXMyMTM4cTA3YTIOaC53ajViZ2Q1a2RhOWM4AHIhMVE4dWVyOHVWRk1qWWt3a0ZNS3NhYnY3OEJHTmRTRW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2026-10-14T12:23:00Z</dcterms:created>
</cp:coreProperties>
</file>