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spacing w:after="240" w:line="240" w:lineRule="auto"/>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2">
      <w:pPr>
        <w:spacing w:after="240" w:line="240" w:lineRule="auto"/>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3">
      <w:pPr>
        <w:spacing w:after="240" w:line="240" w:lineRule="auto"/>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ANEXOS</w:t>
      </w:r>
    </w:p>
    <w:p w:rsidR="00000000" w:rsidDel="00000000" w:rsidP="00000000" w:rsidRDefault="00000000" w:rsidRPr="00000000" w14:paraId="00000004">
      <w:pPr>
        <w:spacing w:after="240" w:line="240" w:lineRule="auto"/>
        <w:ind w:right="-405"/>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PLIEGO DE CONDICIONES PARTICULARES</w:t>
      </w:r>
    </w:p>
    <w:p w:rsidR="00000000" w:rsidDel="00000000" w:rsidP="00000000" w:rsidRDefault="00000000" w:rsidRPr="00000000" w14:paraId="00000005">
      <w:pPr>
        <w:spacing w:after="240" w:line="240" w:lineRule="auto"/>
        <w:ind w:right="-405"/>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6">
      <w:pPr>
        <w:spacing w:after="240" w:line="240" w:lineRule="auto"/>
        <w:ind w:right="-405"/>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CONTRATO RELATIVO</w:t>
      </w:r>
    </w:p>
    <w:p w:rsidR="00000000" w:rsidDel="00000000" w:rsidP="00000000" w:rsidRDefault="00000000" w:rsidRPr="00000000" w14:paraId="00000007">
      <w:pPr>
        <w:spacing w:after="240" w:line="360" w:lineRule="auto"/>
        <w:ind w:right="-405"/>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SUMINISTRO E INSTALACIÓN NUEVO CUADRO CONMUTACIÓN Y TRES GRUPOS ELECTRÓGENOS EN LA EDAR BAIX LLOBREGAT</w:t>
      </w:r>
    </w:p>
    <w:p w:rsidR="00000000" w:rsidDel="00000000" w:rsidP="00000000" w:rsidRDefault="00000000" w:rsidRPr="00000000" w14:paraId="00000008">
      <w:pPr>
        <w:spacing w:after="240" w:line="240" w:lineRule="auto"/>
        <w:ind w:right="-405"/>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(Nº EXP.: AB/2026/193)</w:t>
      </w:r>
    </w:p>
    <w:p w:rsidR="00000000" w:rsidDel="00000000" w:rsidP="00000000" w:rsidRDefault="00000000" w:rsidRPr="00000000" w14:paraId="00000009">
      <w:pPr>
        <w:spacing w:after="240" w:line="240" w:lineRule="auto"/>
        <w:ind w:right="-405"/>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A">
      <w:pPr>
        <w:spacing w:after="240" w:line="240" w:lineRule="auto"/>
        <w:ind w:right="-405"/>
        <w:jc w:val="center"/>
        <w:rPr>
          <w:rFonts w:ascii="Tahoma" w:cs="Tahoma" w:eastAsia="Tahoma" w:hAnsi="Tahoma"/>
          <w:b w:val="1"/>
          <w:bCs w:val="1"/>
        </w:rPr>
        <w:sectPr>
          <w:headerReference r:id="rId8" w:type="default"/>
          <w:pgSz w:h="16838" w:w="11906" w:orient="portrait"/>
          <w:pgMar w:bottom="1417" w:top="1417" w:left="1701" w:right="1701" w:header="426" w:footer="369"/>
          <w:pgNumType w:start="1"/>
        </w:sectPr>
      </w:pPr>
      <w:r w:rsidDel="00000000" w:rsidR="00000000" w:rsidRPr="00000000">
        <w:rPr>
          <w:rFonts w:ascii="Tahoma" w:cs="Tahoma" w:eastAsia="Tahoma" w:hAnsi="Tahoma"/>
          <w:b w:val="1"/>
          <w:bCs w:val="1"/>
          <w:rtl w:val="0"/>
        </w:rPr>
        <w:t xml:space="preserve">PROCEDIMIENTO ABIERTO</w:t>
      </w:r>
    </w:p>
    <w:p w:rsidR="00000000" w:rsidDel="00000000" w:rsidP="00000000" w:rsidRDefault="00000000" w:rsidRPr="00000000" w14:paraId="0000000B">
      <w:pPr>
        <w:widowControl w:val="1"/>
        <w:spacing w:after="120" w:line="240" w:lineRule="auto"/>
        <w:ind w:right="-4.1338582677155955"/>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ANEXO Nº 0</w:t>
      </w:r>
    </w:p>
    <w:p w:rsidR="00000000" w:rsidDel="00000000" w:rsidP="00000000" w:rsidRDefault="00000000" w:rsidRPr="00000000" w14:paraId="0000000C">
      <w:pPr>
        <w:spacing w:after="120" w:line="276" w:lineRule="auto"/>
        <w:ind w:right="-4.1338582677155955"/>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INSTRUCCIONES PARA LA LICITACIÓN ELECTRÓNICA</w:t>
      </w:r>
    </w:p>
    <w:p w:rsidR="00000000" w:rsidDel="00000000" w:rsidP="00000000" w:rsidRDefault="00000000" w:rsidRPr="00000000" w14:paraId="0000000D">
      <w:pPr>
        <w:spacing w:after="12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SUMINISTRO E INSTALACIÓN NUEVO CUADRO CONMUTACIÓN Y TRES GRUPOS ELECTRÓGENOS EN LA EDAR BAIX LLOBREGAT</w:t>
      </w:r>
    </w:p>
    <w:p w:rsidR="00000000" w:rsidDel="00000000" w:rsidP="00000000" w:rsidRDefault="00000000" w:rsidRPr="00000000" w14:paraId="0000000E">
      <w:pPr>
        <w:spacing w:after="24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AB/2026/193)</w:t>
      </w:r>
    </w:p>
    <w:p w:rsidR="00000000" w:rsidDel="00000000" w:rsidP="00000000" w:rsidRDefault="00000000" w:rsidRPr="00000000" w14:paraId="0000000F">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Los operadores económicos deberán presentar sus proposiciones de forma electrónica, y para ello tendrán que seguir el siguiente procedimiento:</w:t>
      </w:r>
    </w:p>
    <w:p w:rsidR="00000000" w:rsidDel="00000000" w:rsidP="00000000" w:rsidRDefault="00000000" w:rsidRPr="00000000" w14:paraId="00000010">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1) Verificar que el ordenador que se va a utilizar para la licitación electrónica cumple con los requisitos mínimos exigidos.</w:t>
      </w:r>
      <w:r w:rsidDel="00000000" w:rsidR="00000000" w:rsidRPr="00000000">
        <w:rPr>
          <w:rFonts w:ascii="Tahoma" w:cs="Tahoma" w:eastAsia="Tahoma" w:hAnsi="Tahoma"/>
          <w:sz w:val="20"/>
          <w:szCs w:val="20"/>
          <w:rtl w:val="0"/>
        </w:rPr>
        <w:t xml:space="preserve"> Para ello, pueden acceder al siguiente enlace: </w:t>
      </w:r>
    </w:p>
    <w:p w:rsidR="00000000" w:rsidDel="00000000" w:rsidP="00000000" w:rsidRDefault="00000000" w:rsidRPr="00000000" w14:paraId="00000011">
      <w:pPr>
        <w:spacing w:after="120" w:line="276" w:lineRule="auto"/>
        <w:ind w:right="-4.1338582677155955"/>
        <w:jc w:val="center"/>
        <w:rPr>
          <w:rFonts w:ascii="Tahoma" w:cs="Tahoma" w:eastAsia="Tahoma" w:hAnsi="Tahoma"/>
          <w:color w:val="0000ff"/>
          <w:sz w:val="20"/>
          <w:szCs w:val="20"/>
        </w:rPr>
      </w:pPr>
      <w:hyperlink r:id="rId9">
        <w:r w:rsidDel="00000000" w:rsidR="00000000" w:rsidRPr="00000000">
          <w:rPr>
            <w:rFonts w:ascii="Tahoma" w:cs="Tahoma" w:eastAsia="Tahoma" w:hAnsi="Tahoma"/>
            <w:color w:val="0000ff"/>
            <w:sz w:val="20"/>
            <w:szCs w:val="20"/>
            <w:u w:val="single"/>
            <w:rtl w:val="0"/>
          </w:rPr>
          <w:t xml:space="preserve">http://soporte.plyca.es/checklist/</w:t>
        </w:r>
      </w:hyperlink>
      <w:r w:rsidDel="00000000" w:rsidR="00000000" w:rsidRPr="00000000">
        <w:rPr>
          <w:rtl w:val="0"/>
        </w:rPr>
      </w:r>
    </w:p>
    <w:p w:rsidR="00000000" w:rsidDel="00000000" w:rsidP="00000000" w:rsidRDefault="00000000" w:rsidRPr="00000000" w14:paraId="00000012">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2) Para registrarse en la Plataforma de Licitación Electrónica de Aigües de Barcelona:</w:t>
      </w:r>
      <w:r w:rsidDel="00000000" w:rsidR="00000000" w:rsidRPr="00000000">
        <w:rPr>
          <w:rFonts w:ascii="Tahoma" w:cs="Tahoma" w:eastAsia="Tahoma" w:hAnsi="Tahoma"/>
          <w:sz w:val="20"/>
          <w:szCs w:val="20"/>
          <w:rtl w:val="0"/>
        </w:rPr>
        <w:t xml:space="preserve"> deben identificarse en el Portal accediendo a la opción indicada en la parte superior de la pantalla "Acceda a más información con su certificado digital", empleando para ello un certificado digital válido. La lista de prestadores de servicios de certificación la puede encontrar en la siguiente dirección:</w:t>
      </w:r>
    </w:p>
    <w:p w:rsidR="00000000" w:rsidDel="00000000" w:rsidP="00000000" w:rsidRDefault="00000000" w:rsidRPr="00000000" w14:paraId="00000013">
      <w:pPr>
        <w:spacing w:after="120" w:line="276" w:lineRule="auto"/>
        <w:ind w:right="-4.1338582677155955"/>
        <w:jc w:val="both"/>
        <w:rPr>
          <w:rFonts w:ascii="Tahoma" w:cs="Tahoma" w:eastAsia="Tahoma" w:hAnsi="Tahoma"/>
          <w:color w:val="0000ff"/>
          <w:sz w:val="20"/>
          <w:szCs w:val="20"/>
        </w:rPr>
      </w:pPr>
      <w:hyperlink r:id="rId10">
        <w:r w:rsidDel="00000000" w:rsidR="00000000" w:rsidRPr="00000000">
          <w:rPr>
            <w:rFonts w:ascii="Tahoma" w:cs="Tahoma" w:eastAsia="Tahoma" w:hAnsi="Tahoma"/>
            <w:color w:val="0000ff"/>
            <w:sz w:val="20"/>
            <w:szCs w:val="20"/>
            <w:u w:val="single"/>
            <w:rtl w:val="0"/>
          </w:rPr>
          <w:t xml:space="preserve">https://sedeaplicaciones.minetur.gob.es/Prestadores/</w:t>
        </w:r>
      </w:hyperlink>
      <w:r w:rsidDel="00000000" w:rsidR="00000000" w:rsidRPr="00000000">
        <w:rPr>
          <w:rtl w:val="0"/>
        </w:rPr>
      </w:r>
    </w:p>
    <w:p w:rsidR="00000000" w:rsidDel="00000000" w:rsidP="00000000" w:rsidRDefault="00000000" w:rsidRPr="00000000" w14:paraId="00000014">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Para ello puede comprobar la validez de su certificado en la siguiente dirección: </w:t>
      </w:r>
    </w:p>
    <w:p w:rsidR="00000000" w:rsidDel="00000000" w:rsidP="00000000" w:rsidRDefault="00000000" w:rsidRPr="00000000" w14:paraId="00000015">
      <w:pPr>
        <w:spacing w:after="120" w:line="276" w:lineRule="auto"/>
        <w:ind w:right="-4.1338582677155955"/>
        <w:jc w:val="both"/>
        <w:rPr>
          <w:rFonts w:ascii="Tahoma" w:cs="Tahoma" w:eastAsia="Tahoma" w:hAnsi="Tahoma"/>
          <w:color w:val="0000ff"/>
          <w:sz w:val="20"/>
          <w:szCs w:val="20"/>
        </w:rPr>
      </w:pPr>
      <w:hyperlink r:id="rId11">
        <w:r w:rsidDel="00000000" w:rsidR="00000000" w:rsidRPr="00000000">
          <w:rPr>
            <w:rFonts w:ascii="Tahoma" w:cs="Tahoma" w:eastAsia="Tahoma" w:hAnsi="Tahoma"/>
            <w:color w:val="0000ff"/>
            <w:sz w:val="20"/>
            <w:szCs w:val="20"/>
            <w:u w:val="single"/>
            <w:rtl w:val="0"/>
          </w:rPr>
          <w:t xml:space="preserve">https://sedeaplicaciones.minetur.gob.es/Prestadores/</w:t>
        </w:r>
      </w:hyperlink>
      <w:r w:rsidDel="00000000" w:rsidR="00000000" w:rsidRPr="00000000">
        <w:rPr>
          <w:rtl w:val="0"/>
        </w:rPr>
      </w:r>
    </w:p>
    <w:p w:rsidR="00000000" w:rsidDel="00000000" w:rsidP="00000000" w:rsidRDefault="00000000" w:rsidRPr="00000000" w14:paraId="00000016">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Recuerde que en caso de tener importado el certificado en su navegador, deberá tenerlo con la clave pública (.pfx) y con la clave privada (.cer) en todos los navegadores desde los que trabaje.</w:t>
      </w:r>
    </w:p>
    <w:p w:rsidR="00000000" w:rsidDel="00000000" w:rsidP="00000000" w:rsidRDefault="00000000" w:rsidRPr="00000000" w14:paraId="00000017">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tiene DNI electrónico, los pasos a seguir son idénticos, aunque en lugar de tener el certificado digital importado en su navegador, deberá disponer de un lector de tarjetas inteligentes que cumpla el estándar ISO-7816. Posteriormente, deberá pulsar en la opción de menú "Empresas/Mi empresa".</w:t>
      </w:r>
    </w:p>
    <w:p w:rsidR="00000000" w:rsidDel="00000000" w:rsidP="00000000" w:rsidRDefault="00000000" w:rsidRPr="00000000" w14:paraId="00000018">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le remitirá a una página en la que se le indica que para poder participar en cualquier procedimiento de contratación como interesado, operador económico, adjudicatario o contratista por medios telemáticos, deberá estar dado de alta en la Plataforma.</w:t>
      </w:r>
    </w:p>
    <w:p w:rsidR="00000000" w:rsidDel="00000000" w:rsidP="00000000" w:rsidRDefault="00000000" w:rsidRPr="00000000" w14:paraId="00000019">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continuación, pulsar en "Continuar". </w:t>
      </w:r>
    </w:p>
    <w:p w:rsidR="00000000" w:rsidDel="00000000" w:rsidP="00000000" w:rsidRDefault="00000000" w:rsidRPr="00000000" w14:paraId="0000001A">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mostrarán los datos del usuario conectado, debiendo cumplimentar el campo "Email" y pulsar "Actualizar email". Se le abrirá una nueva página indicándole que el proceso de validación está en curso. Se le habrá enviado un correo electrónico a la dirección indicada para que siga las instrucciones en él descritas para completar el proceso. </w:t>
      </w:r>
    </w:p>
    <w:p w:rsidR="00000000" w:rsidDel="00000000" w:rsidP="00000000" w:rsidRDefault="00000000" w:rsidRPr="00000000" w14:paraId="0000001B">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Tenga en cuenta que la recepción del correo de confirmación podría no ser inmediata, debiendo comprobar la bandeja de correo no deseado (spam) si este no aparece en un tiempo razonable. Después, pulse "Aceptar". En el correo que reciba, deberá pinchar sobre el enlace resaltado en rojo para confirmar el proceso.</w:t>
      </w:r>
    </w:p>
    <w:p w:rsidR="00000000" w:rsidDel="00000000" w:rsidP="00000000" w:rsidRDefault="00000000" w:rsidRPr="00000000" w14:paraId="0000001C">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3) Para darse de alta como operador económico</w:t>
      </w:r>
      <w:r w:rsidDel="00000000" w:rsidR="00000000" w:rsidRPr="00000000">
        <w:rPr>
          <w:rFonts w:ascii="Tahoma" w:cs="Tahoma" w:eastAsia="Tahoma" w:hAnsi="Tahoma"/>
          <w:sz w:val="20"/>
          <w:szCs w:val="20"/>
          <w:rtl w:val="0"/>
        </w:rPr>
        <w:t xml:space="preserve">: una vez registrado en el portal, deberá acceder al apartado “Empresas/Mi empresa”. Desde esta página podrá darse de alta como operador económico en la Plataforma, así como consultar los distintos trámites de alta iniciados.</w:t>
      </w:r>
    </w:p>
    <w:p w:rsidR="00000000" w:rsidDel="00000000" w:rsidP="00000000" w:rsidRDefault="00000000" w:rsidRPr="00000000" w14:paraId="0000001D">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desea darse de alta como operador económico pulse en "Trámite alta". Para consultar el listado de los trámites que tiene disponible pulse en "Mis trámites".</w:t>
      </w:r>
    </w:p>
    <w:p w:rsidR="00000000" w:rsidDel="00000000" w:rsidP="00000000" w:rsidRDefault="00000000" w:rsidRPr="00000000" w14:paraId="0000001E">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su caso deberá elegir la opción "Trámite alta". En el formulario al que se le remite, deberá cumplimentar los datos obligatorios de: Tipo Empresa; Tipo Documento; NIF/NIF, y pulsar "Aceptar".</w:t>
      </w:r>
    </w:p>
    <w:p w:rsidR="00000000" w:rsidDel="00000000" w:rsidP="00000000" w:rsidRDefault="00000000" w:rsidRPr="00000000" w14:paraId="0000001F">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la siguiente pantalla deberá descargarse la solicitud de inscripción, guardándola en su disco local con extensión PDF. En dicha solicitud observará que se habrán volcado los datos que usted cumplimentó en la pantalla anterior.</w:t>
      </w:r>
    </w:p>
    <w:p w:rsidR="00000000" w:rsidDel="00000000" w:rsidP="00000000" w:rsidRDefault="00000000" w:rsidRPr="00000000" w14:paraId="00000020">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Estos datos ya no serán editables, es decir, no podrá modificarlos en el PDF que usted se haya descargado.</w:t>
      </w:r>
    </w:p>
    <w:p w:rsidR="00000000" w:rsidDel="00000000" w:rsidP="00000000" w:rsidRDefault="00000000" w:rsidRPr="00000000" w14:paraId="00000021">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Deberá cumplimentar el resto de información de carácter obligatorio teniendo en cuenta que en el apartado de “DATOS DE LOS APODERADOS” deberán incluir los datos de los representantes / apoderados de su empresa que dispongan de un certificado digital válido, y a posteriori firmar la solicitud desde el apartado "Firma digital del Representante".</w:t>
      </w:r>
    </w:p>
    <w:p w:rsidR="00000000" w:rsidDel="00000000" w:rsidP="00000000" w:rsidRDefault="00000000" w:rsidRPr="00000000" w14:paraId="00000022">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Únicamente los apoderados registrados en el formulario o los representantes autorizados por éstos podrán realizar gestiones en nombre de la empresa. Es necesario que dichos apoderados y representantes dispongan de un certificado digital válido.</w:t>
      </w:r>
    </w:p>
    <w:p w:rsidR="00000000" w:rsidDel="00000000" w:rsidP="00000000" w:rsidRDefault="00000000" w:rsidRPr="00000000" w14:paraId="00000023">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vez cumplimentado y firmado el documento, anexar la solicitud de inscripción desde el botón "Anexar fichero". Si al anexar el fichero en el Portal le aparece un error indicándole que "Integridad de la firma no válida", pruebe a descargarse de nuevo la solicitud, cumplimentarla y firmarla desde Valide; [URL: https://valide.redsara.es o descargándose la utilidad AutoFirma (</w:t>
      </w:r>
      <w:hyperlink r:id="rId12">
        <w:r w:rsidDel="00000000" w:rsidR="00000000" w:rsidRPr="00000000">
          <w:rPr>
            <w:rFonts w:ascii="Tahoma" w:cs="Tahoma" w:eastAsia="Tahoma" w:hAnsi="Tahoma"/>
            <w:color w:val="0563c1"/>
            <w:sz w:val="20"/>
            <w:szCs w:val="20"/>
            <w:u w:val="single"/>
            <w:rtl w:val="0"/>
          </w:rPr>
          <w:t xml:space="preserve">http://firmaelectronica.gob.es/Home/Descargas.html)</w:t>
        </w:r>
      </w:hyperlink>
      <w:r w:rsidDel="00000000" w:rsidR="00000000" w:rsidRPr="00000000">
        <w:rPr>
          <w:rtl w:val="0"/>
        </w:rPr>
      </w:r>
    </w:p>
    <w:p w:rsidR="00000000" w:rsidDel="00000000" w:rsidP="00000000" w:rsidRDefault="00000000" w:rsidRPr="00000000" w14:paraId="00000024">
      <w:pPr>
        <w:numPr>
          <w:ilvl w:val="0"/>
          <w:numId w:val="4"/>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Diríjase al apartado "Realizar Firma".</w:t>
      </w:r>
    </w:p>
    <w:p w:rsidR="00000000" w:rsidDel="00000000" w:rsidP="00000000" w:rsidRDefault="00000000" w:rsidRPr="00000000" w14:paraId="00000025">
      <w:pPr>
        <w:numPr>
          <w:ilvl w:val="0"/>
          <w:numId w:val="4"/>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Pulsar el botón "Firmar".</w:t>
      </w:r>
    </w:p>
    <w:p w:rsidR="00000000" w:rsidDel="00000000" w:rsidP="00000000" w:rsidRDefault="00000000" w:rsidRPr="00000000" w14:paraId="00000026">
      <w:pPr>
        <w:numPr>
          <w:ilvl w:val="0"/>
          <w:numId w:val="4"/>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Seleccione la solicitud de inscripción ya cumplimentada.</w:t>
      </w:r>
    </w:p>
    <w:p w:rsidR="00000000" w:rsidDel="00000000" w:rsidP="00000000" w:rsidRDefault="00000000" w:rsidRPr="00000000" w14:paraId="00000027">
      <w:pPr>
        <w:numPr>
          <w:ilvl w:val="0"/>
          <w:numId w:val="4"/>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Seleccione el certificado digital cuando se lo solicite.</w:t>
      </w:r>
    </w:p>
    <w:p w:rsidR="00000000" w:rsidDel="00000000" w:rsidP="00000000" w:rsidRDefault="00000000" w:rsidRPr="00000000" w14:paraId="00000028">
      <w:pPr>
        <w:numPr>
          <w:ilvl w:val="0"/>
          <w:numId w:val="4"/>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Espere a que aparezca en pantalla "Fichero firmado correctamente”.</w:t>
      </w:r>
    </w:p>
    <w:p w:rsidR="00000000" w:rsidDel="00000000" w:rsidP="00000000" w:rsidRDefault="00000000" w:rsidRPr="00000000" w14:paraId="00000029">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vez registrada su empresa en la Plataforma de Licitación, debe identificarse de nuevo en la opción indicada en la parte superior de la pantalla "Acceda a más información con su certificado digital", y acceder al menú "Cambiar representación...". Seleccionar la empresa en representación de la cual se actúa y pulsar "Aceptar" (tardará aproximadamente unos 5 minutos en poder seleccionar a la empresa). Este es el tiempo que tarda en tramitarse en el sistema de gestión. </w:t>
      </w:r>
    </w:p>
    <w:p w:rsidR="00000000" w:rsidDel="00000000" w:rsidP="00000000" w:rsidRDefault="00000000" w:rsidRPr="00000000" w14:paraId="0000002A">
      <w:pPr>
        <w:spacing w:after="120" w:line="276" w:lineRule="auto"/>
        <w:ind w:right="-4.1338582677155955"/>
        <w:jc w:val="both"/>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Importante: Es necesario seguir las indicaciones de los apartados 4) y 8) en el caso de presentarse como Unión Temporal de empresas (UTE).</w:t>
      </w:r>
    </w:p>
    <w:p w:rsidR="00000000" w:rsidDel="00000000" w:rsidP="00000000" w:rsidRDefault="00000000" w:rsidRPr="00000000" w14:paraId="0000002B">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4) Para dar de alta una UTE: </w:t>
      </w:r>
      <w:r w:rsidDel="00000000" w:rsidR="00000000" w:rsidRPr="00000000">
        <w:rPr>
          <w:rFonts w:ascii="Tahoma" w:cs="Tahoma" w:eastAsia="Tahoma" w:hAnsi="Tahoma"/>
          <w:sz w:val="20"/>
          <w:szCs w:val="20"/>
          <w:rtl w:val="0"/>
        </w:rPr>
        <w:t xml:space="preserve">En primer lugar, las empresas deben darse de alta de acuerdo con el procedimiento ordinario. A continuación, deberá darse de alta en la UTE. El campo DNI/NIF deberá dejarse vacío en caso de que la UTE todavía no haya sido constituida. Al seleccionar como empresa UTE ya aparece un formulario en el que aparece un número de identificación provisional.</w:t>
      </w:r>
    </w:p>
    <w:p w:rsidR="00000000" w:rsidDel="00000000" w:rsidP="00000000" w:rsidRDefault="00000000" w:rsidRPr="00000000" w14:paraId="0000002C">
      <w:pPr>
        <w:numPr>
          <w:ilvl w:val="0"/>
          <w:numId w:val="2"/>
        </w:numPr>
        <w:spacing w:after="120" w:line="276" w:lineRule="auto"/>
        <w:ind w:left="714" w:right="-4.1338582677155955" w:hanging="357"/>
        <w:jc w:val="both"/>
        <w:rPr>
          <w:sz w:val="20"/>
          <w:szCs w:val="20"/>
        </w:rPr>
      </w:pPr>
      <w:r w:rsidDel="00000000" w:rsidR="00000000" w:rsidRPr="00000000">
        <w:rPr>
          <w:rFonts w:ascii="Tahoma" w:cs="Tahoma" w:eastAsia="Tahoma" w:hAnsi="Tahoma"/>
          <w:sz w:val="20"/>
          <w:szCs w:val="20"/>
          <w:rtl w:val="0"/>
        </w:rPr>
        <w:t xml:space="preserve">El NIF no es necesario siempre que la UTE todavía no esté constituida. Así pues, se deja en blanco.</w:t>
      </w:r>
      <w:r w:rsidDel="00000000" w:rsidR="00000000" w:rsidRPr="00000000">
        <w:rPr>
          <w:rtl w:val="0"/>
        </w:rPr>
      </w:r>
    </w:p>
    <w:p w:rsidR="00000000" w:rsidDel="00000000" w:rsidP="00000000" w:rsidRDefault="00000000" w:rsidRPr="00000000" w14:paraId="0000002D">
      <w:pPr>
        <w:numPr>
          <w:ilvl w:val="0"/>
          <w:numId w:val="2"/>
        </w:numPr>
        <w:spacing w:after="120" w:line="276" w:lineRule="auto"/>
        <w:ind w:left="714" w:right="-4.1338582677155955" w:hanging="357"/>
        <w:jc w:val="both"/>
        <w:rPr>
          <w:sz w:val="20"/>
          <w:szCs w:val="20"/>
        </w:rPr>
      </w:pPr>
      <w:r w:rsidDel="00000000" w:rsidR="00000000" w:rsidRPr="00000000">
        <w:rPr>
          <w:rFonts w:ascii="Tahoma" w:cs="Tahoma" w:eastAsia="Tahoma" w:hAnsi="Tahoma"/>
          <w:sz w:val="20"/>
          <w:szCs w:val="20"/>
          <w:rtl w:val="0"/>
        </w:rPr>
        <w:t xml:space="preserve">En esta solicitud, se tendrán que rellenar los datos obligatorios e indicar las diferentes empresas que conforman la UTE.</w:t>
      </w:r>
      <w:r w:rsidDel="00000000" w:rsidR="00000000" w:rsidRPr="00000000">
        <w:rPr>
          <w:rtl w:val="0"/>
        </w:rPr>
      </w:r>
    </w:p>
    <w:p w:rsidR="00000000" w:rsidDel="00000000" w:rsidP="00000000" w:rsidRDefault="00000000" w:rsidRPr="00000000" w14:paraId="0000002E">
      <w:pPr>
        <w:numPr>
          <w:ilvl w:val="0"/>
          <w:numId w:val="2"/>
        </w:numPr>
        <w:spacing w:after="120" w:line="276" w:lineRule="auto"/>
        <w:ind w:left="714" w:right="-4.1338582677155955" w:hanging="357"/>
        <w:jc w:val="both"/>
        <w:rPr>
          <w:sz w:val="20"/>
          <w:szCs w:val="20"/>
        </w:rPr>
      </w:pPr>
      <w:r w:rsidDel="00000000" w:rsidR="00000000" w:rsidRPr="00000000">
        <w:rPr>
          <w:rFonts w:ascii="Tahoma" w:cs="Tahoma" w:eastAsia="Tahoma" w:hAnsi="Tahoma"/>
          <w:sz w:val="20"/>
          <w:szCs w:val="20"/>
          <w:rtl w:val="0"/>
        </w:rPr>
        <w:t xml:space="preserve">La firma del alta puede ser la de cualquiera de los apoderados de las empresas dadas de alta previamente.</w:t>
      </w:r>
      <w:r w:rsidDel="00000000" w:rsidR="00000000" w:rsidRPr="00000000">
        <w:rPr>
          <w:rtl w:val="0"/>
        </w:rPr>
      </w:r>
    </w:p>
    <w:p w:rsidR="00000000" w:rsidDel="00000000" w:rsidP="00000000" w:rsidRDefault="00000000" w:rsidRPr="00000000" w14:paraId="0000002F">
      <w:pPr>
        <w:numPr>
          <w:ilvl w:val="0"/>
          <w:numId w:val="2"/>
        </w:numPr>
        <w:spacing w:after="120" w:line="276" w:lineRule="auto"/>
        <w:ind w:left="714" w:right="-4.1338582677155955" w:hanging="357"/>
        <w:jc w:val="both"/>
        <w:rPr>
          <w:sz w:val="20"/>
          <w:szCs w:val="20"/>
        </w:rPr>
      </w:pPr>
      <w:r w:rsidDel="00000000" w:rsidR="00000000" w:rsidRPr="00000000">
        <w:rPr>
          <w:rFonts w:ascii="Tahoma" w:cs="Tahoma" w:eastAsia="Tahoma" w:hAnsi="Tahoma"/>
          <w:sz w:val="20"/>
          <w:szCs w:val="20"/>
          <w:rtl w:val="0"/>
        </w:rPr>
        <w:t xml:space="preserve">Si la UTE todavía no está formalizada, se entregará un NIF temporal con el formato TEMP-XXXXX.</w:t>
      </w:r>
      <w:r w:rsidDel="00000000" w:rsidR="00000000" w:rsidRPr="00000000">
        <w:rPr>
          <w:rtl w:val="0"/>
        </w:rPr>
      </w:r>
    </w:p>
    <w:p w:rsidR="00000000" w:rsidDel="00000000" w:rsidP="00000000" w:rsidRDefault="00000000" w:rsidRPr="00000000" w14:paraId="00000030">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5) Para dar de alta a otros representantes:</w:t>
      </w:r>
      <w:r w:rsidDel="00000000" w:rsidR="00000000" w:rsidRPr="00000000">
        <w:rPr>
          <w:rFonts w:ascii="Tahoma" w:cs="Tahoma" w:eastAsia="Tahoma" w:hAnsi="Tahoma"/>
          <w:sz w:val="20"/>
          <w:szCs w:val="20"/>
          <w:rtl w:val="0"/>
        </w:rPr>
        <w:t xml:space="preserve"> acceder a la opción de menú "Mi empresa" y dirigirse a la opción "Si desea gestionar los usuarios que podrá acceder a la Plataforma para participar en los procesos de licitación representando a su empresa pulse Gestión de apoderados", y añadir a las personas necesarias (recuerde incluir los datos de DNI/NIF, tal y como aparecen en sus certificados). </w:t>
      </w:r>
    </w:p>
    <w:p w:rsidR="00000000" w:rsidDel="00000000" w:rsidP="00000000" w:rsidRDefault="00000000" w:rsidRPr="00000000" w14:paraId="00000031">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6) Suscripción a Notificaciones telemáticas:</w:t>
      </w:r>
      <w:r w:rsidDel="00000000" w:rsidR="00000000" w:rsidRPr="00000000">
        <w:rPr>
          <w:rFonts w:ascii="Tahoma" w:cs="Tahoma" w:eastAsia="Tahoma" w:hAnsi="Tahoma"/>
          <w:sz w:val="20"/>
          <w:szCs w:val="20"/>
          <w:rtl w:val="0"/>
        </w:rPr>
        <w:t xml:space="preserve"> Se pone a disposición un sistema de notificaciones telemáticas a los interesados que estén registrados y que admitan de forma expresa dicho medio de notificación, mediante suscripción.</w:t>
      </w:r>
    </w:p>
    <w:p w:rsidR="00000000" w:rsidDel="00000000" w:rsidP="00000000" w:rsidRDefault="00000000" w:rsidRPr="00000000" w14:paraId="00000032">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suscripción al sistema de notificaciones se realiza de forma automática en el momento de darse de alta como operador económico. Desde la opción de “Mis Expedientes” del menú de empresas, un usuario registrado, tendrá acceso al buzón de comunicaciones y notificaciones recibidas para su empresa. </w:t>
      </w:r>
    </w:p>
    <w:p w:rsidR="00000000" w:rsidDel="00000000" w:rsidP="00000000" w:rsidRDefault="00000000" w:rsidRPr="00000000" w14:paraId="00000033">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Para poder acceder a las notificaciones, será necesario tener instalado el software de notificaciones. La aplicación se descargará e instalará de forma automática cuando se requiera al realizar la apertura de la notificación.</w:t>
      </w:r>
    </w:p>
    <w:p w:rsidR="00000000" w:rsidDel="00000000" w:rsidP="00000000" w:rsidRDefault="00000000" w:rsidRPr="00000000" w14:paraId="00000034">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7) Para presentar ofertas electrónicas:</w:t>
      </w:r>
      <w:r w:rsidDel="00000000" w:rsidR="00000000" w:rsidRPr="00000000">
        <w:rPr>
          <w:rFonts w:ascii="Tahoma" w:cs="Tahoma" w:eastAsia="Tahoma" w:hAnsi="Tahoma"/>
          <w:sz w:val="20"/>
          <w:szCs w:val="20"/>
          <w:rtl w:val="0"/>
        </w:rPr>
        <w:t xml:space="preserve"> acceda al apartado de “Últimos Anuncios/Anuncios de licitación” de la Plataforma de Licitación Electrónica y acceda al expediente para el cuál desea presentar oferta pinchando en él y, en el "Historial de Publicaciones", pinchar en el enlace que indica "Presentación de ofertas" y descargarse el sobre electrónico para la presentación de ofertas.</w:t>
      </w:r>
    </w:p>
    <w:p w:rsidR="00000000" w:rsidDel="00000000" w:rsidP="00000000" w:rsidRDefault="00000000" w:rsidRPr="00000000" w14:paraId="00000035">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tiene correctamente instalado el software PLYCA-Empresas, se abrirá la aplicación que le permitirá cumplimentar la oferta, guiándole a través de los distintos pasos a seguir.</w:t>
      </w:r>
    </w:p>
    <w:p w:rsidR="00000000" w:rsidDel="00000000" w:rsidP="00000000" w:rsidRDefault="00000000" w:rsidRPr="00000000" w14:paraId="00000036">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8) Para presentar ofertas electrónicas en el caso de una UTE: </w:t>
      </w:r>
      <w:r w:rsidDel="00000000" w:rsidR="00000000" w:rsidRPr="00000000">
        <w:rPr>
          <w:rFonts w:ascii="Tahoma" w:cs="Tahoma" w:eastAsia="Tahoma" w:hAnsi="Tahoma"/>
          <w:sz w:val="20"/>
          <w:szCs w:val="20"/>
          <w:rtl w:val="0"/>
        </w:rPr>
        <w:t xml:space="preserve">A la hora de entregar el sobre, deberá utilizarse el NIF temporal de la UTE descrito en el apartado 4) del presente anexo. Es posible firmar la propuesta económica por varias personas, pero esto no es necesario en el caso del envío del sobre. Si se quieren añadir dos firmas en un documento, primero deberá firmarlo el primer apoderado/representante; después se deberá guardar el sobre, se deberá enviar el sobre por medios electrónicos al segundo apoderado/representante, el cual deberá firmarlo a continuación. Lo podrá enviar cualquiera de los apoderados/representantes.</w:t>
      </w:r>
    </w:p>
    <w:p w:rsidR="00000000" w:rsidDel="00000000" w:rsidP="00000000" w:rsidRDefault="00000000" w:rsidRPr="00000000" w14:paraId="00000037">
      <w:pPr>
        <w:spacing w:after="120" w:line="276" w:lineRule="auto"/>
        <w:ind w:right="-4.1338582677155955"/>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Los certificados electrónicos admitidos para la firma del DEUC y de la oferta:</w:t>
      </w:r>
    </w:p>
    <w:p w:rsidR="00000000" w:rsidDel="00000000" w:rsidP="00000000" w:rsidRDefault="00000000" w:rsidRPr="00000000" w14:paraId="00000038">
      <w:pPr>
        <w:spacing w:after="120" w:line="276" w:lineRule="auto"/>
        <w:ind w:right="-4.1338582677155955"/>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Será suficiente el uso de la firma electrónica avanzada basada en un certificado cualificado o reconocido de firma electrónica en los términos previstos en el Reglamento (UE) 910/2014/UE, del Parlamento Europeo y del Consejo, de 23 de julio de 2014, relativo a la identificación electrónica y los servicios de confianza para las transacciones electrónicas en el mercado interior y por el cual se deroga la Directiva 1999/93/CE. Por lo tanto, este es el nivel de seguridad mínimo necesario del certificado de firma electrónica admitida para la firma del DEUC y de la oferta.</w:t>
      </w:r>
    </w:p>
    <w:p w:rsidR="00000000" w:rsidDel="00000000" w:rsidP="00000000" w:rsidRDefault="00000000" w:rsidRPr="00000000" w14:paraId="00000039">
      <w:pPr>
        <w:spacing w:after="120" w:line="276" w:lineRule="auto"/>
        <w:ind w:right="-4.1338582677155955"/>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En cuanto a los certificados extranjeros comunitarios, se aceptarán los certificados calificados en cualquier país de la Unión Europea de acuerdo con el artículo 25.3 del Reglamento (UE) 910/2014/UE sobre identificación electrónica y servicios de confianza, mencionado, el cual dispone que “una firma electrónica cualificada basada en un certificado cualificado emitido a un Estado miembro será reconocida como firma electrónica cualificada al resto de los Estados miembros”.</w:t>
      </w:r>
      <w:r w:rsidDel="00000000" w:rsidR="00000000" w:rsidRPr="00000000">
        <w:br w:type="page"/>
      </w:r>
      <w:r w:rsidDel="00000000" w:rsidR="00000000" w:rsidRPr="00000000">
        <w:rPr>
          <w:rtl w:val="0"/>
        </w:rPr>
      </w:r>
    </w:p>
    <w:p w:rsidR="00000000" w:rsidDel="00000000" w:rsidP="00000000" w:rsidRDefault="00000000" w:rsidRPr="00000000" w14:paraId="0000003A">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1.a </w:t>
      </w:r>
    </w:p>
    <w:p w:rsidR="00000000" w:rsidDel="00000000" w:rsidP="00000000" w:rsidRDefault="00000000" w:rsidRPr="00000000" w14:paraId="0000003B">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DECLARACIÓN RESPONSABLE</w:t>
      </w:r>
    </w:p>
    <w:p w:rsidR="00000000" w:rsidDel="00000000" w:rsidP="00000000" w:rsidRDefault="00000000" w:rsidRPr="00000000" w14:paraId="0000003C">
      <w:pPr>
        <w:spacing w:after="12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z w:val="20"/>
          <w:szCs w:val="20"/>
          <w:rtl w:val="0"/>
        </w:rPr>
        <w:t xml:space="preserve">SUMINISTRO E INSTALACIÓN NUEVO CUADRO CONMUTACIÓN Y TRES GRUPOS ELECTRÓGENOS EN LA EDAR BAIX LLOBREGAT</w:t>
      </w:r>
      <w:r w:rsidDel="00000000" w:rsidR="00000000" w:rsidRPr="00000000">
        <w:rPr>
          <w:rtl w:val="0"/>
        </w:rPr>
      </w:r>
    </w:p>
    <w:p w:rsidR="00000000" w:rsidDel="00000000" w:rsidP="00000000" w:rsidRDefault="00000000" w:rsidRPr="00000000" w14:paraId="0000003D">
      <w:pPr>
        <w:spacing w:after="24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(Nº EXP.: AB/2026/193)</w:t>
      </w:r>
    </w:p>
    <w:p w:rsidR="00000000" w:rsidDel="00000000" w:rsidP="00000000" w:rsidRDefault="00000000" w:rsidRPr="00000000" w14:paraId="0000003E">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w:t>
      </w:r>
      <w:r w:rsidDel="00000000" w:rsidR="00000000" w:rsidRPr="00000000">
        <w:rPr>
          <w:rFonts w:ascii="Tahoma" w:cs="Tahoma" w:eastAsia="Tahoma" w:hAnsi="Tahoma"/>
          <w:b w:val="1"/>
          <w:bCs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3F">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1.- Está válidamente constituida y que conforme a su objeto social puede presentarse a la licitación, y que el abajo firmante ostenta la debida representación para la presentación de la proposición y de la presente declaración.</w:t>
      </w:r>
    </w:p>
    <w:p w:rsidR="00000000" w:rsidDel="00000000" w:rsidP="00000000" w:rsidRDefault="00000000" w:rsidRPr="00000000" w14:paraId="00000040">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2.- Cumple las condiciones legalmente establecidas para poder participar en el presente procedimiento de contratación, y reúne todos y cada uno de los requisitos de capacidad y solvencia exigidos en el Pliego de Condiciones que lo regula.</w:t>
      </w:r>
    </w:p>
    <w:p w:rsidR="00000000" w:rsidDel="00000000" w:rsidP="00000000" w:rsidRDefault="00000000" w:rsidRPr="00000000" w14:paraId="00000041">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3.- Que 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ni sus administradores y/o representantes incurren en ninguna de las circunstancias de prohibición de contratar previstas en el artículo 71 de la Ley 9/2017, de 8 de noviembre, de Contratos del Sector Público.</w:t>
      </w:r>
    </w:p>
    <w:p w:rsidR="00000000" w:rsidDel="00000000" w:rsidP="00000000" w:rsidRDefault="00000000" w:rsidRPr="00000000" w14:paraId="00000042">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4.- Que dispone de la habilitación empresarial necesaria por hallarse inscrita en el Registro de Agentes de la Seguridad en Cataluña (RASIC) en la modalidad de empresa instaladora de alta tensión y baja tensión categoría especialista, o inscripción equivalente en el correspondiente registro.</w:t>
      </w:r>
    </w:p>
    <w:p w:rsidR="00000000" w:rsidDel="00000000" w:rsidP="00000000" w:rsidRDefault="00000000" w:rsidRPr="00000000" w14:paraId="00000043">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z w:val="20"/>
          <w:szCs w:val="20"/>
          <w:rtl w:val="0"/>
        </w:rPr>
        <w:t xml:space="preserve">5</w:t>
      </w:r>
      <w:r w:rsidDel="00000000" w:rsidR="00000000" w:rsidRPr="00000000">
        <w:rPr>
          <w:rFonts w:ascii="Tahoma" w:cs="Tahoma" w:eastAsia="Tahoma" w:hAnsi="Tahoma"/>
          <w:smallCaps w:val="0"/>
          <w:sz w:val="20"/>
          <w:szCs w:val="20"/>
          <w:rtl w:val="0"/>
        </w:rPr>
        <w:t xml:space="preserve">.- De forma concreta,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compromete a acreditar el cumplimiento de la obligación de tener empleados trabajadores con discapacidad en un 2 por 100, al menos, de la plantilla de la empresa y de contar con un Plan de igualdad en aquellos supuestos en los que le resulte de aplicación -esto es, en caso de que se trate de una empresa de 50 o más trabajadores- siempre que sea requerido para ello por parte de Aigües de Barcelona en cualquier momento durante la vigencia del Contrato.</w:t>
      </w:r>
    </w:p>
    <w:p w:rsidR="00000000" w:rsidDel="00000000" w:rsidP="00000000" w:rsidRDefault="00000000" w:rsidRPr="00000000" w14:paraId="00000044">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z w:val="20"/>
          <w:szCs w:val="20"/>
          <w:rtl w:val="0"/>
        </w:rPr>
        <w:t xml:space="preserve">6</w:t>
      </w:r>
      <w:r w:rsidDel="00000000" w:rsidR="00000000" w:rsidRPr="00000000">
        <w:rPr>
          <w:rFonts w:ascii="Tahoma" w:cs="Tahoma" w:eastAsia="Tahoma" w:hAnsi="Tahoma"/>
          <w:smallCaps w:val="0"/>
          <w:sz w:val="20"/>
          <w:szCs w:val="20"/>
          <w:rtl w:val="0"/>
        </w:rPr>
        <w:t xml:space="preserve">.- Que da cumplimiento a las previsiones de la normativa en materia de prevención de riesgos laborales.</w:t>
      </w:r>
    </w:p>
    <w:p w:rsidR="00000000" w:rsidDel="00000000" w:rsidP="00000000" w:rsidRDefault="00000000" w:rsidRPr="00000000" w14:paraId="00000045">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z w:val="20"/>
          <w:szCs w:val="20"/>
          <w:rtl w:val="0"/>
        </w:rPr>
        <w:t xml:space="preserve">7</w:t>
      </w:r>
      <w:r w:rsidDel="00000000" w:rsidR="00000000" w:rsidRPr="00000000">
        <w:rPr>
          <w:rFonts w:ascii="Tahoma" w:cs="Tahoma" w:eastAsia="Tahoma" w:hAnsi="Tahoma"/>
          <w:smallCaps w:val="0"/>
          <w:sz w:val="20"/>
          <w:szCs w:val="20"/>
          <w:rtl w:val="0"/>
        </w:rPr>
        <w:t xml:space="preserve">.- Que acepta que el presente Pliego de Condiciones, el Contrato Tipo y el Pliego de Prescripciones Técnicas (PPT), así como sus anexos y resto de documentación facilitada por </w:t>
      </w:r>
      <w:r w:rsidDel="00000000" w:rsidR="00000000" w:rsidRPr="00000000">
        <w:rPr>
          <w:rFonts w:ascii="Tahoma" w:cs="Tahoma" w:eastAsia="Tahoma" w:hAnsi="Tahoma"/>
          <w:sz w:val="20"/>
          <w:szCs w:val="20"/>
          <w:rtl w:val="0"/>
        </w:rPr>
        <w:t xml:space="preserve">Aigües de Barcelona</w:t>
      </w:r>
      <w:r w:rsidDel="00000000" w:rsidR="00000000" w:rsidRPr="00000000">
        <w:rPr>
          <w:rFonts w:ascii="Tahoma" w:cs="Tahoma" w:eastAsia="Tahoma" w:hAnsi="Tahoma"/>
          <w:smallCaps w:val="0"/>
          <w:sz w:val="20"/>
          <w:szCs w:val="20"/>
          <w:rtl w:val="0"/>
        </w:rPr>
        <w:t xml:space="preserve"> revisten carácter contractual.</w:t>
      </w:r>
    </w:p>
    <w:p w:rsidR="00000000" w:rsidDel="00000000" w:rsidP="00000000" w:rsidRDefault="00000000" w:rsidRPr="00000000" w14:paraId="00000046">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47">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el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48">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49">
      <w:pPr>
        <w:spacing w:after="240" w:lineRule="auto"/>
        <w:ind w:right="-4.1338582677155955"/>
        <w:rPr>
          <w:rFonts w:ascii="Tahoma" w:cs="Tahoma" w:eastAsia="Tahoma" w:hAnsi="Tahoma"/>
          <w:smallCaps w:val="0"/>
        </w:rPr>
      </w:pPr>
      <w:r w:rsidDel="00000000" w:rsidR="00000000" w:rsidRPr="00000000">
        <w:rPr>
          <w:rtl w:val="0"/>
        </w:rPr>
      </w:r>
    </w:p>
    <w:p w:rsidR="00000000" w:rsidDel="00000000" w:rsidP="00000000" w:rsidRDefault="00000000" w:rsidRPr="00000000" w14:paraId="0000004A">
      <w:pPr>
        <w:spacing w:after="0" w:lineRule="auto"/>
        <w:ind w:right="-4.1338582677155955"/>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_____________________________________</w:t>
      </w:r>
    </w:p>
    <w:p w:rsidR="00000000" w:rsidDel="00000000" w:rsidP="00000000" w:rsidRDefault="00000000" w:rsidRPr="00000000" w14:paraId="0000004B">
      <w:pPr>
        <w:spacing w:after="0" w:before="120" w:line="240" w:lineRule="auto"/>
        <w:ind w:right="-4.1338582677155955"/>
        <w:jc w:val="both"/>
        <w:rPr>
          <w:rFonts w:ascii="Tahoma" w:cs="Tahoma" w:eastAsia="Tahoma" w:hAnsi="Tahoma"/>
          <w:i w:val="1"/>
          <w:iCs w:val="1"/>
          <w:smallCaps w:val="0"/>
          <w:color w:val="767171"/>
          <w:sz w:val="18"/>
          <w:szCs w:val="18"/>
        </w:rPr>
      </w:pPr>
      <w:r w:rsidDel="00000000" w:rsidR="00000000" w:rsidRPr="00000000">
        <w:rPr>
          <w:rFonts w:ascii="Tahoma" w:cs="Tahoma" w:eastAsia="Tahoma" w:hAnsi="Tahoma"/>
          <w:i w:val="1"/>
          <w:iCs w:val="1"/>
          <w:smallCaps w:val="0"/>
          <w:color w:val="767171"/>
          <w:sz w:val="20"/>
          <w:szCs w:val="20"/>
          <w:vertAlign w:val="superscript"/>
          <w:rtl w:val="0"/>
        </w:rPr>
        <w:t xml:space="preserve">1</w:t>
      </w:r>
      <w:r w:rsidDel="00000000" w:rsidR="00000000" w:rsidRPr="00000000">
        <w:rPr>
          <w:rFonts w:ascii="Tahoma" w:cs="Tahoma" w:eastAsia="Tahoma" w:hAnsi="Tahoma"/>
          <w:i w:val="1"/>
          <w:iCs w:val="1"/>
          <w:smallCaps w:val="0"/>
          <w:color w:val="767171"/>
          <w:sz w:val="20"/>
          <w:szCs w:val="20"/>
          <w:rtl w:val="0"/>
        </w:rPr>
        <w:t xml:space="preserve"> </w:t>
      </w:r>
      <w:r w:rsidDel="00000000" w:rsidR="00000000" w:rsidRPr="00000000">
        <w:rPr>
          <w:rFonts w:ascii="Tahoma" w:cs="Tahoma" w:eastAsia="Tahoma" w:hAnsi="Tahoma"/>
          <w:i w:val="1"/>
          <w:iCs w:val="1"/>
          <w:smallCaps w:val="0"/>
          <w:color w:val="767171"/>
          <w:sz w:val="18"/>
          <w:szCs w:val="18"/>
          <w:rtl w:val="0"/>
        </w:rPr>
        <w:t xml:space="preserve">Indicar el nombre de la sociedad</w:t>
      </w:r>
      <w:r w:rsidDel="00000000" w:rsidR="00000000" w:rsidRPr="00000000">
        <w:br w:type="page"/>
      </w:r>
      <w:r w:rsidDel="00000000" w:rsidR="00000000" w:rsidRPr="00000000">
        <w:rPr>
          <w:rtl w:val="0"/>
        </w:rPr>
      </w:r>
    </w:p>
    <w:p w:rsidR="00000000" w:rsidDel="00000000" w:rsidP="00000000" w:rsidRDefault="00000000" w:rsidRPr="00000000" w14:paraId="0000004C">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1.b</w:t>
      </w:r>
    </w:p>
    <w:p w:rsidR="00000000" w:rsidDel="00000000" w:rsidP="00000000" w:rsidRDefault="00000000" w:rsidRPr="00000000" w14:paraId="0000004D">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DECLARACIÓN RESPONSABLE </w:t>
      </w:r>
    </w:p>
    <w:p w:rsidR="00000000" w:rsidDel="00000000" w:rsidP="00000000" w:rsidRDefault="00000000" w:rsidRPr="00000000" w14:paraId="0000004E">
      <w:pPr>
        <w:spacing w:after="12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u w:val="single"/>
          <w:rtl w:val="0"/>
        </w:rPr>
        <w:t xml:space="preserve">(EN CASO DE EMPRESA EXTRANJERA COMUNITARIA)</w:t>
      </w:r>
      <w:r w:rsidDel="00000000" w:rsidR="00000000" w:rsidRPr="00000000">
        <w:rPr>
          <w:rFonts w:ascii="Tahoma" w:cs="Tahoma" w:eastAsia="Tahoma" w:hAnsi="Tahoma"/>
          <w:b w:val="1"/>
          <w:bCs w:val="1"/>
          <w:smallCaps w:val="0"/>
          <w:sz w:val="20"/>
          <w:szCs w:val="20"/>
          <w:rtl w:val="0"/>
        </w:rPr>
        <w:t xml:space="preserve">*</w:t>
      </w:r>
    </w:p>
    <w:p w:rsidR="00000000" w:rsidDel="00000000" w:rsidP="00000000" w:rsidRDefault="00000000" w:rsidRPr="00000000" w14:paraId="0000004F">
      <w:pPr>
        <w:spacing w:after="12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z w:val="20"/>
          <w:szCs w:val="20"/>
          <w:rtl w:val="0"/>
        </w:rPr>
        <w:t xml:space="preserve">SUMINISTRO E INSTALACIÓN NUEVO CUADRO CONMUTACIÓN Y TRES GRUPOS ELECTRÓGENOS EN LA EDAR BAIX LLOBREGAT</w:t>
      </w:r>
      <w:r w:rsidDel="00000000" w:rsidR="00000000" w:rsidRPr="00000000">
        <w:rPr>
          <w:rtl w:val="0"/>
        </w:rPr>
      </w:r>
    </w:p>
    <w:p w:rsidR="00000000" w:rsidDel="00000000" w:rsidP="00000000" w:rsidRDefault="00000000" w:rsidRPr="00000000" w14:paraId="00000050">
      <w:pPr>
        <w:spacing w:after="24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(Nº EXP.: AB/2026/193)</w:t>
      </w:r>
    </w:p>
    <w:p w:rsidR="00000000" w:rsidDel="00000000" w:rsidP="00000000" w:rsidRDefault="00000000" w:rsidRPr="00000000" w14:paraId="00000051">
      <w:pPr>
        <w:spacing w:line="276" w:lineRule="auto"/>
        <w:ind w:right="-4.1338582677155955"/>
        <w:jc w:val="both"/>
        <w:rPr>
          <w:rFonts w:ascii="Tahoma" w:cs="Tahoma" w:eastAsia="Tahoma" w:hAnsi="Tahoma"/>
          <w:smallCaps w:val="0"/>
          <w:sz w:val="20"/>
          <w:szCs w:val="20"/>
        </w:rPr>
      </w:pPr>
      <w:bookmarkStart w:colFirst="0" w:colLast="0" w:name="_heading=h.4d34og8" w:id="0"/>
      <w:bookmarkEnd w:id="0"/>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w:t>
      </w:r>
      <w:r w:rsidDel="00000000" w:rsidR="00000000" w:rsidRPr="00000000">
        <w:rPr>
          <w:rFonts w:ascii="Tahoma" w:cs="Tahoma" w:eastAsia="Tahoma" w:hAnsi="Tahoma"/>
          <w:b w:val="1"/>
          <w:bCs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r w:rsidDel="00000000" w:rsidR="00000000" w:rsidRPr="00000000">
        <w:rPr>
          <w:rtl w:val="0"/>
        </w:rPr>
      </w:r>
    </w:p>
    <w:p w:rsidR="00000000" w:rsidDel="00000000" w:rsidP="00000000" w:rsidRDefault="00000000" w:rsidRPr="00000000" w14:paraId="00000052">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1.- Puede acreditar su capacidad de obrar por su inscripción en el registro procedente de acuerdo con la legislación del Estado donde están establecidos, o mediante la presentación de una declaración jurada o un certificado, en los términos que se establezcan reglamentariamente, de acuerdo con las disposiciones comunitarias de aplicación.</w:t>
      </w:r>
    </w:p>
    <w:p w:rsidR="00000000" w:rsidDel="00000000" w:rsidP="00000000" w:rsidRDefault="00000000" w:rsidRPr="00000000" w14:paraId="00000053">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2.- Que no incurre en los motivos de exclusión previstos en el artículo 57 de la Directiva 2014/24/UE del Parlamento Europeo y del Consejo, de 26 de febrero de 2014. </w:t>
      </w:r>
    </w:p>
    <w:p w:rsidR="00000000" w:rsidDel="00000000" w:rsidP="00000000" w:rsidRDefault="00000000" w:rsidRPr="00000000" w14:paraId="00000054">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3.- Que dispone de la habilitación empresarial necesaria por hallarse inscrita en el Registro de Agentes de la Seguridad en Cataluña (RASIC) en la modalidad de empresa instaladora de alta tensión y baja tensión categoría especialista, o inscripción equivalente en el correspondiente registro.</w:t>
      </w:r>
    </w:p>
    <w:p w:rsidR="00000000" w:rsidDel="00000000" w:rsidP="00000000" w:rsidRDefault="00000000" w:rsidRPr="00000000" w14:paraId="00000055">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z w:val="20"/>
          <w:szCs w:val="20"/>
          <w:rtl w:val="0"/>
        </w:rPr>
        <w:t xml:space="preserve">4</w:t>
      </w:r>
      <w:r w:rsidDel="00000000" w:rsidR="00000000" w:rsidRPr="00000000">
        <w:rPr>
          <w:rFonts w:ascii="Tahoma" w:cs="Tahoma" w:eastAsia="Tahoma" w:hAnsi="Tahoma"/>
          <w:smallCaps w:val="0"/>
          <w:sz w:val="20"/>
          <w:szCs w:val="20"/>
          <w:rtl w:val="0"/>
        </w:rPr>
        <w:t xml:space="preserve">.- De forma concreta,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compromete a acreditar el cumplimiento de la obligación de tener empleados trabajadores con discapacidad en un 2 por 100, al menos, de la plantilla de la empresa y de contar con un Plan de igualdad  en aquellos supuestos en los que le resulte de aplicación -esto es, en caso de que se trate de una empresa de 50 o más trabajadores- siempre que sea requerido para ello por parte de Aigües de Barcelona en cualquier momento durante la vigencia del Contrato.</w:t>
      </w:r>
    </w:p>
    <w:p w:rsidR="00000000" w:rsidDel="00000000" w:rsidP="00000000" w:rsidRDefault="00000000" w:rsidRPr="00000000" w14:paraId="00000056">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z w:val="20"/>
          <w:szCs w:val="20"/>
          <w:rtl w:val="0"/>
        </w:rPr>
        <w:t xml:space="preserve">5</w:t>
      </w:r>
      <w:r w:rsidDel="00000000" w:rsidR="00000000" w:rsidRPr="00000000">
        <w:rPr>
          <w:rFonts w:ascii="Tahoma" w:cs="Tahoma" w:eastAsia="Tahoma" w:hAnsi="Tahoma"/>
          <w:smallCaps w:val="0"/>
          <w:sz w:val="20"/>
          <w:szCs w:val="20"/>
          <w:rtl w:val="0"/>
        </w:rPr>
        <w:t xml:space="preserve">.- Que dispone de la capacidad y solvencia exigida para la ejecución del presente Contrato. </w:t>
      </w:r>
    </w:p>
    <w:p w:rsidR="00000000" w:rsidDel="00000000" w:rsidP="00000000" w:rsidRDefault="00000000" w:rsidRPr="00000000" w14:paraId="00000057">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z w:val="20"/>
          <w:szCs w:val="20"/>
          <w:rtl w:val="0"/>
        </w:rPr>
        <w:t xml:space="preserve">6</w:t>
      </w:r>
      <w:r w:rsidDel="00000000" w:rsidR="00000000" w:rsidRPr="00000000">
        <w:rPr>
          <w:rFonts w:ascii="Tahoma" w:cs="Tahoma" w:eastAsia="Tahoma" w:hAnsi="Tahoma"/>
          <w:smallCaps w:val="0"/>
          <w:sz w:val="20"/>
          <w:szCs w:val="20"/>
          <w:rtl w:val="0"/>
        </w:rPr>
        <w:t xml:space="preserve">.- Que da cumplimiento a las previsiones de la normativa en materia de prevención de riesgos laborales</w:t>
      </w:r>
      <w:r w:rsidDel="00000000" w:rsidR="00000000" w:rsidRPr="00000000">
        <w:rPr>
          <w:rFonts w:ascii="Tahoma" w:cs="Tahoma" w:eastAsia="Tahoma" w:hAnsi="Tahoma"/>
          <w:smallCaps w:val="0"/>
          <w:rtl w:val="0"/>
        </w:rPr>
        <w:t xml:space="preserve">.</w:t>
      </w:r>
      <w:r w:rsidDel="00000000" w:rsidR="00000000" w:rsidRPr="00000000">
        <w:rPr>
          <w:rtl w:val="0"/>
        </w:rPr>
      </w:r>
    </w:p>
    <w:p w:rsidR="00000000" w:rsidDel="00000000" w:rsidP="00000000" w:rsidRDefault="00000000" w:rsidRPr="00000000" w14:paraId="00000058">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z w:val="20"/>
          <w:szCs w:val="20"/>
          <w:rtl w:val="0"/>
        </w:rPr>
        <w:t xml:space="preserve">7</w:t>
      </w:r>
      <w:r w:rsidDel="00000000" w:rsidR="00000000" w:rsidRPr="00000000">
        <w:rPr>
          <w:rFonts w:ascii="Tahoma" w:cs="Tahoma" w:eastAsia="Tahoma" w:hAnsi="Tahoma"/>
          <w:smallCaps w:val="0"/>
          <w:sz w:val="20"/>
          <w:szCs w:val="20"/>
          <w:rtl w:val="0"/>
        </w:rPr>
        <w:t xml:space="preserve">.- Que acepta que el presente Pliego de Condiciones, el Contrato Tipo y el Pliego de Prescripciones Técnicas (PPT), así como sus anexos y resto de documentación facilitada por </w:t>
      </w:r>
      <w:r w:rsidDel="00000000" w:rsidR="00000000" w:rsidRPr="00000000">
        <w:rPr>
          <w:rFonts w:ascii="Tahoma" w:cs="Tahoma" w:eastAsia="Tahoma" w:hAnsi="Tahoma"/>
          <w:sz w:val="20"/>
          <w:szCs w:val="20"/>
          <w:rtl w:val="0"/>
        </w:rPr>
        <w:t xml:space="preserve">Aigües de Barcelona</w:t>
      </w:r>
      <w:r w:rsidDel="00000000" w:rsidR="00000000" w:rsidRPr="00000000">
        <w:rPr>
          <w:rFonts w:ascii="Tahoma" w:cs="Tahoma" w:eastAsia="Tahoma" w:hAnsi="Tahoma"/>
          <w:smallCaps w:val="0"/>
          <w:sz w:val="20"/>
          <w:szCs w:val="20"/>
          <w:rtl w:val="0"/>
        </w:rPr>
        <w:t xml:space="preserve"> revisten carácter contractual.</w:t>
      </w:r>
    </w:p>
    <w:p w:rsidR="00000000" w:rsidDel="00000000" w:rsidP="00000000" w:rsidRDefault="00000000" w:rsidRPr="00000000" w14:paraId="00000059">
      <w:pPr>
        <w:spacing w:after="120" w:line="276" w:lineRule="auto"/>
        <w:ind w:right="-4.1338582677155955"/>
        <w:jc w:val="both"/>
        <w:rPr>
          <w:rFonts w:ascii="Tahoma" w:cs="Tahoma" w:eastAsia="Tahoma" w:hAnsi="Tahoma"/>
          <w:smallCaps w:val="0"/>
        </w:rPr>
      </w:pPr>
      <w:r w:rsidDel="00000000" w:rsidR="00000000" w:rsidRPr="00000000">
        <w:rPr>
          <w:rFonts w:ascii="Tahoma" w:cs="Tahoma" w:eastAsia="Tahoma" w:hAnsi="Tahoma"/>
          <w:sz w:val="20"/>
          <w:szCs w:val="20"/>
          <w:rtl w:val="0"/>
        </w:rPr>
        <w:t xml:space="preserve">8</w:t>
      </w:r>
      <w:r w:rsidDel="00000000" w:rsidR="00000000" w:rsidRPr="00000000">
        <w:rPr>
          <w:rFonts w:ascii="Tahoma" w:cs="Tahoma" w:eastAsia="Tahoma" w:hAnsi="Tahoma"/>
          <w:smallCaps w:val="0"/>
          <w:sz w:val="20"/>
          <w:szCs w:val="20"/>
          <w:rtl w:val="0"/>
        </w:rPr>
        <w:t xml:space="preserve">.- En caso de que el Contrato se ejecute en España, que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somete a la Jurisdicción de los Juzgados y Tribunales españoles de cualquier orden, para todas las incidencias que de modo directo o indirecto pudieran surgir del Contrato, con renuncia, en su caso, al fuero jurisdiccional extranjero que pudiera corresponderle.</w:t>
      </w:r>
      <w:r w:rsidDel="00000000" w:rsidR="00000000" w:rsidRPr="00000000">
        <w:rPr>
          <w:rtl w:val="0"/>
        </w:rPr>
      </w:r>
    </w:p>
    <w:p w:rsidR="00000000" w:rsidDel="00000000" w:rsidP="00000000" w:rsidRDefault="00000000" w:rsidRPr="00000000" w14:paraId="0000005A">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el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5B">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5C">
      <w:pPr>
        <w:spacing w:after="0" w:lineRule="auto"/>
        <w:ind w:right="-4.1338582677155955"/>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_____________________________________</w:t>
      </w:r>
    </w:p>
    <w:p w:rsidR="00000000" w:rsidDel="00000000" w:rsidP="00000000" w:rsidRDefault="00000000" w:rsidRPr="00000000" w14:paraId="0000005D">
      <w:pPr>
        <w:spacing w:after="0" w:before="120" w:line="276" w:lineRule="auto"/>
        <w:ind w:right="-4.1338582677155955"/>
        <w:jc w:val="both"/>
        <w:rPr>
          <w:rFonts w:ascii="Tahoma" w:cs="Tahoma" w:eastAsia="Tahoma" w:hAnsi="Tahoma"/>
          <w:i w:val="1"/>
          <w:iCs w:val="1"/>
          <w:smallCaps w:val="0"/>
          <w:color w:val="767171"/>
          <w:sz w:val="18"/>
          <w:szCs w:val="18"/>
        </w:rPr>
      </w:pPr>
      <w:r w:rsidDel="00000000" w:rsidR="00000000" w:rsidRPr="00000000">
        <w:rPr>
          <w:rFonts w:ascii="Tahoma" w:cs="Tahoma" w:eastAsia="Tahoma" w:hAnsi="Tahoma"/>
          <w:i w:val="1"/>
          <w:iCs w:val="1"/>
          <w:smallCaps w:val="0"/>
          <w:color w:val="767171"/>
          <w:sz w:val="18"/>
          <w:szCs w:val="18"/>
          <w:vertAlign w:val="superscript"/>
          <w:rtl w:val="0"/>
        </w:rPr>
        <w:t xml:space="preserve">* </w:t>
      </w:r>
      <w:r w:rsidDel="00000000" w:rsidR="00000000" w:rsidRPr="00000000">
        <w:rPr>
          <w:rFonts w:ascii="Tahoma" w:cs="Tahoma" w:eastAsia="Tahoma" w:hAnsi="Tahoma"/>
          <w:i w:val="1"/>
          <w:iCs w:val="1"/>
          <w:smallCaps w:val="0"/>
          <w:color w:val="767171"/>
          <w:sz w:val="18"/>
          <w:szCs w:val="18"/>
          <w:rtl w:val="0"/>
        </w:rPr>
        <w:t xml:space="preserve">Empresa extranjera de Estados Miembros de la Unión Europea o de Estados signatarios del Acuerdo sobre el Espacio Económico Europeo.</w:t>
      </w:r>
    </w:p>
    <w:p w:rsidR="00000000" w:rsidDel="00000000" w:rsidP="00000000" w:rsidRDefault="00000000" w:rsidRPr="00000000" w14:paraId="0000005E">
      <w:pPr>
        <w:spacing w:after="0" w:line="276" w:lineRule="auto"/>
        <w:ind w:right="-4.1338582677155955"/>
        <w:jc w:val="both"/>
        <w:rPr>
          <w:rFonts w:ascii="Tahoma" w:cs="Tahoma" w:eastAsia="Tahoma" w:hAnsi="Tahoma"/>
          <w:i w:val="1"/>
          <w:iCs w:val="1"/>
          <w:smallCaps w:val="0"/>
          <w:color w:val="767171"/>
          <w:sz w:val="18"/>
          <w:szCs w:val="18"/>
        </w:rPr>
      </w:pPr>
      <w:r w:rsidDel="00000000" w:rsidR="00000000" w:rsidRPr="00000000">
        <w:rPr>
          <w:rFonts w:ascii="Tahoma" w:cs="Tahoma" w:eastAsia="Tahoma" w:hAnsi="Tahoma"/>
          <w:i w:val="1"/>
          <w:iCs w:val="1"/>
          <w:smallCaps w:val="0"/>
          <w:color w:val="767171"/>
          <w:sz w:val="18"/>
          <w:szCs w:val="18"/>
          <w:vertAlign w:val="superscript"/>
          <w:rtl w:val="0"/>
        </w:rPr>
        <w:t xml:space="preserve">1</w:t>
      </w:r>
      <w:r w:rsidDel="00000000" w:rsidR="00000000" w:rsidRPr="00000000">
        <w:rPr>
          <w:rFonts w:ascii="Tahoma" w:cs="Tahoma" w:eastAsia="Tahoma" w:hAnsi="Tahoma"/>
          <w:i w:val="1"/>
          <w:iCs w:val="1"/>
          <w:smallCaps w:val="0"/>
          <w:color w:val="767171"/>
          <w:sz w:val="18"/>
          <w:szCs w:val="18"/>
          <w:rtl w:val="0"/>
        </w:rPr>
        <w:t xml:space="preserve"> Indicar el nombre de la sociedad</w:t>
      </w:r>
      <w:r w:rsidDel="00000000" w:rsidR="00000000" w:rsidRPr="00000000">
        <w:br w:type="page"/>
      </w:r>
      <w:r w:rsidDel="00000000" w:rsidR="00000000" w:rsidRPr="00000000">
        <w:rPr>
          <w:rtl w:val="0"/>
        </w:rPr>
      </w:r>
    </w:p>
    <w:p w:rsidR="00000000" w:rsidDel="00000000" w:rsidP="00000000" w:rsidRDefault="00000000" w:rsidRPr="00000000" w14:paraId="0000005F">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1.c</w:t>
      </w:r>
    </w:p>
    <w:p w:rsidR="00000000" w:rsidDel="00000000" w:rsidP="00000000" w:rsidRDefault="00000000" w:rsidRPr="00000000" w14:paraId="00000060">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DECLARACIÓN RESPONSABLE </w:t>
      </w:r>
    </w:p>
    <w:p w:rsidR="00000000" w:rsidDel="00000000" w:rsidP="00000000" w:rsidRDefault="00000000" w:rsidRPr="00000000" w14:paraId="00000061">
      <w:pPr>
        <w:spacing w:after="12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u w:val="single"/>
          <w:rtl w:val="0"/>
        </w:rPr>
        <w:t xml:space="preserve">(EN CASO DE EMPRESA EXTRANJERA NO COMUNITARIA)</w:t>
      </w:r>
      <w:r w:rsidDel="00000000" w:rsidR="00000000" w:rsidRPr="00000000">
        <w:rPr>
          <w:rFonts w:ascii="Tahoma" w:cs="Tahoma" w:eastAsia="Tahoma" w:hAnsi="Tahoma"/>
          <w:b w:val="1"/>
          <w:bCs w:val="1"/>
          <w:smallCaps w:val="0"/>
          <w:sz w:val="20"/>
          <w:szCs w:val="20"/>
          <w:rtl w:val="0"/>
        </w:rPr>
        <w:t xml:space="preserve">**</w:t>
      </w:r>
    </w:p>
    <w:p w:rsidR="00000000" w:rsidDel="00000000" w:rsidP="00000000" w:rsidRDefault="00000000" w:rsidRPr="00000000" w14:paraId="00000062">
      <w:pPr>
        <w:spacing w:after="12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z w:val="20"/>
          <w:szCs w:val="20"/>
          <w:rtl w:val="0"/>
        </w:rPr>
        <w:t xml:space="preserve">SUMINISTRO E INSTALACIÓN NUEVO CUADRO CONMUTACIÓN Y TRES GRUPOS ELECTRÓGENOS EN LA EDAR BAIX LLOBREGAT</w:t>
      </w:r>
      <w:r w:rsidDel="00000000" w:rsidR="00000000" w:rsidRPr="00000000">
        <w:rPr>
          <w:rtl w:val="0"/>
        </w:rPr>
      </w:r>
    </w:p>
    <w:p w:rsidR="00000000" w:rsidDel="00000000" w:rsidP="00000000" w:rsidRDefault="00000000" w:rsidRPr="00000000" w14:paraId="00000063">
      <w:pPr>
        <w:spacing w:after="24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rtl w:val="0"/>
        </w:rPr>
        <w:t xml:space="preserve">(Nº EXP.: AB/2026/193)</w:t>
      </w:r>
      <w:r w:rsidDel="00000000" w:rsidR="00000000" w:rsidRPr="00000000">
        <w:rPr>
          <w:rtl w:val="0"/>
        </w:rPr>
      </w:r>
    </w:p>
    <w:p w:rsidR="00000000" w:rsidDel="00000000" w:rsidP="00000000" w:rsidRDefault="00000000" w:rsidRPr="00000000" w14:paraId="00000064">
      <w:pPr>
        <w:spacing w:line="276" w:lineRule="auto"/>
        <w:ind w:right="-4.1338582677155955"/>
        <w:jc w:val="both"/>
        <w:rPr>
          <w:rFonts w:ascii="Tahoma" w:cs="Tahoma" w:eastAsia="Tahoma" w:hAnsi="Tahoma"/>
          <w:b w:val="1"/>
          <w:bCs w:val="1"/>
          <w:smallCaps w:val="0"/>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w:t>
      </w:r>
      <w:r w:rsidDel="00000000" w:rsidR="00000000" w:rsidRPr="00000000">
        <w:rPr>
          <w:rFonts w:ascii="Tahoma" w:cs="Tahoma" w:eastAsia="Tahoma" w:hAnsi="Tahoma"/>
          <w:b w:val="1"/>
          <w:bCs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r w:rsidDel="00000000" w:rsidR="00000000" w:rsidRPr="00000000">
        <w:rPr>
          <w:rtl w:val="0"/>
        </w:rPr>
      </w:r>
    </w:p>
    <w:p w:rsidR="00000000" w:rsidDel="00000000" w:rsidP="00000000" w:rsidRDefault="00000000" w:rsidRPr="00000000" w14:paraId="00000065">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1.- Puede acreditar su capacidad de obrar con informe de la Misión Diplomática Permanente de España en el Estado correspondiente o de la Oficina Consular en cuyo ámbito territorial radique el domicilio de la empresa.</w:t>
      </w:r>
    </w:p>
    <w:p w:rsidR="00000000" w:rsidDel="00000000" w:rsidP="00000000" w:rsidRDefault="00000000" w:rsidRPr="00000000" w14:paraId="00000066">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2.- Que no incurre en los motivos de exclusión previstos en el artículo 57 de la Directiva 2014/24/UE del Parlamento Europeo y del Consejo, de 26 de febrero de 2014. </w:t>
      </w:r>
    </w:p>
    <w:p w:rsidR="00000000" w:rsidDel="00000000" w:rsidP="00000000" w:rsidRDefault="00000000" w:rsidRPr="00000000" w14:paraId="00000067">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3.- Que dispone de la habilitación empresarial necesaria por hallarse inscrita en el Registro de Agentes de la Seguridad en Cataluña (RASIC) en la modalidad de empresa instaladora de alta tensión y baja tensión categoría especialista, o inscripción equivalente en el correspondiente registro.</w:t>
      </w:r>
    </w:p>
    <w:p w:rsidR="00000000" w:rsidDel="00000000" w:rsidP="00000000" w:rsidRDefault="00000000" w:rsidRPr="00000000" w14:paraId="00000068">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z w:val="20"/>
          <w:szCs w:val="20"/>
          <w:rtl w:val="0"/>
        </w:rPr>
        <w:t xml:space="preserve">4</w:t>
      </w:r>
      <w:r w:rsidDel="00000000" w:rsidR="00000000" w:rsidRPr="00000000">
        <w:rPr>
          <w:rFonts w:ascii="Tahoma" w:cs="Tahoma" w:eastAsia="Tahoma" w:hAnsi="Tahoma"/>
          <w:smallCaps w:val="0"/>
          <w:sz w:val="20"/>
          <w:szCs w:val="20"/>
          <w:rtl w:val="0"/>
        </w:rPr>
        <w:t xml:space="preserve">.- De forma concreta,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compromete a acreditar el cumplimiento de la obligación de tener empleados trabajadores con discapacidad en un 2 por 100, al menos, de la plantilla de la empresa y de contar con un Plan de igualdad  en aquellos supuestos en los que le resulte de aplicación -esto es, en caso de que se trate de una empresa de 50 o más trabajadores- siempre que sea requerido para ello por parte de Aigües de Barcelona en cualquier momento durante la vigencia del Contrato.</w:t>
      </w:r>
    </w:p>
    <w:p w:rsidR="00000000" w:rsidDel="00000000" w:rsidP="00000000" w:rsidRDefault="00000000" w:rsidRPr="00000000" w14:paraId="00000069">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z w:val="20"/>
          <w:szCs w:val="20"/>
          <w:rtl w:val="0"/>
        </w:rPr>
        <w:t xml:space="preserve">5</w:t>
      </w:r>
      <w:r w:rsidDel="00000000" w:rsidR="00000000" w:rsidRPr="00000000">
        <w:rPr>
          <w:rFonts w:ascii="Tahoma" w:cs="Tahoma" w:eastAsia="Tahoma" w:hAnsi="Tahoma"/>
          <w:smallCaps w:val="0"/>
          <w:sz w:val="20"/>
          <w:szCs w:val="20"/>
          <w:rtl w:val="0"/>
        </w:rPr>
        <w:t xml:space="preserve">.- Que dispone de la capacidad y solvencia exigida para la ejecución del presente Contrato. </w:t>
      </w:r>
    </w:p>
    <w:p w:rsidR="00000000" w:rsidDel="00000000" w:rsidP="00000000" w:rsidRDefault="00000000" w:rsidRPr="00000000" w14:paraId="0000006A">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z w:val="20"/>
          <w:szCs w:val="20"/>
          <w:rtl w:val="0"/>
        </w:rPr>
        <w:t xml:space="preserve">6</w:t>
      </w:r>
      <w:r w:rsidDel="00000000" w:rsidR="00000000" w:rsidRPr="00000000">
        <w:rPr>
          <w:rFonts w:ascii="Tahoma" w:cs="Tahoma" w:eastAsia="Tahoma" w:hAnsi="Tahoma"/>
          <w:smallCaps w:val="0"/>
          <w:sz w:val="20"/>
          <w:szCs w:val="20"/>
          <w:rtl w:val="0"/>
        </w:rPr>
        <w:t xml:space="preserve">.- Que da cumplimiento a las previsiones de la normativa en materia de prevención de riesgos laborales</w:t>
      </w:r>
      <w:r w:rsidDel="00000000" w:rsidR="00000000" w:rsidRPr="00000000">
        <w:rPr>
          <w:rFonts w:ascii="Tahoma" w:cs="Tahoma" w:eastAsia="Tahoma" w:hAnsi="Tahoma"/>
          <w:smallCaps w:val="0"/>
          <w:rtl w:val="0"/>
        </w:rPr>
        <w:t xml:space="preserve">.</w:t>
      </w:r>
      <w:r w:rsidDel="00000000" w:rsidR="00000000" w:rsidRPr="00000000">
        <w:rPr>
          <w:rtl w:val="0"/>
        </w:rPr>
      </w:r>
    </w:p>
    <w:p w:rsidR="00000000" w:rsidDel="00000000" w:rsidP="00000000" w:rsidRDefault="00000000" w:rsidRPr="00000000" w14:paraId="0000006B">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z w:val="20"/>
          <w:szCs w:val="20"/>
          <w:rtl w:val="0"/>
        </w:rPr>
        <w:t xml:space="preserve">7</w:t>
      </w:r>
      <w:r w:rsidDel="00000000" w:rsidR="00000000" w:rsidRPr="00000000">
        <w:rPr>
          <w:rFonts w:ascii="Tahoma" w:cs="Tahoma" w:eastAsia="Tahoma" w:hAnsi="Tahoma"/>
          <w:smallCaps w:val="0"/>
          <w:sz w:val="20"/>
          <w:szCs w:val="20"/>
          <w:rtl w:val="0"/>
        </w:rPr>
        <w:t xml:space="preserve">.- Que acepta que el presente Pliego de Condiciones, el Contrato Tipo y el Pliego de Prescripciones Técnicas (PPT), así como sus anexos y resto de documentación facilitada por </w:t>
      </w:r>
      <w:r w:rsidDel="00000000" w:rsidR="00000000" w:rsidRPr="00000000">
        <w:rPr>
          <w:rFonts w:ascii="Tahoma" w:cs="Tahoma" w:eastAsia="Tahoma" w:hAnsi="Tahoma"/>
          <w:sz w:val="20"/>
          <w:szCs w:val="20"/>
          <w:rtl w:val="0"/>
        </w:rPr>
        <w:t xml:space="preserve">Aigües de Barcelona</w:t>
      </w:r>
      <w:r w:rsidDel="00000000" w:rsidR="00000000" w:rsidRPr="00000000">
        <w:rPr>
          <w:rFonts w:ascii="Tahoma" w:cs="Tahoma" w:eastAsia="Tahoma" w:hAnsi="Tahoma"/>
          <w:smallCaps w:val="0"/>
          <w:sz w:val="20"/>
          <w:szCs w:val="20"/>
          <w:rtl w:val="0"/>
        </w:rPr>
        <w:t xml:space="preserve"> revisten carácter contractual.</w:t>
      </w:r>
    </w:p>
    <w:p w:rsidR="00000000" w:rsidDel="00000000" w:rsidP="00000000" w:rsidRDefault="00000000" w:rsidRPr="00000000" w14:paraId="0000006C">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7.- En caso de que el Contrato se ejecute en España, que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somete a la Jurisdicción de los Juzgados y Tribunales españoles de cualquier orden, para todas las incidencias que de modo directo o indirecto pudieran surgir del Contrato, con renuncia, en su caso, al fuero jurisdiccional extranjero que pudiera corresponderle.</w:t>
      </w:r>
    </w:p>
    <w:p w:rsidR="00000000" w:rsidDel="00000000" w:rsidP="00000000" w:rsidRDefault="00000000" w:rsidRPr="00000000" w14:paraId="0000006D">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el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6E">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6F">
      <w:pPr>
        <w:spacing w:after="0" w:line="240" w:lineRule="auto"/>
        <w:ind w:right="-4.1338582677155955"/>
        <w:jc w:val="both"/>
        <w:rPr>
          <w:rFonts w:ascii="Tahoma" w:cs="Tahoma" w:eastAsia="Tahoma" w:hAnsi="Tahoma"/>
        </w:rPr>
      </w:pPr>
      <w:r w:rsidDel="00000000" w:rsidR="00000000" w:rsidRPr="00000000">
        <w:rPr>
          <w:rFonts w:ascii="Tahoma" w:cs="Tahoma" w:eastAsia="Tahoma" w:hAnsi="Tahoma"/>
          <w:rtl w:val="0"/>
        </w:rPr>
        <w:t xml:space="preserve">_____________________________________</w:t>
      </w:r>
    </w:p>
    <w:p w:rsidR="00000000" w:rsidDel="00000000" w:rsidP="00000000" w:rsidRDefault="00000000" w:rsidRPr="00000000" w14:paraId="00000070">
      <w:pPr>
        <w:spacing w:after="0" w:before="120" w:line="276" w:lineRule="auto"/>
        <w:ind w:right="-4.1338582677155955"/>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20"/>
          <w:szCs w:val="20"/>
          <w:vertAlign w:val="superscript"/>
          <w:rtl w:val="0"/>
        </w:rPr>
        <w:t xml:space="preserve">** </w:t>
      </w:r>
      <w:r w:rsidDel="00000000" w:rsidR="00000000" w:rsidRPr="00000000">
        <w:rPr>
          <w:rFonts w:ascii="Tahoma" w:cs="Tahoma" w:eastAsia="Tahoma" w:hAnsi="Tahoma"/>
          <w:i w:val="1"/>
          <w:iCs w:val="1"/>
          <w:color w:val="767171"/>
          <w:sz w:val="18"/>
          <w:szCs w:val="18"/>
          <w:rtl w:val="0"/>
        </w:rPr>
        <w:t xml:space="preserve">Empresa extranjera NO perteneciente a los Estados Miembros de la Unión Europea o Estados NO signatarios del Acuerdo sobre el Espacio Económico Europeo.</w:t>
      </w:r>
    </w:p>
    <w:p w:rsidR="00000000" w:rsidDel="00000000" w:rsidP="00000000" w:rsidRDefault="00000000" w:rsidRPr="00000000" w14:paraId="00000071">
      <w:pPr>
        <w:spacing w:after="0" w:line="276" w:lineRule="auto"/>
        <w:ind w:right="-4.1338582677155955"/>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20"/>
          <w:szCs w:val="20"/>
          <w:vertAlign w:val="superscript"/>
          <w:rtl w:val="0"/>
        </w:rPr>
        <w:t xml:space="preserve">1</w:t>
      </w:r>
      <w:r w:rsidDel="00000000" w:rsidR="00000000" w:rsidRPr="00000000">
        <w:rPr>
          <w:rFonts w:ascii="Tahoma" w:cs="Tahoma" w:eastAsia="Tahoma" w:hAnsi="Tahoma"/>
          <w:i w:val="1"/>
          <w:iCs w:val="1"/>
          <w:color w:val="767171"/>
          <w:sz w:val="20"/>
          <w:szCs w:val="20"/>
          <w:rtl w:val="0"/>
        </w:rPr>
        <w:t xml:space="preserve"> </w:t>
      </w:r>
      <w:r w:rsidDel="00000000" w:rsidR="00000000" w:rsidRPr="00000000">
        <w:rPr>
          <w:rFonts w:ascii="Tahoma" w:cs="Tahoma" w:eastAsia="Tahoma" w:hAnsi="Tahoma"/>
          <w:i w:val="1"/>
          <w:iCs w:val="1"/>
          <w:color w:val="767171"/>
          <w:sz w:val="18"/>
          <w:szCs w:val="18"/>
          <w:rtl w:val="0"/>
        </w:rPr>
        <w:t xml:space="preserve">Indicar el nombre de la sociedad</w:t>
      </w:r>
      <w:r w:rsidDel="00000000" w:rsidR="00000000" w:rsidRPr="00000000">
        <w:br w:type="page"/>
      </w:r>
      <w:r w:rsidDel="00000000" w:rsidR="00000000" w:rsidRPr="00000000">
        <w:rPr>
          <w:rtl w:val="0"/>
        </w:rPr>
      </w:r>
    </w:p>
    <w:p w:rsidR="00000000" w:rsidDel="00000000" w:rsidP="00000000" w:rsidRDefault="00000000" w:rsidRPr="00000000" w14:paraId="00000072">
      <w:pPr>
        <w:spacing w:after="120" w:line="276" w:lineRule="auto"/>
        <w:ind w:right="-4.1338582677155955"/>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ANEXO Nº 2</w:t>
      </w:r>
    </w:p>
    <w:p w:rsidR="00000000" w:rsidDel="00000000" w:rsidP="00000000" w:rsidRDefault="00000000" w:rsidRPr="00000000" w14:paraId="00000073">
      <w:pPr>
        <w:spacing w:after="120" w:line="276" w:lineRule="auto"/>
        <w:ind w:right="-4.1338582677155955"/>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DECLARACIÓN RESPONSABLE</w:t>
      </w:r>
    </w:p>
    <w:p w:rsidR="00000000" w:rsidDel="00000000" w:rsidP="00000000" w:rsidRDefault="00000000" w:rsidRPr="00000000" w14:paraId="00000074">
      <w:pPr>
        <w:spacing w:after="12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SUMINISTRO E INSTALACIÓN NUEVO CUADRO CONMUTACIÓN Y TRES GRUPOS ELECTRÓGENOS EN LA EDAR BAIX LLOBREGAT</w:t>
      </w:r>
    </w:p>
    <w:p w:rsidR="00000000" w:rsidDel="00000000" w:rsidP="00000000" w:rsidRDefault="00000000" w:rsidRPr="00000000" w14:paraId="00000075">
      <w:pPr>
        <w:spacing w:after="24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AB/2026/193)</w:t>
      </w:r>
    </w:p>
    <w:p w:rsidR="00000000" w:rsidDel="00000000" w:rsidP="00000000" w:rsidRDefault="00000000" w:rsidRPr="00000000" w14:paraId="00000076">
      <w:pPr>
        <w:spacing w:after="24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en relación al presente procedimiento de contratación,  </w:t>
      </w:r>
      <w:r w:rsidDel="00000000" w:rsidR="00000000" w:rsidRPr="00000000">
        <w:rPr>
          <w:rFonts w:ascii="Tahoma" w:cs="Tahoma" w:eastAsia="Tahoma" w:hAnsi="Tahoma"/>
          <w:b w:val="1"/>
          <w:bCs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 cumple los requisitos de solvencia económico-financiera y técnica-profesional exigidos:</w:t>
      </w:r>
    </w:p>
    <w:tbl>
      <w:tblPr>
        <w:tblStyle w:val="Table1"/>
        <w:tblW w:w="88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455"/>
        <w:gridCol w:w="4395"/>
        <w:tblGridChange w:id="0">
          <w:tblGrid>
            <w:gridCol w:w="4455"/>
            <w:gridCol w:w="4395"/>
          </w:tblGrid>
        </w:tblGridChange>
      </w:tblGrid>
      <w:tr>
        <w:trPr>
          <w:cantSplit w:val="0"/>
          <w:trHeight w:val="283" w:hRule="atLeast"/>
          <w:tblHeader w:val="0"/>
        </w:trPr>
        <w:tc>
          <w:tcPr>
            <w:gridSpan w:val="2"/>
            <w:tcBorders>
              <w:top w:color="000000" w:space="0" w:sz="4" w:val="single"/>
              <w:left w:color="000000" w:space="0" w:sz="4" w:val="single"/>
              <w:bottom w:color="000000" w:space="0" w:sz="4" w:val="single"/>
            </w:tcBorders>
            <w:shd w:fill="bfbfbf" w:val="clear"/>
            <w:tcMar>
              <w:top w:w="0.0" w:type="dxa"/>
              <w:left w:w="108.0" w:type="dxa"/>
              <w:bottom w:w="0.0" w:type="dxa"/>
              <w:right w:w="108.0" w:type="dxa"/>
            </w:tcMar>
            <w:vAlign w:val="center"/>
          </w:tcPr>
          <w:p w:rsidR="00000000" w:rsidDel="00000000" w:rsidP="00000000" w:rsidRDefault="00000000" w:rsidRPr="00000000" w14:paraId="00000077">
            <w:pPr>
              <w:spacing w:after="20" w:before="20" w:line="276" w:lineRule="auto"/>
              <w:ind w:right="-409"/>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Solvencia económica-financiera</w:t>
            </w:r>
          </w:p>
        </w:tc>
      </w:tr>
      <w:tr>
        <w:trPr>
          <w:cantSplit w:val="0"/>
          <w:trHeight w:val="213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79">
            <w:pPr>
              <w:spacing w:line="276" w:lineRule="auto"/>
              <w:ind w:right="-6"/>
              <w:jc w:val="both"/>
              <w:rPr>
                <w:rFonts w:ascii="Tahoma" w:cs="Tahoma" w:eastAsia="Tahoma" w:hAnsi="Tahoma"/>
                <w:b w:val="1"/>
                <w:bCs w:val="1"/>
                <w:sz w:val="18"/>
                <w:szCs w:val="18"/>
              </w:rPr>
            </w:pPr>
            <w:r w:rsidDel="00000000" w:rsidR="00000000" w:rsidRPr="00000000">
              <w:rPr>
                <w:rFonts w:ascii="Tahoma" w:cs="Tahoma" w:eastAsia="Tahoma" w:hAnsi="Tahoma"/>
                <w:sz w:val="18"/>
                <w:szCs w:val="18"/>
                <w:rtl w:val="0"/>
              </w:rPr>
              <w:t xml:space="preserve">Declaración relativa al </w:t>
            </w:r>
            <w:r w:rsidDel="00000000" w:rsidR="00000000" w:rsidRPr="00000000">
              <w:rPr>
                <w:rFonts w:ascii="Tahoma" w:cs="Tahoma" w:eastAsia="Tahoma" w:hAnsi="Tahoma"/>
                <w:b w:val="1"/>
                <w:bCs w:val="1"/>
                <w:sz w:val="18"/>
                <w:szCs w:val="18"/>
                <w:rtl w:val="0"/>
              </w:rPr>
              <w:t xml:space="preserve">volumen anual de negocios,</w:t>
            </w:r>
            <w:r w:rsidDel="00000000" w:rsidR="00000000" w:rsidRPr="00000000">
              <w:rPr>
                <w:rFonts w:ascii="Tahoma" w:cs="Tahoma" w:eastAsia="Tahoma" w:hAnsi="Tahoma"/>
                <w:sz w:val="18"/>
                <w:szCs w:val="18"/>
                <w:rtl w:val="0"/>
              </w:rPr>
              <w:t xml:space="preserve"> por </w:t>
            </w:r>
            <w:r w:rsidDel="00000000" w:rsidR="00000000" w:rsidRPr="00000000">
              <w:rPr>
                <w:rFonts w:ascii="Tahoma" w:cs="Tahoma" w:eastAsia="Tahoma" w:hAnsi="Tahoma"/>
                <w:sz w:val="18"/>
                <w:szCs w:val="18"/>
                <w:u w:val="single"/>
                <w:rtl w:val="0"/>
              </w:rPr>
              <w:t xml:space="preserve">importe igual o superior a 2.098.170,00 €</w:t>
            </w:r>
            <w:r w:rsidDel="00000000" w:rsidR="00000000" w:rsidRPr="00000000">
              <w:rPr>
                <w:rFonts w:ascii="Tahoma" w:cs="Tahoma" w:eastAsia="Tahoma" w:hAnsi="Tahoma"/>
                <w:sz w:val="18"/>
                <w:szCs w:val="18"/>
                <w:rtl w:val="0"/>
              </w:rPr>
              <w:t xml:space="preserve">, referido al año de mayor volumen de negocio de los </w:t>
            </w:r>
            <w:r w:rsidDel="00000000" w:rsidR="00000000" w:rsidRPr="00000000">
              <w:rPr>
                <w:rFonts w:ascii="Tahoma" w:cs="Tahoma" w:eastAsia="Tahoma" w:hAnsi="Tahoma"/>
                <w:b w:val="1"/>
                <w:bCs w:val="1"/>
                <w:sz w:val="18"/>
                <w:szCs w:val="18"/>
                <w:rtl w:val="0"/>
              </w:rPr>
              <w:t xml:space="preserve">TRES (3) últimos ejercicios disponibles</w:t>
            </w:r>
            <w:r w:rsidDel="00000000" w:rsidR="00000000" w:rsidRPr="00000000">
              <w:rPr>
                <w:rFonts w:ascii="Tahoma" w:cs="Tahoma" w:eastAsia="Tahoma" w:hAnsi="Tahoma"/>
                <w:sz w:val="18"/>
                <w:szCs w:val="18"/>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7A">
            <w:pPr>
              <w:spacing w:before="60" w:line="276" w:lineRule="auto"/>
              <w:ind w:right="-66"/>
              <w:jc w:val="both"/>
              <w:rPr>
                <w:rFonts w:ascii="Tahoma" w:cs="Tahoma" w:eastAsia="Tahoma" w:hAnsi="Tahoma"/>
                <w:smallCaps w:val="0"/>
                <w:sz w:val="18"/>
                <w:szCs w:val="18"/>
              </w:rPr>
            </w:pPr>
            <w:r w:rsidDel="00000000" w:rsidR="00000000" w:rsidRPr="00000000">
              <w:rPr>
                <w:rFonts w:ascii="Tahoma" w:cs="Tahoma" w:eastAsia="Tahoma" w:hAnsi="Tahoma"/>
                <w:smallCaps w:val="0"/>
                <w:sz w:val="18"/>
                <w:szCs w:val="18"/>
                <w:rtl w:val="0"/>
              </w:rPr>
              <w:t xml:space="preserve">Ejercicio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 volumen de negocios (€):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w:t>
            </w:r>
          </w:p>
          <w:p w:rsidR="00000000" w:rsidDel="00000000" w:rsidP="00000000" w:rsidRDefault="00000000" w:rsidRPr="00000000" w14:paraId="0000007B">
            <w:pPr>
              <w:spacing w:line="276" w:lineRule="auto"/>
              <w:ind w:right="-66"/>
              <w:jc w:val="both"/>
              <w:rPr>
                <w:rFonts w:ascii="Tahoma" w:cs="Tahoma" w:eastAsia="Tahoma" w:hAnsi="Tahoma"/>
                <w:smallCaps w:val="0"/>
                <w:sz w:val="18"/>
                <w:szCs w:val="18"/>
              </w:rPr>
            </w:pPr>
            <w:r w:rsidDel="00000000" w:rsidR="00000000" w:rsidRPr="00000000">
              <w:rPr>
                <w:rtl w:val="0"/>
              </w:rPr>
            </w:r>
          </w:p>
          <w:p w:rsidR="00000000" w:rsidDel="00000000" w:rsidP="00000000" w:rsidRDefault="00000000" w:rsidRPr="00000000" w14:paraId="0000007C">
            <w:pPr>
              <w:spacing w:line="276" w:lineRule="auto"/>
              <w:ind w:right="-66"/>
              <w:jc w:val="both"/>
              <w:rPr>
                <w:rFonts w:ascii="Tahoma" w:cs="Tahoma" w:eastAsia="Tahoma" w:hAnsi="Tahoma"/>
                <w:smallCaps w:val="0"/>
                <w:sz w:val="18"/>
                <w:szCs w:val="18"/>
              </w:rPr>
            </w:pPr>
            <w:r w:rsidDel="00000000" w:rsidR="00000000" w:rsidRPr="00000000">
              <w:rPr>
                <w:rFonts w:ascii="Tahoma" w:cs="Tahoma" w:eastAsia="Tahoma" w:hAnsi="Tahoma"/>
                <w:smallCaps w:val="0"/>
                <w:sz w:val="18"/>
                <w:szCs w:val="18"/>
                <w:rtl w:val="0"/>
              </w:rPr>
              <w:t xml:space="preserve">Ejercicio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 volumen de negocios (€):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w:t>
            </w:r>
          </w:p>
          <w:p w:rsidR="00000000" w:rsidDel="00000000" w:rsidP="00000000" w:rsidRDefault="00000000" w:rsidRPr="00000000" w14:paraId="0000007D">
            <w:pPr>
              <w:spacing w:line="276" w:lineRule="auto"/>
              <w:ind w:right="-66"/>
              <w:jc w:val="both"/>
              <w:rPr>
                <w:rFonts w:ascii="Tahoma" w:cs="Tahoma" w:eastAsia="Tahoma" w:hAnsi="Tahoma"/>
                <w:smallCaps w:val="0"/>
                <w:sz w:val="18"/>
                <w:szCs w:val="18"/>
              </w:rPr>
            </w:pPr>
            <w:r w:rsidDel="00000000" w:rsidR="00000000" w:rsidRPr="00000000">
              <w:rPr>
                <w:rtl w:val="0"/>
              </w:rPr>
            </w:r>
          </w:p>
          <w:p w:rsidR="00000000" w:rsidDel="00000000" w:rsidP="00000000" w:rsidRDefault="00000000" w:rsidRPr="00000000" w14:paraId="0000007E">
            <w:pPr>
              <w:spacing w:line="276" w:lineRule="auto"/>
              <w:ind w:right="-66"/>
              <w:jc w:val="both"/>
              <w:rPr>
                <w:rFonts w:ascii="Tahoma" w:cs="Tahoma" w:eastAsia="Tahoma" w:hAnsi="Tahoma"/>
                <w:smallCaps w:val="0"/>
                <w:sz w:val="18"/>
                <w:szCs w:val="18"/>
              </w:rPr>
            </w:pPr>
            <w:r w:rsidDel="00000000" w:rsidR="00000000" w:rsidRPr="00000000">
              <w:rPr>
                <w:rFonts w:ascii="Tahoma" w:cs="Tahoma" w:eastAsia="Tahoma" w:hAnsi="Tahoma"/>
                <w:smallCaps w:val="0"/>
                <w:sz w:val="18"/>
                <w:szCs w:val="18"/>
                <w:rtl w:val="0"/>
              </w:rPr>
              <w:t xml:space="preserve">Ejercicio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 volumen de negocios (€):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w:t>
            </w:r>
          </w:p>
          <w:p w:rsidR="00000000" w:rsidDel="00000000" w:rsidP="00000000" w:rsidRDefault="00000000" w:rsidRPr="00000000" w14:paraId="0000007F">
            <w:pPr>
              <w:spacing w:line="276" w:lineRule="auto"/>
              <w:ind w:right="-409"/>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80">
            <w:pPr>
              <w:spacing w:line="276" w:lineRule="auto"/>
              <w:ind w:right="-409"/>
              <w:jc w:val="both"/>
              <w:rPr>
                <w:rFonts w:ascii="Tahoma" w:cs="Tahoma" w:eastAsia="Tahoma" w:hAnsi="Tahoma"/>
                <w:sz w:val="18"/>
                <w:szCs w:val="18"/>
              </w:rPr>
            </w:pPr>
            <w:r w:rsidDel="00000000" w:rsidR="00000000" w:rsidRPr="00000000">
              <w:rPr>
                <w:rtl w:val="0"/>
              </w:rPr>
            </w:r>
          </w:p>
        </w:tc>
      </w:tr>
      <w:tr>
        <w:trPr>
          <w:cantSplit w:val="0"/>
          <w:trHeight w:val="283" w:hRule="atLeast"/>
          <w:tblHeader w:val="0"/>
        </w:trPr>
        <w:tc>
          <w:tcPr>
            <w:gridSpan w:val="2"/>
            <w:tcBorders>
              <w:top w:color="000000" w:space="0" w:sz="4" w:val="single"/>
              <w:left w:color="000000" w:space="0" w:sz="4" w:val="single"/>
              <w:bottom w:color="000000" w:space="0" w:sz="4" w:val="single"/>
            </w:tcBorders>
            <w:shd w:fill="bfbfbf" w:val="clear"/>
            <w:tcMar>
              <w:top w:w="0.0" w:type="dxa"/>
              <w:left w:w="108.0" w:type="dxa"/>
              <w:bottom w:w="0.0" w:type="dxa"/>
              <w:right w:w="108.0" w:type="dxa"/>
            </w:tcMar>
            <w:vAlign w:val="center"/>
          </w:tcPr>
          <w:p w:rsidR="00000000" w:rsidDel="00000000" w:rsidP="00000000" w:rsidRDefault="00000000" w:rsidRPr="00000000" w14:paraId="00000081">
            <w:pPr>
              <w:spacing w:after="20" w:before="20" w:line="276" w:lineRule="auto"/>
              <w:ind w:right="-409"/>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Solvencia técnica-profesional</w:t>
            </w:r>
          </w:p>
        </w:tc>
      </w:tr>
      <w:tr>
        <w:trPr>
          <w:cantSplit w:val="0"/>
          <w:trHeight w:val="780" w:hRule="atLeast"/>
          <w:tblHeader w:val="0"/>
        </w:trPr>
        <w:tc>
          <w:tcPr>
            <w:vMerge w:val="restart"/>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3">
            <w:pPr>
              <w:spacing w:after="0" w:before="40" w:line="276" w:lineRule="auto"/>
              <w:jc w:val="both"/>
              <w:rPr>
                <w:rFonts w:ascii="Tahoma" w:cs="Tahoma" w:eastAsia="Tahoma" w:hAnsi="Tahoma"/>
                <w:b w:val="1"/>
                <w:bCs w:val="1"/>
                <w:sz w:val="18"/>
                <w:szCs w:val="18"/>
              </w:rPr>
            </w:pPr>
            <w:r w:rsidDel="00000000" w:rsidR="00000000" w:rsidRPr="00000000">
              <w:rPr>
                <w:rFonts w:ascii="Tahoma" w:cs="Tahoma" w:eastAsia="Tahoma" w:hAnsi="Tahoma"/>
                <w:sz w:val="18"/>
                <w:szCs w:val="18"/>
                <w:rtl w:val="0"/>
              </w:rPr>
              <w:t xml:space="preserve">Relación de los principales </w:t>
            </w:r>
            <w:r w:rsidDel="00000000" w:rsidR="00000000" w:rsidRPr="00000000">
              <w:rPr>
                <w:rFonts w:ascii="Tahoma" w:cs="Tahoma" w:eastAsia="Tahoma" w:hAnsi="Tahoma"/>
                <w:b w:val="1"/>
                <w:bCs w:val="1"/>
                <w:sz w:val="18"/>
                <w:szCs w:val="18"/>
                <w:rtl w:val="0"/>
              </w:rPr>
              <w:t xml:space="preserve">trabajos de suministro, montaje y puesta en marcha de cuadros de distribución de baja tensión con generadores eléctricos de respaldo para instalaciones de aguas residuales o similares a los del objeto del contrato, efectuados en el curso de los TRES (3) últimos años.</w:t>
            </w:r>
          </w:p>
          <w:p w:rsidR="00000000" w:rsidDel="00000000" w:rsidP="00000000" w:rsidRDefault="00000000" w:rsidRPr="00000000" w14:paraId="00000084">
            <w:pPr>
              <w:spacing w:after="0" w:before="40" w:line="276" w:lineRule="auto"/>
              <w:jc w:val="both"/>
              <w:rPr>
                <w:rFonts w:ascii="Tahoma" w:cs="Tahoma" w:eastAsia="Tahoma" w:hAnsi="Tahoma"/>
                <w:b w:val="1"/>
                <w:bCs w:val="1"/>
                <w:sz w:val="18"/>
                <w:szCs w:val="18"/>
              </w:rPr>
            </w:pPr>
            <w:r w:rsidDel="00000000" w:rsidR="00000000" w:rsidRPr="00000000">
              <w:rPr>
                <w:rtl w:val="0"/>
              </w:rPr>
            </w:r>
          </w:p>
          <w:p w:rsidR="00000000" w:rsidDel="00000000" w:rsidP="00000000" w:rsidRDefault="00000000" w:rsidRPr="00000000" w14:paraId="00000085">
            <w:pPr>
              <w:spacing w:after="0" w:before="40" w:line="276" w:lineRule="auto"/>
              <w:jc w:val="both"/>
              <w:rPr>
                <w:rFonts w:ascii="Tahoma" w:cs="Tahoma" w:eastAsia="Tahoma" w:hAnsi="Tahoma"/>
                <w:b w:val="1"/>
                <w:bCs w:val="1"/>
                <w:sz w:val="18"/>
                <w:szCs w:val="18"/>
              </w:rPr>
            </w:pPr>
            <w:r w:rsidDel="00000000" w:rsidR="00000000" w:rsidRPr="00000000">
              <w:rPr>
                <w:rtl w:val="0"/>
              </w:rPr>
            </w:r>
          </w:p>
          <w:p w:rsidR="00000000" w:rsidDel="00000000" w:rsidP="00000000" w:rsidRDefault="00000000" w:rsidRPr="00000000" w14:paraId="00000086">
            <w:pPr>
              <w:spacing w:after="0" w:before="40" w:line="276" w:lineRule="auto"/>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 El importe anual acumulado en el año de mayor ejecución que el operador económico deberá acreditar como ejecutado corresponderá a un </w:t>
            </w:r>
            <w:r w:rsidDel="00000000" w:rsidR="00000000" w:rsidRPr="00000000">
              <w:rPr>
                <w:rFonts w:ascii="Tahoma" w:cs="Tahoma" w:eastAsia="Tahoma" w:hAnsi="Tahoma"/>
                <w:i w:val="1"/>
                <w:iCs w:val="1"/>
                <w:sz w:val="18"/>
                <w:szCs w:val="18"/>
                <w:u w:val="single"/>
                <w:rtl w:val="0"/>
              </w:rPr>
              <w:t xml:space="preserve">importe igual o superior a 979.146,00 €</w:t>
            </w:r>
            <w:r w:rsidDel="00000000" w:rsidR="00000000" w:rsidRPr="00000000">
              <w:rPr>
                <w:rFonts w:ascii="Tahoma" w:cs="Tahoma" w:eastAsia="Tahoma" w:hAnsi="Tahoma"/>
                <w:i w:val="1"/>
                <w:iCs w:val="1"/>
                <w:sz w:val="18"/>
                <w:szCs w:val="18"/>
                <w:rtl w:val="0"/>
              </w:rPr>
              <w:t xml:space="preserve"> referido a los TRES (3) últimos años.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87">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88">
            <w:pPr>
              <w:spacing w:after="0" w:line="271" w:lineRule="auto"/>
              <w:ind w:right="57"/>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89">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08A">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w:t>
            </w:r>
          </w:p>
          <w:p w:rsidR="00000000" w:rsidDel="00000000" w:rsidP="00000000" w:rsidRDefault="00000000" w:rsidRPr="00000000" w14:paraId="0000008B">
            <w:pPr>
              <w:spacing w:after="0" w:line="271" w:lineRule="auto"/>
              <w:ind w:right="57"/>
              <w:jc w:val="both"/>
              <w:rPr>
                <w:rFonts w:ascii="Tahoma" w:cs="Tahoma" w:eastAsia="Tahoma" w:hAnsi="Tahoma"/>
              </w:rPr>
            </w:pPr>
            <w:r w:rsidDel="00000000" w:rsidR="00000000" w:rsidRPr="00000000">
              <w:rPr>
                <w:rFonts w:ascii="Tahoma" w:cs="Tahoma" w:eastAsia="Tahoma" w:hAnsi="Tahoma"/>
                <w:sz w:val="18"/>
                <w:szCs w:val="18"/>
                <w:rtl w:val="0"/>
              </w:rPr>
              <w:t xml:space="preserve">Destinatario:</w:t>
            </w:r>
            <w:r w:rsidDel="00000000" w:rsidR="00000000" w:rsidRPr="00000000">
              <w:rPr>
                <w:rtl w:val="0"/>
              </w:rPr>
            </w:r>
          </w:p>
        </w:tc>
      </w:tr>
      <w:tr>
        <w:trPr>
          <w:cantSplit w:val="0"/>
          <w:trHeight w:val="766"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D">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8E">
            <w:pPr>
              <w:spacing w:after="0" w:line="271" w:lineRule="auto"/>
              <w:ind w:right="57"/>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8F">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090">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w:t>
            </w:r>
          </w:p>
          <w:p w:rsidR="00000000" w:rsidDel="00000000" w:rsidP="00000000" w:rsidRDefault="00000000" w:rsidRPr="00000000" w14:paraId="00000091">
            <w:pPr>
              <w:spacing w:after="0" w:line="271" w:lineRule="auto"/>
              <w:ind w:right="57"/>
              <w:jc w:val="both"/>
              <w:rPr>
                <w:rFonts w:ascii="Tahoma" w:cs="Tahoma" w:eastAsia="Tahoma" w:hAnsi="Tahoma"/>
              </w:rPr>
            </w:pPr>
            <w:r w:rsidDel="00000000" w:rsidR="00000000" w:rsidRPr="00000000">
              <w:rPr>
                <w:rFonts w:ascii="Tahoma" w:cs="Tahoma" w:eastAsia="Tahoma" w:hAnsi="Tahoma"/>
                <w:sz w:val="18"/>
                <w:szCs w:val="18"/>
                <w:rtl w:val="0"/>
              </w:rPr>
              <w:t xml:space="preserve">Destinatario:</w:t>
            </w:r>
            <w:r w:rsidDel="00000000" w:rsidR="00000000" w:rsidRPr="00000000">
              <w:rPr>
                <w:rtl w:val="0"/>
              </w:rPr>
            </w:r>
          </w:p>
        </w:tc>
      </w:tr>
      <w:tr>
        <w:trPr>
          <w:cantSplit w:val="0"/>
          <w:trHeight w:val="1440"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93">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94">
            <w:pPr>
              <w:spacing w:after="0" w:line="271" w:lineRule="auto"/>
              <w:ind w:right="57"/>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95">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096">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w:t>
            </w:r>
          </w:p>
          <w:p w:rsidR="00000000" w:rsidDel="00000000" w:rsidP="00000000" w:rsidRDefault="00000000" w:rsidRPr="00000000" w14:paraId="00000097">
            <w:pPr>
              <w:spacing w:after="0" w:line="271" w:lineRule="auto"/>
              <w:ind w:right="57"/>
              <w:jc w:val="both"/>
              <w:rPr>
                <w:rFonts w:ascii="Tahoma" w:cs="Tahoma" w:eastAsia="Tahoma" w:hAnsi="Tahoma"/>
              </w:rPr>
            </w:pPr>
            <w:r w:rsidDel="00000000" w:rsidR="00000000" w:rsidRPr="00000000">
              <w:rPr>
                <w:rFonts w:ascii="Tahoma" w:cs="Tahoma" w:eastAsia="Tahoma" w:hAnsi="Tahoma"/>
                <w:sz w:val="18"/>
                <w:szCs w:val="18"/>
                <w:rtl w:val="0"/>
              </w:rPr>
              <w:t xml:space="preserve">Destinatario:</w:t>
            </w:r>
            <w:r w:rsidDel="00000000" w:rsidR="00000000" w:rsidRPr="00000000">
              <w:rPr>
                <w:rtl w:val="0"/>
              </w:rPr>
            </w:r>
          </w:p>
        </w:tc>
      </w:tr>
      <w:tr>
        <w:trPr>
          <w:cantSplit w:val="0"/>
          <w:trHeight w:val="1560"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99">
            <w:pPr>
              <w:spacing w:before="60" w:line="276" w:lineRule="auto"/>
              <w:ind w:right="-66"/>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r>
    </w:tbl>
    <w:p w:rsidR="00000000" w:rsidDel="00000000" w:rsidP="00000000" w:rsidRDefault="00000000" w:rsidRPr="00000000" w14:paraId="0000009A">
      <w:pPr>
        <w:spacing w:after="120" w:line="276"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09B">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9C">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9D">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09E">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3.1</w:t>
      </w:r>
    </w:p>
    <w:p w:rsidR="00000000" w:rsidDel="00000000" w:rsidP="00000000" w:rsidRDefault="00000000" w:rsidRPr="00000000" w14:paraId="0000009F">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COMPROMISO DE INTEGRACIÓN DE SOLVENCIA</w:t>
      </w:r>
    </w:p>
    <w:p w:rsidR="00000000" w:rsidDel="00000000" w:rsidP="00000000" w:rsidRDefault="00000000" w:rsidRPr="00000000" w14:paraId="000000A0">
      <w:pPr>
        <w:spacing w:after="12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z w:val="20"/>
          <w:szCs w:val="20"/>
          <w:rtl w:val="0"/>
        </w:rPr>
        <w:t xml:space="preserve">SUMINISTRO E INSTALACIÓN NUEVO CUADRO CONMUTACIÓN Y TRES GRUPOS ELECTRÓGENOS EN LA EDAR BAIX LLOBREGAT</w:t>
      </w:r>
      <w:r w:rsidDel="00000000" w:rsidR="00000000" w:rsidRPr="00000000">
        <w:rPr>
          <w:rtl w:val="0"/>
        </w:rPr>
      </w:r>
    </w:p>
    <w:p w:rsidR="00000000" w:rsidDel="00000000" w:rsidP="00000000" w:rsidRDefault="00000000" w:rsidRPr="00000000" w14:paraId="000000A1">
      <w:pPr>
        <w:spacing w:after="24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(Nº EXP.: AB/2026/193)</w:t>
      </w:r>
    </w:p>
    <w:p w:rsidR="00000000" w:rsidDel="00000000" w:rsidP="00000000" w:rsidRDefault="00000000" w:rsidRPr="00000000" w14:paraId="000000A2">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De una parte, el/la Sr./a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la sociedad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el operador económico licitador</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domicilio profesional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A3">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De otra parte, el/la Sr./a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la sociedad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la entidad con la que se integra la solvencia</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domicilio profesional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A4">
      <w:pPr>
        <w:spacing w:after="12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EXPONEN</w:t>
      </w:r>
    </w:p>
    <w:p w:rsidR="00000000" w:rsidDel="00000000" w:rsidP="00000000" w:rsidRDefault="00000000" w:rsidRPr="00000000" w14:paraId="000000A5">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Que para dar cumplimiento a los requisitos de solvencia exigidos es necesario que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[el operador económico licitador]</w:t>
      </w:r>
      <w:r w:rsidDel="00000000" w:rsidR="00000000" w:rsidRPr="00000000">
        <w:rPr>
          <w:rFonts w:ascii="Tahoma" w:cs="Tahoma" w:eastAsia="Tahoma" w:hAnsi="Tahoma"/>
          <w:smallCaps w:val="0"/>
          <w:sz w:val="20"/>
          <w:szCs w:val="20"/>
          <w:rtl w:val="0"/>
        </w:rPr>
        <w:t xml:space="preserve"> complete su solvencia mediante la integración de la solvencia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[la entidad con la que se integra la solvencia]</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A6">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Por dicha razón asumen el siguiente</w:t>
      </w:r>
    </w:p>
    <w:p w:rsidR="00000000" w:rsidDel="00000000" w:rsidP="00000000" w:rsidRDefault="00000000" w:rsidRPr="00000000" w14:paraId="000000A7">
      <w:pPr>
        <w:spacing w:after="12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COMPROMISO</w:t>
      </w:r>
    </w:p>
    <w:p w:rsidR="00000000" w:rsidDel="00000000" w:rsidP="00000000" w:rsidRDefault="00000000" w:rsidRPr="00000000" w14:paraId="000000A8">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el operador económico licitador</w:t>
      </w:r>
      <w:r w:rsidDel="00000000" w:rsidR="00000000" w:rsidRPr="00000000">
        <w:rPr>
          <w:rFonts w:ascii="Tahoma" w:cs="Tahoma" w:eastAsia="Tahoma" w:hAnsi="Tahoma"/>
          <w:smallCaps w:val="0"/>
          <w:sz w:val="20"/>
          <w:szCs w:val="20"/>
          <w:rtl w:val="0"/>
        </w:rPr>
        <w:t xml:space="preserve">], en caso de que resulte adjudicatario del presente Contrato integrará su solvencia con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i w:val="1"/>
          <w:iCs w:val="1"/>
          <w:smallCaps w:val="0"/>
          <w:sz w:val="20"/>
          <w:szCs w:val="20"/>
          <w:rtl w:val="0"/>
        </w:rPr>
        <w:t xml:space="preserve">entidad con la que se integre la solvencia</w:t>
      </w:r>
      <w:r w:rsidDel="00000000" w:rsidR="00000000" w:rsidRPr="00000000">
        <w:rPr>
          <w:rFonts w:ascii="Tahoma" w:cs="Tahoma" w:eastAsia="Tahoma" w:hAnsi="Tahoma"/>
          <w:smallCaps w:val="0"/>
          <w:sz w:val="20"/>
          <w:szCs w:val="20"/>
          <w:rtl w:val="0"/>
        </w:rPr>
        <w:t xml:space="preserve">] y este último se compromete a poner a disposición del primero cuantos medios sean necesarios para integrar la solvencia del adjudicatario. </w:t>
      </w:r>
      <w:r w:rsidDel="00000000" w:rsidR="00000000" w:rsidRPr="00000000">
        <w:rPr>
          <w:rFonts w:ascii="Tahoma" w:cs="Tahoma" w:eastAsia="Tahoma" w:hAnsi="Tahoma"/>
          <w:sz w:val="20"/>
          <w:szCs w:val="20"/>
          <w:rtl w:val="0"/>
        </w:rPr>
        <w:t xml:space="preserve">Únicamente en caso de integración de la solvencia económica y financiera, el adjudicatario y la entidad con la que integre solvencia responderá</w:t>
      </w:r>
      <w:r w:rsidDel="00000000" w:rsidR="00000000" w:rsidRPr="00000000">
        <w:rPr>
          <w:rFonts w:ascii="Tahoma" w:cs="Tahoma" w:eastAsia="Tahoma" w:hAnsi="Tahoma"/>
          <w:smallCaps w:val="0"/>
          <w:sz w:val="20"/>
          <w:szCs w:val="20"/>
          <w:rtl w:val="0"/>
        </w:rPr>
        <w:t xml:space="preserve"> ambos de forma conjunta y solidaria en la ejecución del Contrato. </w:t>
      </w:r>
    </w:p>
    <w:p w:rsidR="00000000" w:rsidDel="00000000" w:rsidP="00000000" w:rsidRDefault="00000000" w:rsidRPr="00000000" w14:paraId="000000A9">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AA">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para que así conste se suscribe el presente compromiso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AB">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AC">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bl>
      <w:tblPr>
        <w:tblStyle w:val="Table2"/>
        <w:tblW w:w="8504.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000"/>
      </w:tblPr>
      <w:tblGrid>
        <w:gridCol w:w="4252"/>
        <w:gridCol w:w="4252"/>
        <w:tblGridChange w:id="0">
          <w:tblGrid>
            <w:gridCol w:w="4252"/>
            <w:gridCol w:w="4252"/>
          </w:tblGrid>
        </w:tblGridChange>
      </w:tblGrid>
      <w:tr>
        <w:trPr>
          <w:cantSplit w:val="0"/>
          <w:trHeight w:val="20" w:hRule="atLeast"/>
          <w:tblHeader w:val="0"/>
        </w:trPr>
        <w:tc>
          <w:tcPr>
            <w:tcBorders>
              <w:top w:color="000000" w:space="0" w:sz="0" w:val="nil"/>
              <w:left w:color="000000" w:space="0" w:sz="0" w:val="nil"/>
              <w:bottom w:color="000000" w:space="0" w:sz="0" w:val="nil"/>
              <w:right w:color="000000" w:space="0" w:sz="0" w:val="nil"/>
            </w:tcBorders>
            <w:shd w:fill="auto" w:val="clear"/>
            <w:tcMar>
              <w:top w:w="0.0" w:type="dxa"/>
              <w:left w:w="108.0" w:type="dxa"/>
              <w:bottom w:w="0.0" w:type="dxa"/>
              <w:right w:w="108.0" w:type="dxa"/>
            </w:tcMar>
            <w:vAlign w:val="top"/>
          </w:tcPr>
          <w:p w:rsidR="00000000" w:rsidDel="00000000" w:rsidP="00000000" w:rsidRDefault="00000000" w:rsidRPr="00000000" w14:paraId="000000AD">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(Nombre del representante del operador económico licitador)</w:t>
            </w: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0AE">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0.0" w:type="dxa"/>
              <w:left w:w="108.0" w:type="dxa"/>
              <w:bottom w:w="0.0" w:type="dxa"/>
              <w:right w:w="108.0" w:type="dxa"/>
            </w:tcMar>
            <w:vAlign w:val="top"/>
          </w:tcPr>
          <w:p w:rsidR="00000000" w:rsidDel="00000000" w:rsidP="00000000" w:rsidRDefault="00000000" w:rsidRPr="00000000" w14:paraId="000000AF">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(Nombre del representante de la entidad con la que se integra solvencia)</w:t>
            </w: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0B0">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r>
    </w:tbl>
    <w:p w:rsidR="00000000" w:rsidDel="00000000" w:rsidP="00000000" w:rsidRDefault="00000000" w:rsidRPr="00000000" w14:paraId="000000B1">
      <w:pPr>
        <w:tabs>
          <w:tab w:val="center" w:leader="none" w:pos="4252.0001220703125"/>
          <w:tab w:val="right" w:leader="none" w:pos="8504.000244140625"/>
        </w:tabs>
        <w:spacing w:after="120" w:line="276" w:lineRule="auto"/>
        <w:ind w:right="-4.1338582677155955"/>
        <w:jc w:val="both"/>
        <w:rPr>
          <w:rFonts w:ascii="Tahoma" w:cs="Tahoma" w:eastAsia="Tahoma" w:hAnsi="Tahoma"/>
          <w:b w:val="1"/>
          <w:bCs w:val="1"/>
          <w:i w:val="1"/>
          <w:iCs w:val="1"/>
          <w:smallCaps w:val="0"/>
          <w:sz w:val="20"/>
          <w:szCs w:val="20"/>
        </w:rPr>
      </w:pPr>
      <w:r w:rsidDel="00000000" w:rsidR="00000000" w:rsidRPr="00000000">
        <w:rPr>
          <w:rtl w:val="0"/>
        </w:rPr>
      </w:r>
    </w:p>
    <w:p w:rsidR="00000000" w:rsidDel="00000000" w:rsidP="00000000" w:rsidRDefault="00000000" w:rsidRPr="00000000" w14:paraId="000000B2">
      <w:pPr>
        <w:tabs>
          <w:tab w:val="center" w:leader="none" w:pos="4252.0001220703125"/>
          <w:tab w:val="right" w:leader="none" w:pos="8504.000244140625"/>
        </w:tabs>
        <w:spacing w:after="120" w:line="276" w:lineRule="auto"/>
        <w:ind w:right="-4.1338582677155955"/>
        <w:jc w:val="both"/>
        <w:rPr>
          <w:rFonts w:ascii="Tahoma" w:cs="Tahoma" w:eastAsia="Tahoma" w:hAnsi="Tahoma"/>
          <w:i w:val="1"/>
          <w:iCs w:val="1"/>
          <w:smallCaps w:val="0"/>
          <w:sz w:val="20"/>
          <w:szCs w:val="20"/>
        </w:rPr>
      </w:pPr>
      <w:r w:rsidDel="00000000" w:rsidR="00000000" w:rsidRPr="00000000">
        <w:rPr>
          <w:rFonts w:ascii="Tahoma" w:cs="Tahoma" w:eastAsia="Tahoma" w:hAnsi="Tahoma"/>
          <w:b w:val="1"/>
          <w:bCs w:val="1"/>
          <w:i w:val="1"/>
          <w:iCs w:val="1"/>
          <w:smallCaps w:val="0"/>
          <w:sz w:val="20"/>
          <w:szCs w:val="20"/>
          <w:rtl w:val="0"/>
        </w:rPr>
        <w:t xml:space="preserve">NOTA:</w:t>
      </w:r>
      <w:r w:rsidDel="00000000" w:rsidR="00000000" w:rsidRPr="00000000">
        <w:rPr>
          <w:rFonts w:ascii="Tahoma" w:cs="Tahoma" w:eastAsia="Tahoma" w:hAnsi="Tahoma"/>
          <w:i w:val="1"/>
          <w:iCs w:val="1"/>
          <w:smallCaps w:val="0"/>
          <w:sz w:val="20"/>
          <w:szCs w:val="20"/>
          <w:rtl w:val="0"/>
        </w:rPr>
        <w:t xml:space="preserve"> En caso de rellenar este impreso se tendrá que entregar además, las Declaraciones responsables cumplimentadas por las entidades a las que recurra (</w:t>
      </w:r>
      <w:r w:rsidDel="00000000" w:rsidR="00000000" w:rsidRPr="00000000">
        <w:rPr>
          <w:rFonts w:ascii="Tahoma" w:cs="Tahoma" w:eastAsia="Tahoma" w:hAnsi="Tahoma"/>
          <w:b w:val="1"/>
          <w:bCs w:val="1"/>
          <w:i w:val="1"/>
          <w:iCs w:val="1"/>
          <w:smallCaps w:val="0"/>
          <w:sz w:val="20"/>
          <w:szCs w:val="20"/>
          <w:rtl w:val="0"/>
        </w:rPr>
        <w:t xml:space="preserve">Anexo Nº 1</w:t>
      </w:r>
      <w:r w:rsidDel="00000000" w:rsidR="00000000" w:rsidRPr="00000000">
        <w:rPr>
          <w:rFonts w:ascii="Tahoma" w:cs="Tahoma" w:eastAsia="Tahoma" w:hAnsi="Tahoma"/>
          <w:i w:val="1"/>
          <w:iCs w:val="1"/>
          <w:smallCaps w:val="0"/>
          <w:sz w:val="20"/>
          <w:szCs w:val="20"/>
          <w:rtl w:val="0"/>
        </w:rPr>
        <w:t xml:space="preserve"> y </w:t>
      </w:r>
      <w:r w:rsidDel="00000000" w:rsidR="00000000" w:rsidRPr="00000000">
        <w:rPr>
          <w:rFonts w:ascii="Tahoma" w:cs="Tahoma" w:eastAsia="Tahoma" w:hAnsi="Tahoma"/>
          <w:b w:val="1"/>
          <w:bCs w:val="1"/>
          <w:i w:val="1"/>
          <w:iCs w:val="1"/>
          <w:smallCaps w:val="0"/>
          <w:sz w:val="20"/>
          <w:szCs w:val="20"/>
          <w:rtl w:val="0"/>
        </w:rPr>
        <w:t xml:space="preserve">Anexo Nº 2</w:t>
      </w:r>
      <w:r w:rsidDel="00000000" w:rsidR="00000000" w:rsidRPr="00000000">
        <w:rPr>
          <w:rFonts w:ascii="Tahoma" w:cs="Tahoma" w:eastAsia="Tahoma" w:hAnsi="Tahoma"/>
          <w:i w:val="1"/>
          <w:iCs w:val="1"/>
          <w:smallCaps w:val="0"/>
          <w:sz w:val="20"/>
          <w:szCs w:val="20"/>
          <w:rtl w:val="0"/>
        </w:rPr>
        <w:t xml:space="preserve">).</w:t>
      </w:r>
      <w:r w:rsidDel="00000000" w:rsidR="00000000" w:rsidRPr="00000000">
        <w:br w:type="page"/>
      </w:r>
      <w:r w:rsidDel="00000000" w:rsidR="00000000" w:rsidRPr="00000000">
        <w:rPr>
          <w:rtl w:val="0"/>
        </w:rPr>
      </w:r>
    </w:p>
    <w:p w:rsidR="00000000" w:rsidDel="00000000" w:rsidP="00000000" w:rsidRDefault="00000000" w:rsidRPr="00000000" w14:paraId="000000B3">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3.2</w:t>
      </w:r>
    </w:p>
    <w:p w:rsidR="00000000" w:rsidDel="00000000" w:rsidP="00000000" w:rsidRDefault="00000000" w:rsidRPr="00000000" w14:paraId="000000B4">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z w:val="20"/>
          <w:szCs w:val="20"/>
          <w:u w:val="single"/>
          <w:rtl w:val="0"/>
        </w:rPr>
        <w:t xml:space="preserve">DECLARACIÓN RESPONSABLE REFERENTE A LA</w:t>
      </w:r>
      <w:r w:rsidDel="00000000" w:rsidR="00000000" w:rsidRPr="00000000">
        <w:rPr>
          <w:rFonts w:ascii="Tahoma" w:cs="Tahoma" w:eastAsia="Tahoma" w:hAnsi="Tahoma"/>
          <w:b w:val="1"/>
          <w:bCs w:val="1"/>
          <w:smallCaps w:val="0"/>
          <w:sz w:val="20"/>
          <w:szCs w:val="20"/>
          <w:u w:val="single"/>
          <w:rtl w:val="0"/>
        </w:rPr>
        <w:t xml:space="preserve"> SUBCONTRATACIÓN</w:t>
      </w:r>
    </w:p>
    <w:p w:rsidR="00000000" w:rsidDel="00000000" w:rsidP="00000000" w:rsidRDefault="00000000" w:rsidRPr="00000000" w14:paraId="000000B5">
      <w:pPr>
        <w:spacing w:after="12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z w:val="20"/>
          <w:szCs w:val="20"/>
          <w:rtl w:val="0"/>
        </w:rPr>
        <w:t xml:space="preserve">SUMINISTRO E INSTALACIÓN NUEVO CUADRO CONMUTACIÓN Y TRES GRUPOS ELECTRÓGENOS EN LA EDAR BAIX LLOBREGAT</w:t>
      </w:r>
      <w:r w:rsidDel="00000000" w:rsidR="00000000" w:rsidRPr="00000000">
        <w:rPr>
          <w:rtl w:val="0"/>
        </w:rPr>
      </w:r>
    </w:p>
    <w:p w:rsidR="00000000" w:rsidDel="00000000" w:rsidP="00000000" w:rsidRDefault="00000000" w:rsidRPr="00000000" w14:paraId="000000B6">
      <w:pPr>
        <w:spacing w:after="24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(Nº EXP.: AB/2026/193)</w:t>
      </w:r>
    </w:p>
    <w:p w:rsidR="00000000" w:rsidDel="00000000" w:rsidP="00000000" w:rsidRDefault="00000000" w:rsidRPr="00000000" w14:paraId="000000B7">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El/La abajo firmante,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la sociedad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relación al presente procedimiento de a contratación,</w:t>
      </w:r>
      <w:r w:rsidDel="00000000" w:rsidR="00000000" w:rsidRPr="00000000">
        <w:rPr>
          <w:rFonts w:ascii="Tahoma" w:cs="Tahoma" w:eastAsia="Tahoma" w:hAnsi="Tahoma"/>
          <w:b w:val="1"/>
          <w:bCs w:val="1"/>
          <w:smallCaps w:val="0"/>
          <w:sz w:val="20"/>
          <w:szCs w:val="20"/>
          <w:rtl w:val="0"/>
        </w:rPr>
        <w:t xml:space="preserve"> </w:t>
      </w:r>
      <w:r w:rsidDel="00000000" w:rsidR="00000000" w:rsidRPr="00000000">
        <w:rPr>
          <w:rFonts w:ascii="Tahoma" w:cs="Tahoma" w:eastAsia="Tahoma" w:hAnsi="Tahoma"/>
          <w:smallCaps w:val="0"/>
          <w:sz w:val="20"/>
          <w:szCs w:val="20"/>
          <w:rtl w:val="0"/>
        </w:rPr>
        <w:t xml:space="preserve">tiene previsto subcontratar las prestaciones que se detallan seguidamente, con los operadores económicos que se indican:  </w:t>
      </w:r>
    </w:p>
    <w:tbl>
      <w:tblPr>
        <w:tblStyle w:val="Table3"/>
        <w:tblW w:w="930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815"/>
        <w:gridCol w:w="2970"/>
        <w:gridCol w:w="1650"/>
        <w:gridCol w:w="2865"/>
        <w:tblGridChange w:id="0">
          <w:tblGrid>
            <w:gridCol w:w="1815"/>
            <w:gridCol w:w="2970"/>
            <w:gridCol w:w="1650"/>
            <w:gridCol w:w="2865"/>
          </w:tblGrid>
        </w:tblGridChange>
      </w:tblGrid>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B8">
            <w:pPr>
              <w:spacing w:after="120" w:line="276" w:lineRule="auto"/>
              <w:ind w:right="-4.1338582677155955"/>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Operador económico a subcontratar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B9">
            <w:pPr>
              <w:spacing w:after="120" w:line="276" w:lineRule="auto"/>
              <w:ind w:right="-4.1338582677155955"/>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Prestación a subcontratar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BA">
            <w:pPr>
              <w:spacing w:after="120" w:line="276" w:lineRule="auto"/>
              <w:ind w:right="-4.1338582677155955"/>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Importe</w:t>
            </w:r>
          </w:p>
          <w:p w:rsidR="00000000" w:rsidDel="00000000" w:rsidP="00000000" w:rsidRDefault="00000000" w:rsidRPr="00000000" w14:paraId="000000BB">
            <w:pPr>
              <w:spacing w:after="120" w:line="276" w:lineRule="auto"/>
              <w:ind w:right="-4.1338582677155955"/>
              <w:jc w:val="center"/>
              <w:rPr>
                <w:rFonts w:ascii="Tahoma" w:cs="Tahoma" w:eastAsia="Tahoma" w:hAnsi="Tahoma"/>
                <w:i w:val="1"/>
                <w:iCs w:val="1"/>
                <w:smallCaps w:val="0"/>
                <w:sz w:val="20"/>
                <w:szCs w:val="20"/>
              </w:rPr>
            </w:pPr>
            <w:r w:rsidDel="00000000" w:rsidR="00000000" w:rsidRPr="00000000">
              <w:rPr>
                <w:rFonts w:ascii="Tahoma" w:cs="Tahoma" w:eastAsia="Tahoma" w:hAnsi="Tahoma"/>
                <w:i w:val="1"/>
                <w:iCs w:val="1"/>
                <w:smallCaps w:val="0"/>
                <w:sz w:val="20"/>
                <w:szCs w:val="20"/>
                <w:rtl w:val="0"/>
              </w:rPr>
              <w:t xml:space="preserve">(Euros/IVA excluido)</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BC">
            <w:pPr>
              <w:spacing w:after="120" w:line="276" w:lineRule="auto"/>
              <w:ind w:right="-4.1338582677155955"/>
              <w:jc w:val="center"/>
              <w:rPr>
                <w:rFonts w:ascii="Tahoma" w:cs="Tahoma" w:eastAsia="Tahoma" w:hAnsi="Tahoma"/>
                <w:smallCaps w:val="0"/>
                <w:sz w:val="20"/>
                <w:szCs w:val="20"/>
                <w:vertAlign w:val="superscript"/>
              </w:rPr>
            </w:pPr>
            <w:r w:rsidDel="00000000" w:rsidR="00000000" w:rsidRPr="00000000">
              <w:rPr>
                <w:rFonts w:ascii="Tahoma" w:cs="Tahoma" w:eastAsia="Tahoma" w:hAnsi="Tahoma"/>
                <w:smallCaps w:val="0"/>
                <w:sz w:val="20"/>
                <w:szCs w:val="20"/>
                <w:rtl w:val="0"/>
              </w:rPr>
              <w:t xml:space="preserve">La subcontratación integra la solv</w:t>
            </w:r>
            <w:r w:rsidDel="00000000" w:rsidR="00000000" w:rsidRPr="00000000">
              <w:rPr>
                <w:rFonts w:ascii="Tahoma" w:cs="Tahoma" w:eastAsia="Tahoma" w:hAnsi="Tahoma"/>
                <w:sz w:val="20"/>
                <w:szCs w:val="20"/>
                <w:rtl w:val="0"/>
              </w:rPr>
              <w:t xml:space="preserve">e</w:t>
            </w:r>
            <w:r w:rsidDel="00000000" w:rsidR="00000000" w:rsidRPr="00000000">
              <w:rPr>
                <w:rFonts w:ascii="Tahoma" w:cs="Tahoma" w:eastAsia="Tahoma" w:hAnsi="Tahoma"/>
                <w:smallCaps w:val="0"/>
                <w:sz w:val="20"/>
                <w:szCs w:val="20"/>
                <w:rtl w:val="0"/>
              </w:rPr>
              <w:t xml:space="preserve">ncia</w:t>
            </w:r>
            <w:r w:rsidDel="00000000" w:rsidR="00000000" w:rsidRPr="00000000">
              <w:rPr>
                <w:rFonts w:ascii="Tahoma" w:cs="Tahoma" w:eastAsia="Tahoma" w:hAnsi="Tahoma"/>
                <w:smallCaps w:val="0"/>
                <w:sz w:val="20"/>
                <w:szCs w:val="20"/>
                <w:vertAlign w:val="superscript"/>
                <w:rtl w:val="0"/>
              </w:rPr>
              <w:t xml:space="preserve">1</w:t>
            </w:r>
          </w:p>
          <w:p w:rsidR="00000000" w:rsidDel="00000000" w:rsidP="00000000" w:rsidRDefault="00000000" w:rsidRPr="00000000" w14:paraId="000000BD">
            <w:pPr>
              <w:spacing w:after="120" w:line="276" w:lineRule="auto"/>
              <w:ind w:right="-4.1338582677155955"/>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(Si/No)</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E">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F">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0">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1">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2">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3">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4">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5">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6">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7">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8">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9">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A">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B">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C">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D">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E">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F">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D0">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D1">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D2">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D3">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D4">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D5">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bl>
    <w:p w:rsidR="00000000" w:rsidDel="00000000" w:rsidP="00000000" w:rsidRDefault="00000000" w:rsidRPr="00000000" w14:paraId="000000D6">
      <w:pPr>
        <w:widowControl w:val="0"/>
        <w:spacing w:after="120" w:line="276" w:lineRule="auto"/>
        <w:ind w:right="-4.1338582677155955"/>
        <w:jc w:val="both"/>
        <w:rPr>
          <w:rFonts w:ascii="Tahoma" w:cs="Tahoma" w:eastAsia="Tahoma" w:hAnsi="Tahoma"/>
          <w:smallCaps w:val="0"/>
          <w:sz w:val="2"/>
          <w:szCs w:val="2"/>
        </w:rPr>
      </w:pPr>
      <w:r w:rsidDel="00000000" w:rsidR="00000000" w:rsidRPr="00000000">
        <w:rPr>
          <w:rtl w:val="0"/>
        </w:rPr>
      </w:r>
    </w:p>
    <w:p w:rsidR="00000000" w:rsidDel="00000000" w:rsidP="00000000" w:rsidRDefault="00000000" w:rsidRPr="00000000" w14:paraId="000000D7">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D8">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D9">
      <w:pPr>
        <w:spacing w:after="0" w:lineRule="auto"/>
        <w:ind w:right="-4.1338582677155955"/>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_____________________________________</w:t>
      </w:r>
    </w:p>
    <w:p w:rsidR="00000000" w:rsidDel="00000000" w:rsidP="00000000" w:rsidRDefault="00000000" w:rsidRPr="00000000" w14:paraId="000000DA">
      <w:pPr>
        <w:spacing w:after="0" w:before="120" w:lineRule="auto"/>
        <w:ind w:right="-4.1338582677155955"/>
        <w:jc w:val="both"/>
        <w:rPr>
          <w:rFonts w:ascii="Tahoma" w:cs="Tahoma" w:eastAsia="Tahoma" w:hAnsi="Tahoma"/>
          <w:i w:val="1"/>
          <w:iCs w:val="1"/>
          <w:smallCaps w:val="0"/>
          <w:color w:val="767171"/>
          <w:sz w:val="18"/>
          <w:szCs w:val="18"/>
          <w:u w:val="single"/>
        </w:rPr>
      </w:pPr>
      <w:r w:rsidDel="00000000" w:rsidR="00000000" w:rsidRPr="00000000">
        <w:rPr>
          <w:rFonts w:ascii="Tahoma" w:cs="Tahoma" w:eastAsia="Tahoma" w:hAnsi="Tahoma"/>
          <w:i w:val="1"/>
          <w:iCs w:val="1"/>
          <w:smallCaps w:val="0"/>
          <w:color w:val="767171"/>
          <w:sz w:val="18"/>
          <w:szCs w:val="18"/>
          <w:vertAlign w:val="superscript"/>
          <w:rtl w:val="0"/>
        </w:rPr>
        <w:t xml:space="preserve">1</w:t>
      </w:r>
      <w:r w:rsidDel="00000000" w:rsidR="00000000" w:rsidRPr="00000000">
        <w:rPr>
          <w:rFonts w:ascii="Tahoma" w:cs="Tahoma" w:eastAsia="Tahoma" w:hAnsi="Tahoma"/>
          <w:i w:val="1"/>
          <w:iCs w:val="1"/>
          <w:smallCaps w:val="0"/>
          <w:color w:val="767171"/>
          <w:sz w:val="18"/>
          <w:szCs w:val="18"/>
          <w:rtl w:val="0"/>
        </w:rPr>
        <w:t xml:space="preserve"> En todo caso, de integrarse solvencia, </w:t>
      </w:r>
      <w:r w:rsidDel="00000000" w:rsidR="00000000" w:rsidRPr="00000000">
        <w:rPr>
          <w:rFonts w:ascii="Tahoma" w:cs="Tahoma" w:eastAsia="Tahoma" w:hAnsi="Tahoma"/>
          <w:i w:val="1"/>
          <w:iCs w:val="1"/>
          <w:smallCaps w:val="0"/>
          <w:color w:val="767171"/>
          <w:sz w:val="18"/>
          <w:szCs w:val="18"/>
          <w:u w:val="single"/>
          <w:rtl w:val="0"/>
        </w:rPr>
        <w:t xml:space="preserve">también será necesario acompañar el compromiso suscrito con el operador económico con el que se pretende integrar la solvencia, conforme el modelo del Anexo Nº 3.1.</w:t>
      </w:r>
      <w:r w:rsidDel="00000000" w:rsidR="00000000" w:rsidRPr="00000000">
        <w:br w:type="page"/>
      </w:r>
      <w:r w:rsidDel="00000000" w:rsidR="00000000" w:rsidRPr="00000000">
        <w:rPr>
          <w:rtl w:val="0"/>
        </w:rPr>
      </w:r>
    </w:p>
    <w:p w:rsidR="00000000" w:rsidDel="00000000" w:rsidP="00000000" w:rsidRDefault="00000000" w:rsidRPr="00000000" w14:paraId="000000DB">
      <w:pPr>
        <w:spacing w:after="120" w:line="276" w:lineRule="auto"/>
        <w:ind w:right="-4.1338582677155955"/>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ANEXO Nº 4</w:t>
      </w:r>
    </w:p>
    <w:p w:rsidR="00000000" w:rsidDel="00000000" w:rsidP="00000000" w:rsidRDefault="00000000" w:rsidRPr="00000000" w14:paraId="000000DC">
      <w:pPr>
        <w:spacing w:after="120" w:line="276" w:lineRule="auto"/>
        <w:ind w:right="-4.1338582677155955"/>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DECLARACIÓN RELATIVA AL COMPROMISO DE SUSCRIBIR</w:t>
      </w:r>
    </w:p>
    <w:p w:rsidR="00000000" w:rsidDel="00000000" w:rsidP="00000000" w:rsidRDefault="00000000" w:rsidRPr="00000000" w14:paraId="000000DD">
      <w:pPr>
        <w:spacing w:after="120" w:line="276" w:lineRule="auto"/>
        <w:ind w:right="-4.1338582677155955"/>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PÓLIZA DE SEGURO DE RESPONSABILIDAD CIVIL</w:t>
      </w:r>
    </w:p>
    <w:p w:rsidR="00000000" w:rsidDel="00000000" w:rsidP="00000000" w:rsidRDefault="00000000" w:rsidRPr="00000000" w14:paraId="000000DE">
      <w:pPr>
        <w:spacing w:after="12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SUMINISTRO E INSTALACIÓN NUEVO CUADRO CONMUTACIÓN Y TRES GRUPOS ELECTRÓGENOS EN LA EDAR BAIX LLOBREGAT</w:t>
      </w:r>
    </w:p>
    <w:p w:rsidR="00000000" w:rsidDel="00000000" w:rsidP="00000000" w:rsidRDefault="00000000" w:rsidRPr="00000000" w14:paraId="000000DF">
      <w:pPr>
        <w:spacing w:after="24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AB/2026/193)</w:t>
      </w:r>
    </w:p>
    <w:p w:rsidR="00000000" w:rsidDel="00000000" w:rsidP="00000000" w:rsidRDefault="00000000" w:rsidRPr="00000000" w14:paraId="000000E0">
      <w:pPr>
        <w:spacing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 con NIF [·], actuando en su condición de [·], en relación con el presente procedimiento de contratación, </w:t>
      </w:r>
      <w:r w:rsidDel="00000000" w:rsidR="00000000" w:rsidRPr="00000000">
        <w:rPr>
          <w:rFonts w:ascii="Tahoma" w:cs="Tahoma" w:eastAsia="Tahoma" w:hAnsi="Tahoma"/>
          <w:b w:val="1"/>
          <w:bCs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E1">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 conforme a lo exigido en la Cláusula 10.A</w:t>
      </w:r>
      <w:r w:rsidDel="00000000" w:rsidR="00000000" w:rsidRPr="00000000">
        <w:rPr>
          <w:rFonts w:ascii="Tahoma" w:cs="Tahoma" w:eastAsia="Tahoma" w:hAnsi="Tahoma"/>
          <w:i w:val="0"/>
          <w:iCs w:val="0"/>
          <w:smallCaps w:val="0"/>
          <w:strike w:val="0"/>
          <w:color w:val="000000"/>
          <w:sz w:val="20"/>
          <w:szCs w:val="20"/>
          <w:u w:val="none"/>
          <w:rtl w:val="0"/>
        </w:rPr>
        <w:t xml:space="preserve">.3)</w:t>
      </w:r>
      <w:r w:rsidDel="00000000" w:rsidR="00000000" w:rsidRPr="00000000">
        <w:rPr>
          <w:rFonts w:ascii="Tahoma" w:cs="Tahoma" w:eastAsia="Tahoma" w:hAnsi="Tahoma"/>
          <w:sz w:val="20"/>
          <w:szCs w:val="20"/>
          <w:rtl w:val="0"/>
        </w:rPr>
        <w:t xml:space="preserve"> del Pliego de Condiciones Particulares, por la presente me comprometo a constituir una póliza de seguro de Responsabilidad Civil, con entidad de reconocida solvencia, para cubrir las reclamaciones de terceros por daños materiales, personales y sus perjuicios consecuenciales de los que el Proveedor sea legalmente responsable, bien sea directa, solidaria o subsidiariamente, y que sean consecuencia del desarrollo de sus obligaciones conforme a lo establecido en el Contrato desde el inicio de los trabajos hasta la expiración del Periodo de Garantía. El límite mínimo por siniestro y año de esta póliza de seguro será de </w:t>
      </w:r>
      <w:r w:rsidDel="00000000" w:rsidR="00000000" w:rsidRPr="00000000">
        <w:rPr>
          <w:rFonts w:ascii="Tahoma" w:cs="Tahoma" w:eastAsia="Tahoma" w:hAnsi="Tahoma"/>
          <w:b w:val="1"/>
          <w:bCs w:val="1"/>
          <w:sz w:val="20"/>
          <w:szCs w:val="20"/>
          <w:rtl w:val="0"/>
        </w:rPr>
        <w:t xml:space="preserve">4.500.000 €</w:t>
      </w:r>
      <w:r w:rsidDel="00000000" w:rsidR="00000000" w:rsidRPr="00000000">
        <w:rPr>
          <w:rFonts w:ascii="Tahoma" w:cs="Tahoma" w:eastAsia="Tahoma" w:hAnsi="Tahoma"/>
          <w:i w:val="0"/>
          <w:iCs w:val="0"/>
          <w:smallCaps w:val="0"/>
          <w:strike w:val="0"/>
          <w:color w:val="000000"/>
          <w:sz w:val="20"/>
          <w:szCs w:val="20"/>
          <w:u w:val="none"/>
          <w:rtl w:val="0"/>
        </w:rPr>
        <w:t xml:space="preserve">.</w:t>
      </w:r>
      <w:r w:rsidDel="00000000" w:rsidR="00000000" w:rsidRPr="00000000">
        <w:rPr>
          <w:rtl w:val="0"/>
        </w:rPr>
      </w:r>
    </w:p>
    <w:p w:rsidR="00000000" w:rsidDel="00000000" w:rsidP="00000000" w:rsidRDefault="00000000" w:rsidRPr="00000000" w14:paraId="000000E2">
      <w:pPr>
        <w:spacing w:after="120" w:line="276" w:lineRule="auto"/>
        <w:ind w:right="-4.1338582677155955"/>
        <w:jc w:val="both"/>
        <w:rPr>
          <w:rFonts w:ascii="Tahoma" w:cs="Tahoma" w:eastAsia="Tahoma" w:hAnsi="Tahoma"/>
          <w:color w:val="ff0000"/>
          <w:sz w:val="20"/>
          <w:szCs w:val="20"/>
        </w:rPr>
      </w:pPr>
      <w:r w:rsidDel="00000000" w:rsidR="00000000" w:rsidRPr="00000000">
        <w:rPr>
          <w:rFonts w:ascii="Tahoma" w:cs="Tahoma" w:eastAsia="Tahoma" w:hAnsi="Tahoma"/>
          <w:sz w:val="20"/>
          <w:szCs w:val="20"/>
          <w:rtl w:val="0"/>
        </w:rPr>
        <w:t xml:space="preserve">Las coberturas incluidas serán:</w:t>
      </w:r>
      <w:r w:rsidDel="00000000" w:rsidR="00000000" w:rsidRPr="00000000">
        <w:rPr>
          <w:rtl w:val="0"/>
        </w:rPr>
      </w:r>
    </w:p>
    <w:p w:rsidR="00000000" w:rsidDel="00000000" w:rsidP="00000000" w:rsidRDefault="00000000" w:rsidRPr="00000000" w14:paraId="000000E3">
      <w:pPr>
        <w:numPr>
          <w:ilvl w:val="0"/>
          <w:numId w:val="1"/>
        </w:numPr>
        <w:spacing w:after="120" w:line="276" w:lineRule="auto"/>
        <w:ind w:left="786" w:right="-4.1338582677155955"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de Explotación.</w:t>
      </w:r>
    </w:p>
    <w:p w:rsidR="00000000" w:rsidDel="00000000" w:rsidP="00000000" w:rsidRDefault="00000000" w:rsidRPr="00000000" w14:paraId="000000E4">
      <w:pPr>
        <w:numPr>
          <w:ilvl w:val="0"/>
          <w:numId w:val="1"/>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Patronal, con un sublímite por víctima no inferior a </w:t>
      </w:r>
      <w:r w:rsidDel="00000000" w:rsidR="00000000" w:rsidRPr="00000000">
        <w:rPr>
          <w:rFonts w:ascii="Tahoma" w:cs="Tahoma" w:eastAsia="Tahoma" w:hAnsi="Tahoma"/>
          <w:b w:val="1"/>
          <w:bCs w:val="1"/>
          <w:sz w:val="20"/>
          <w:szCs w:val="20"/>
          <w:rtl w:val="0"/>
        </w:rPr>
        <w:t xml:space="preserve">300.000 €</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E5">
      <w:pPr>
        <w:numPr>
          <w:ilvl w:val="0"/>
          <w:numId w:val="1"/>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de Trabajos realizados, hasta 12 meses después de la entrega de los Trabajos.</w:t>
      </w:r>
    </w:p>
    <w:p w:rsidR="00000000" w:rsidDel="00000000" w:rsidP="00000000" w:rsidRDefault="00000000" w:rsidRPr="00000000" w14:paraId="000000E6">
      <w:pPr>
        <w:numPr>
          <w:ilvl w:val="0"/>
          <w:numId w:val="1"/>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Post-trabajos hasta 12 meses después de la entrega de los trabajos.</w:t>
      </w:r>
    </w:p>
    <w:p w:rsidR="00000000" w:rsidDel="00000000" w:rsidP="00000000" w:rsidRDefault="00000000" w:rsidRPr="00000000" w14:paraId="000000E7">
      <w:pPr>
        <w:numPr>
          <w:ilvl w:val="0"/>
          <w:numId w:val="1"/>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Subsidiaria de Contratistas y Subcontratistas.</w:t>
      </w:r>
    </w:p>
    <w:p w:rsidR="00000000" w:rsidDel="00000000" w:rsidP="00000000" w:rsidRDefault="00000000" w:rsidRPr="00000000" w14:paraId="000000E8">
      <w:pPr>
        <w:numPr>
          <w:ilvl w:val="0"/>
          <w:numId w:val="1"/>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Cruzada.</w:t>
      </w:r>
    </w:p>
    <w:p w:rsidR="00000000" w:rsidDel="00000000" w:rsidP="00000000" w:rsidRDefault="00000000" w:rsidRPr="00000000" w14:paraId="000000E9">
      <w:pPr>
        <w:spacing w:after="120" w:before="24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EA">
      <w:pPr>
        <w:spacing w:after="120" w:line="276" w:lineRule="auto"/>
        <w:ind w:right="-4.1338582677155955"/>
        <w:jc w:val="both"/>
        <w:rPr>
          <w:rFonts w:ascii="Tahoma" w:cs="Tahoma" w:eastAsia="Tahoma" w:hAnsi="Tahoma"/>
          <w:smallCaps w:val="0"/>
          <w:sz w:val="20"/>
          <w:szCs w:val="20"/>
        </w:rPr>
        <w:sectPr>
          <w:footerReference r:id="rId13" w:type="default"/>
          <w:type w:val="nextPage"/>
          <w:pgSz w:h="16838" w:w="11906" w:orient="portrait"/>
          <w:pgMar w:bottom="1417" w:top="1417" w:left="1701" w:right="1285.8661417322844" w:header="426" w:footer="693"/>
        </w:sect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EB">
      <w:pPr>
        <w:spacing w:after="120" w:line="276" w:lineRule="auto"/>
        <w:ind w:right="-409"/>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5</w:t>
      </w:r>
    </w:p>
    <w:p w:rsidR="00000000" w:rsidDel="00000000" w:rsidP="00000000" w:rsidRDefault="00000000" w:rsidRPr="00000000" w14:paraId="000000EC">
      <w:pPr>
        <w:spacing w:after="120" w:line="276" w:lineRule="auto"/>
        <w:ind w:right="-409"/>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z w:val="20"/>
          <w:szCs w:val="20"/>
          <w:u w:val="single"/>
          <w:rtl w:val="0"/>
        </w:rPr>
        <w:t xml:space="preserve">CERTIFICADO DE ASISTENCIA</w:t>
      </w:r>
      <w:r w:rsidDel="00000000" w:rsidR="00000000" w:rsidRPr="00000000">
        <w:rPr>
          <w:rtl w:val="0"/>
        </w:rPr>
      </w:r>
    </w:p>
    <w:p w:rsidR="00000000" w:rsidDel="00000000" w:rsidP="00000000" w:rsidRDefault="00000000" w:rsidRPr="00000000" w14:paraId="000000ED">
      <w:pPr>
        <w:spacing w:after="120" w:line="276" w:lineRule="auto"/>
        <w:ind w:right="-409"/>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SUMINISTRO E INSTALACIÓN NUEVO CUADRO CONMUTACIÓN Y TRES GRUPOS ELECTRÓGENOS EN LA EDAR BAIX LLOBREGAT</w:t>
      </w:r>
    </w:p>
    <w:p w:rsidR="00000000" w:rsidDel="00000000" w:rsidP="00000000" w:rsidRDefault="00000000" w:rsidRPr="00000000" w14:paraId="000000EE">
      <w:pPr>
        <w:spacing w:after="240" w:line="276" w:lineRule="auto"/>
        <w:ind w:right="-409"/>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(Nº EXP.: AB/2026/193)</w:t>
      </w:r>
    </w:p>
    <w:p w:rsidR="00000000" w:rsidDel="00000000" w:rsidP="00000000" w:rsidRDefault="00000000" w:rsidRPr="00000000" w14:paraId="000000EF">
      <w:pPr>
        <w:spacing w:after="240" w:line="276" w:lineRule="auto"/>
        <w:ind w:right="-409"/>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F0">
      <w:pPr>
        <w:spacing w:after="240" w:line="276" w:lineRule="auto"/>
        <w:ind w:right="-4.1338582677155955"/>
        <w:rPr>
          <w:rFonts w:ascii="Tahoma" w:cs="Tahoma" w:eastAsia="Tahoma" w:hAnsi="Tahoma"/>
          <w:i w:val="1"/>
          <w:iCs w:val="1"/>
          <w:smallCaps w:val="0"/>
          <w:sz w:val="20"/>
          <w:szCs w:val="20"/>
        </w:rPr>
        <w:sectPr>
          <w:type w:val="nextPage"/>
          <w:pgSz w:h="16838" w:w="11906" w:orient="portrait"/>
          <w:pgMar w:bottom="1417" w:top="1417" w:left="1701" w:right="1701" w:header="426" w:footer="693"/>
        </w:sectPr>
      </w:pPr>
      <w:r w:rsidDel="00000000" w:rsidR="00000000" w:rsidRPr="00000000">
        <w:rPr>
          <w:rFonts w:ascii="Tahoma" w:cs="Tahoma" w:eastAsia="Tahoma" w:hAnsi="Tahoma"/>
          <w:i w:val="1"/>
          <w:iCs w:val="1"/>
          <w:color w:val="ff0000"/>
          <w:sz w:val="20"/>
          <w:szCs w:val="20"/>
          <w:rtl w:val="0"/>
        </w:rPr>
        <w:t xml:space="preserve">***** Incluir en la oferta el certificado de asistencia</w:t>
      </w:r>
      <w:r w:rsidDel="00000000" w:rsidR="00000000" w:rsidRPr="00000000">
        <w:rPr>
          <w:rtl w:val="0"/>
        </w:rPr>
      </w:r>
    </w:p>
    <w:p w:rsidR="00000000" w:rsidDel="00000000" w:rsidP="00000000" w:rsidRDefault="00000000" w:rsidRPr="00000000" w14:paraId="000000F1">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6</w:t>
      </w:r>
    </w:p>
    <w:p w:rsidR="00000000" w:rsidDel="00000000" w:rsidP="00000000" w:rsidRDefault="00000000" w:rsidRPr="00000000" w14:paraId="000000F2">
      <w:pPr>
        <w:spacing w:after="120" w:line="276" w:lineRule="auto"/>
        <w:ind w:right="-409.1338582677156"/>
        <w:jc w:val="center"/>
        <w:rPr>
          <w:rFonts w:ascii="Tahoma" w:cs="Tahoma" w:eastAsia="Tahoma" w:hAnsi="Tahoma"/>
          <w:b w:val="1"/>
          <w:bCs w:val="1"/>
          <w:smallCaps w:val="0"/>
          <w:sz w:val="20"/>
          <w:szCs w:val="20"/>
          <w:highlight w:val="cyan"/>
          <w:u w:val="single"/>
        </w:rPr>
      </w:pPr>
      <w:r w:rsidDel="00000000" w:rsidR="00000000" w:rsidRPr="00000000">
        <w:rPr>
          <w:rFonts w:ascii="Tahoma" w:cs="Tahoma" w:eastAsia="Tahoma" w:hAnsi="Tahoma"/>
          <w:b w:val="1"/>
          <w:bCs w:val="1"/>
          <w:smallCaps w:val="0"/>
          <w:sz w:val="20"/>
          <w:szCs w:val="20"/>
          <w:u w:val="single"/>
          <w:rtl w:val="0"/>
        </w:rPr>
        <w:t xml:space="preserve">MODELO DE COMPROMISO DE CUMPLIMIENTO DE LAS CONDICIONES ESPECIALES DE EJECUCIÓN DEL CONTRATO</w:t>
      </w:r>
      <w:r w:rsidDel="00000000" w:rsidR="00000000" w:rsidRPr="00000000">
        <w:rPr>
          <w:rtl w:val="0"/>
        </w:rPr>
      </w:r>
    </w:p>
    <w:p w:rsidR="00000000" w:rsidDel="00000000" w:rsidP="00000000" w:rsidRDefault="00000000" w:rsidRPr="00000000" w14:paraId="000000F3">
      <w:pPr>
        <w:spacing w:after="120" w:line="276" w:lineRule="auto"/>
        <w:ind w:right="-409.1338582677156"/>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SUMINISTRO E INSTALACIÓN NUEVO CUADRO CONMUTACIÓN Y TRES GRUPOS ELECTRÓGENOS EN LA EDAR BAIX LLOBREGAT</w:t>
      </w:r>
    </w:p>
    <w:p w:rsidR="00000000" w:rsidDel="00000000" w:rsidP="00000000" w:rsidRDefault="00000000" w:rsidRPr="00000000" w14:paraId="000000F4">
      <w:pPr>
        <w:spacing w:after="240" w:line="276" w:lineRule="auto"/>
        <w:ind w:right="-409.1338582677156"/>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(Nº EXP.: AB/2026/193)</w:t>
      </w:r>
    </w:p>
    <w:p w:rsidR="00000000" w:rsidDel="00000000" w:rsidP="00000000" w:rsidRDefault="00000000" w:rsidRPr="00000000" w14:paraId="000000F5">
      <w:pPr>
        <w:spacing w:after="240" w:line="276" w:lineRule="auto"/>
        <w:ind w:right="-409.1338582677156"/>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 abajo firmante,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en representación de la sociedad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rtl w:val="0"/>
        </w:rPr>
        <w:t xml:space="preserve">, </w:t>
      </w:r>
      <w:r w:rsidDel="00000000" w:rsidR="00000000" w:rsidRPr="00000000">
        <w:rPr>
          <w:rFonts w:ascii="Tahoma" w:cs="Tahoma" w:eastAsia="Tahoma" w:hAnsi="Tahoma"/>
          <w:b w:val="1"/>
          <w:bCs w:val="1"/>
          <w:smallCaps w:val="0"/>
          <w:sz w:val="20"/>
          <w:szCs w:val="20"/>
          <w:rtl w:val="0"/>
        </w:rPr>
        <w:t xml:space="preserve">DECLARA que la empresa a la cual representa</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F6">
      <w:pPr>
        <w:spacing w:after="120" w:line="276" w:lineRule="auto"/>
        <w:ind w:right="-409.1338582677156"/>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0F7">
      <w:pPr>
        <w:spacing w:after="120" w:line="276" w:lineRule="auto"/>
        <w:ind w:right="-409.1338582677156"/>
        <w:jc w:val="center"/>
        <w:rPr>
          <w:rFonts w:ascii="Tahoma" w:cs="Tahoma" w:eastAsia="Tahoma" w:hAnsi="Tahoma"/>
          <w:smallCaps w:val="0"/>
          <w:sz w:val="20"/>
          <w:szCs w:val="20"/>
        </w:rPr>
      </w:pPr>
      <w:r w:rsidDel="00000000" w:rsidR="00000000" w:rsidRPr="00000000">
        <w:rPr>
          <w:rFonts w:ascii="Tahoma" w:cs="Tahoma" w:eastAsia="Tahoma" w:hAnsi="Tahoma"/>
          <w:b w:val="1"/>
          <w:bCs w:val="1"/>
          <w:smallCaps w:val="0"/>
          <w:sz w:val="20"/>
          <w:szCs w:val="20"/>
          <w:rtl w:val="0"/>
        </w:rPr>
        <w:t xml:space="preserve">DECLARA</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F8">
      <w:pPr>
        <w:spacing w:after="120" w:line="276" w:lineRule="auto"/>
        <w:ind w:right="-409.1338582677156"/>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Que, conforme a lo exigido en el Pliego de Condiciones Particulares que rige la licitación relativa al procedimiento de contratación de referencia, por la presente me comprometo a cumplir las </w:t>
      </w:r>
      <w:r w:rsidDel="00000000" w:rsidR="00000000" w:rsidRPr="00000000">
        <w:rPr>
          <w:rFonts w:ascii="Tahoma" w:cs="Tahoma" w:eastAsia="Tahoma" w:hAnsi="Tahoma"/>
          <w:b w:val="1"/>
          <w:bCs w:val="1"/>
          <w:smallCaps w:val="0"/>
          <w:sz w:val="20"/>
          <w:szCs w:val="20"/>
          <w:rtl w:val="0"/>
        </w:rPr>
        <w:t xml:space="preserve">condiciones especiales de ejecución</w:t>
      </w:r>
      <w:r w:rsidDel="00000000" w:rsidR="00000000" w:rsidRPr="00000000">
        <w:rPr>
          <w:rFonts w:ascii="Tahoma" w:cs="Tahoma" w:eastAsia="Tahoma" w:hAnsi="Tahoma"/>
          <w:smallCaps w:val="0"/>
          <w:sz w:val="20"/>
          <w:szCs w:val="20"/>
          <w:rtl w:val="0"/>
        </w:rPr>
        <w:t xml:space="preserve"> previstas en la Cláusula</w:t>
      </w:r>
      <w:r w:rsidDel="00000000" w:rsidR="00000000" w:rsidRPr="00000000">
        <w:rPr>
          <w:rFonts w:ascii="Tahoma" w:cs="Tahoma" w:eastAsia="Tahoma" w:hAnsi="Tahoma"/>
          <w:b w:val="1"/>
          <w:bCs w:val="1"/>
          <w:smallCaps w:val="0"/>
          <w:sz w:val="20"/>
          <w:szCs w:val="20"/>
          <w:rtl w:val="0"/>
        </w:rPr>
        <w:t xml:space="preserve"> </w:t>
      </w:r>
      <w:r w:rsidDel="00000000" w:rsidR="00000000" w:rsidRPr="00000000">
        <w:rPr>
          <w:rFonts w:ascii="Tahoma" w:cs="Tahoma" w:eastAsia="Tahoma" w:hAnsi="Tahoma"/>
          <w:smallCaps w:val="0"/>
          <w:sz w:val="20"/>
          <w:szCs w:val="20"/>
          <w:rtl w:val="0"/>
        </w:rPr>
        <w:t xml:space="preserve">18 del presente Pliego de Condiciones Particulares en el caso de resultar adjudicatario del Contrato.</w:t>
      </w:r>
    </w:p>
    <w:p w:rsidR="00000000" w:rsidDel="00000000" w:rsidP="00000000" w:rsidRDefault="00000000" w:rsidRPr="00000000" w14:paraId="000000F9">
      <w:pPr>
        <w:spacing w:after="120" w:line="276" w:lineRule="auto"/>
        <w:ind w:right="-409.1338582677156"/>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FA">
      <w:pPr>
        <w:spacing w:after="120" w:line="276" w:lineRule="auto"/>
        <w:ind w:right="-409.1338582677156"/>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FB">
      <w:pPr>
        <w:spacing w:after="120" w:line="276" w:lineRule="auto"/>
        <w:ind w:right="-409.1338582677156"/>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FC">
      <w:pPr>
        <w:spacing w:after="0" w:line="240" w:lineRule="auto"/>
        <w:ind w:right="-409.1338582677156"/>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0FD">
      <w:pPr>
        <w:spacing w:after="0" w:line="240" w:lineRule="auto"/>
        <w:ind w:right="-409.1338582677156"/>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0FE">
      <w:pPr>
        <w:spacing w:after="240" w:line="276" w:lineRule="auto"/>
        <w:ind w:left="0" w:right="-4.1338582677155955" w:firstLine="0"/>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0FF">
      <w:pPr>
        <w:spacing w:after="0" w:line="240" w:lineRule="auto"/>
        <w:ind w:right="-409.1338582677156"/>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00">
      <w:pPr>
        <w:spacing w:after="0" w:line="240" w:lineRule="auto"/>
        <w:ind w:right="-409.1338582677156"/>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01">
      <w:pPr>
        <w:spacing w:after="0" w:line="240" w:lineRule="auto"/>
        <w:ind w:right="-409.1338582677156"/>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02">
      <w:pPr>
        <w:spacing w:after="240" w:line="240" w:lineRule="auto"/>
        <w:ind w:right="-409.1338582677156"/>
        <w:rPr>
          <w:rFonts w:ascii="Tahoma" w:cs="Tahoma" w:eastAsia="Tahoma" w:hAnsi="Tahoma"/>
          <w:smallCaps w:val="0"/>
        </w:rPr>
      </w:pPr>
      <w:r w:rsidDel="00000000" w:rsidR="00000000" w:rsidRPr="00000000">
        <w:br w:type="page"/>
      </w:r>
      <w:r w:rsidDel="00000000" w:rsidR="00000000" w:rsidRPr="00000000">
        <w:rPr>
          <w:rtl w:val="0"/>
        </w:rPr>
      </w:r>
    </w:p>
    <w:p w:rsidR="00000000" w:rsidDel="00000000" w:rsidP="00000000" w:rsidRDefault="00000000" w:rsidRPr="00000000" w14:paraId="00000103">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w:t>
      </w:r>
      <w:r w:rsidDel="00000000" w:rsidR="00000000" w:rsidRPr="00000000">
        <w:rPr>
          <w:rFonts w:ascii="Tahoma" w:cs="Tahoma" w:eastAsia="Tahoma" w:hAnsi="Tahoma"/>
          <w:smallCaps w:val="0"/>
          <w:u w:val="single"/>
          <w:rtl w:val="0"/>
        </w:rPr>
        <w:t xml:space="preserve"> </w:t>
      </w:r>
      <w:r w:rsidDel="00000000" w:rsidR="00000000" w:rsidRPr="00000000">
        <w:rPr>
          <w:rFonts w:ascii="Tahoma" w:cs="Tahoma" w:eastAsia="Tahoma" w:hAnsi="Tahoma"/>
          <w:b w:val="1"/>
          <w:bCs w:val="1"/>
          <w:smallCaps w:val="0"/>
          <w:sz w:val="20"/>
          <w:szCs w:val="20"/>
          <w:u w:val="single"/>
          <w:rtl w:val="0"/>
        </w:rPr>
        <w:t xml:space="preserve">7</w:t>
      </w:r>
    </w:p>
    <w:p w:rsidR="00000000" w:rsidDel="00000000" w:rsidP="00000000" w:rsidRDefault="00000000" w:rsidRPr="00000000" w14:paraId="00000104">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(INCORPORAR EN EL SOBRE Nº 3)</w:t>
      </w:r>
    </w:p>
    <w:p w:rsidR="00000000" w:rsidDel="00000000" w:rsidP="00000000" w:rsidRDefault="00000000" w:rsidRPr="00000000" w14:paraId="00000105">
      <w:pPr>
        <w:spacing w:after="120" w:line="276" w:lineRule="auto"/>
        <w:ind w:right="-409.1338582677156"/>
        <w:jc w:val="center"/>
        <w:rPr>
          <w:rFonts w:ascii="Tahoma" w:cs="Tahoma" w:eastAsia="Tahoma" w:hAnsi="Tahoma"/>
          <w:b w:val="1"/>
          <w:bCs w:val="1"/>
          <w:smallCaps w:val="0"/>
          <w:sz w:val="20"/>
          <w:szCs w:val="20"/>
          <w:highlight w:val="yellow"/>
          <w:u w:val="single"/>
        </w:rPr>
      </w:pPr>
      <w:r w:rsidDel="00000000" w:rsidR="00000000" w:rsidRPr="00000000">
        <w:rPr>
          <w:rFonts w:ascii="Tahoma" w:cs="Tahoma" w:eastAsia="Tahoma" w:hAnsi="Tahoma"/>
          <w:b w:val="1"/>
          <w:bCs w:val="1"/>
          <w:smallCaps w:val="0"/>
          <w:sz w:val="20"/>
          <w:szCs w:val="20"/>
          <w:u w:val="single"/>
          <w:rtl w:val="0"/>
        </w:rPr>
        <w:t xml:space="preserve">PROPOSICIÓN ECONÓMICA</w:t>
      </w:r>
      <w:r w:rsidDel="00000000" w:rsidR="00000000" w:rsidRPr="00000000">
        <w:rPr>
          <w:rtl w:val="0"/>
        </w:rPr>
      </w:r>
    </w:p>
    <w:p w:rsidR="00000000" w:rsidDel="00000000" w:rsidP="00000000" w:rsidRDefault="00000000" w:rsidRPr="00000000" w14:paraId="00000106">
      <w:pPr>
        <w:spacing w:after="120" w:line="276" w:lineRule="auto"/>
        <w:ind w:right="-409.1338582677156"/>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SUMINISTRO E INSTALACIÓN NUEVO CUADRO CONMUTACIÓN Y TRES GRUPOS ELECTRÓGENOS EN LA EDAR BAIX LLOBREGAT</w:t>
      </w:r>
    </w:p>
    <w:p w:rsidR="00000000" w:rsidDel="00000000" w:rsidP="00000000" w:rsidRDefault="00000000" w:rsidRPr="00000000" w14:paraId="00000107">
      <w:pPr>
        <w:spacing w:after="240" w:line="276" w:lineRule="auto"/>
        <w:ind w:right="-409.1338582677156"/>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(Nº EXP.: AB/2026/193)</w:t>
      </w:r>
    </w:p>
    <w:p w:rsidR="00000000" w:rsidDel="00000000" w:rsidP="00000000" w:rsidRDefault="00000000" w:rsidRPr="00000000" w14:paraId="00000108">
      <w:pPr>
        <w:spacing w:after="120" w:line="276" w:lineRule="auto"/>
        <w:ind w:left="-135" w:right="-409.1338582677156" w:firstLine="0"/>
        <w:jc w:val="both"/>
        <w:rPr>
          <w:rFonts w:ascii="Tahoma" w:cs="Tahoma" w:eastAsia="Tahoma" w:hAnsi="Tahoma"/>
          <w:b w:val="1"/>
          <w:bCs w:val="1"/>
          <w:smallCaps w:val="0"/>
          <w:color w:val="ff0000"/>
          <w:sz w:val="20"/>
          <w:szCs w:val="20"/>
        </w:rPr>
      </w:pPr>
      <w:r w:rsidDel="00000000" w:rsidR="00000000" w:rsidRPr="00000000">
        <w:rPr>
          <w:rFonts w:ascii="Tahoma" w:cs="Tahoma" w:eastAsia="Tahoma" w:hAnsi="Tahoma"/>
          <w:smallCaps w:val="0"/>
          <w:sz w:val="20"/>
          <w:szCs w:val="20"/>
          <w:rtl w:val="0"/>
        </w:rPr>
        <w:t xml:space="preserve">El/la abajo firmante,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de acuerdo con la siguiente propuesta:</w:t>
      </w:r>
      <w:r w:rsidDel="00000000" w:rsidR="00000000" w:rsidRPr="00000000">
        <w:rPr>
          <w:rtl w:val="0"/>
        </w:rPr>
      </w:r>
    </w:p>
    <w:p w:rsidR="00000000" w:rsidDel="00000000" w:rsidP="00000000" w:rsidRDefault="00000000" w:rsidRPr="00000000" w14:paraId="00000109">
      <w:pPr>
        <w:spacing w:after="120" w:line="276" w:lineRule="auto"/>
        <w:ind w:left="-135"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Aplicados los correspondientes precios unitarios a las mediciones que figuran en el Cuadro de Precios y Presupuesto adjuntos, resulta un </w:t>
      </w:r>
      <w:r w:rsidDel="00000000" w:rsidR="00000000" w:rsidRPr="00000000">
        <w:rPr>
          <w:rFonts w:ascii="Tahoma" w:cs="Tahoma" w:eastAsia="Tahoma" w:hAnsi="Tahoma"/>
          <w:b w:val="1"/>
          <w:bCs w:val="1"/>
          <w:smallCaps w:val="0"/>
          <w:sz w:val="20"/>
          <w:szCs w:val="20"/>
          <w:rtl w:val="0"/>
        </w:rPr>
        <w:t xml:space="preserve">importe total</w:t>
      </w:r>
      <w:r w:rsidDel="00000000" w:rsidR="00000000" w:rsidRPr="00000000">
        <w:rPr>
          <w:rFonts w:ascii="Tahoma" w:cs="Tahoma" w:eastAsia="Tahoma" w:hAnsi="Tahoma"/>
          <w:smallCaps w:val="0"/>
          <w:sz w:val="20"/>
          <w:szCs w:val="20"/>
          <w:rtl w:val="0"/>
        </w:rPr>
        <w:t xml:space="preserve">, sin IVA, de </w:t>
      </w:r>
      <w:r w:rsidDel="00000000" w:rsidR="00000000" w:rsidRPr="00000000">
        <w:rPr>
          <w:rFonts w:ascii="Tahoma" w:cs="Tahoma" w:eastAsia="Tahoma" w:hAnsi="Tahoma"/>
          <w:b w:val="1"/>
          <w:bCs w:val="1"/>
          <w:smallCaps w:val="0"/>
          <w:sz w:val="20"/>
          <w:szCs w:val="20"/>
          <w:rtl w:val="0"/>
        </w:rPr>
        <w:t xml:space="preserve">[</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b w:val="1"/>
          <w:bCs w:val="1"/>
          <w:smallCaps w:val="0"/>
          <w:sz w:val="20"/>
          <w:szCs w:val="20"/>
          <w:rtl w:val="0"/>
        </w:rPr>
        <w:t xml:space="preserve">]</w:t>
      </w:r>
      <w:r w:rsidDel="00000000" w:rsidR="00000000" w:rsidRPr="00000000">
        <w:rPr>
          <w:rFonts w:ascii="Tahoma" w:cs="Tahoma" w:eastAsia="Tahoma" w:hAnsi="Tahoma"/>
          <w:b w:val="1"/>
          <w:bCs w:val="1"/>
          <w:smallCaps w:val="0"/>
          <w:sz w:val="20"/>
          <w:szCs w:val="20"/>
          <w:vertAlign w:val="superscript"/>
          <w:rtl w:val="0"/>
        </w:rPr>
        <w:t xml:space="preserve">1</w:t>
      </w:r>
      <w:r w:rsidDel="00000000" w:rsidR="00000000" w:rsidRPr="00000000">
        <w:rPr>
          <w:rFonts w:ascii="Tahoma" w:cs="Tahoma" w:eastAsia="Tahoma" w:hAnsi="Tahoma"/>
          <w:b w:val="1"/>
          <w:bCs w:val="1"/>
          <w:smallCaps w:val="0"/>
          <w:sz w:val="20"/>
          <w:szCs w:val="20"/>
          <w:rtl w:val="0"/>
        </w:rPr>
        <w:t xml:space="preserve"> euros</w:t>
      </w:r>
      <w:r w:rsidDel="00000000" w:rsidR="00000000" w:rsidRPr="00000000">
        <w:rPr>
          <w:rFonts w:ascii="Tahoma" w:cs="Tahoma" w:eastAsia="Tahoma" w:hAnsi="Tahoma"/>
          <w:smallCaps w:val="0"/>
          <w:sz w:val="20"/>
          <w:szCs w:val="20"/>
          <w:rtl w:val="0"/>
        </w:rPr>
        <w:t xml:space="preserve">, para la ejecución de estos trabajos. </w:t>
      </w:r>
    </w:p>
    <w:p w:rsidR="00000000" w:rsidDel="00000000" w:rsidP="00000000" w:rsidRDefault="00000000" w:rsidRPr="00000000" w14:paraId="0000010A">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 tipo de IVA a repercutir sobre el importe arriba indicado es del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2</w:t>
      </w: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10B">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0C">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0D">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Fecha:</w:t>
      </w:r>
    </w:p>
    <w:p w:rsidR="00000000" w:rsidDel="00000000" w:rsidP="00000000" w:rsidRDefault="00000000" w:rsidRPr="00000000" w14:paraId="0000010E">
      <w:pPr>
        <w:spacing w:after="240" w:line="240" w:lineRule="auto"/>
        <w:ind w:right="-409.1338582677156"/>
        <w:jc w:val="both"/>
        <w:rPr>
          <w:rFonts w:ascii="Tahoma" w:cs="Tahoma" w:eastAsia="Tahoma" w:hAnsi="Tahoma"/>
          <w:i w:val="1"/>
          <w:iCs w:val="1"/>
          <w:smallCaps w:val="0"/>
          <w:sz w:val="18"/>
          <w:szCs w:val="18"/>
        </w:rPr>
      </w:pPr>
      <w:r w:rsidDel="00000000" w:rsidR="00000000" w:rsidRPr="00000000">
        <w:rPr>
          <w:rtl w:val="0"/>
        </w:rPr>
      </w:r>
    </w:p>
    <w:p w:rsidR="00000000" w:rsidDel="00000000" w:rsidP="00000000" w:rsidRDefault="00000000" w:rsidRPr="00000000" w14:paraId="0000010F">
      <w:pPr>
        <w:pBdr>
          <w:bottom w:color="a6a6a6" w:space="1" w:sz="4" w:val="single"/>
        </w:pBdr>
        <w:spacing w:after="120" w:line="276" w:lineRule="auto"/>
        <w:ind w:right="-409.1338582677156"/>
        <w:jc w:val="center"/>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Plazo de validez de la oferta.......6 meses</w:t>
      </w:r>
    </w:p>
    <w:p w:rsidR="00000000" w:rsidDel="00000000" w:rsidP="00000000" w:rsidRDefault="00000000" w:rsidRPr="00000000" w14:paraId="00000110">
      <w:pPr>
        <w:spacing w:after="120" w:line="276" w:lineRule="auto"/>
        <w:ind w:left="-141.73228346456688" w:right="-409.1338582677156" w:firstLine="0"/>
        <w:jc w:val="both"/>
        <w:rPr>
          <w:rFonts w:ascii="Tahoma" w:cs="Tahoma" w:eastAsia="Tahoma" w:hAnsi="Tahoma"/>
          <w:i w:val="1"/>
          <w:iCs w:val="1"/>
          <w:smallCaps w:val="0"/>
          <w:color w:val="767171"/>
          <w:sz w:val="18"/>
          <w:szCs w:val="18"/>
        </w:rPr>
      </w:pPr>
      <w:r w:rsidDel="00000000" w:rsidR="00000000" w:rsidRPr="00000000">
        <w:rPr>
          <w:rFonts w:ascii="Tahoma" w:cs="Tahoma" w:eastAsia="Tahoma" w:hAnsi="Tahoma"/>
          <w:i w:val="1"/>
          <w:iCs w:val="1"/>
          <w:smallCaps w:val="0"/>
          <w:color w:val="767171"/>
          <w:sz w:val="18"/>
          <w:szCs w:val="18"/>
          <w:rtl w:val="0"/>
        </w:rPr>
        <w:t xml:space="preserve">NOTAS:</w:t>
      </w:r>
    </w:p>
    <w:p w:rsidR="00000000" w:rsidDel="00000000" w:rsidP="00000000" w:rsidRDefault="00000000" w:rsidRPr="00000000" w14:paraId="00000111">
      <w:pPr>
        <w:spacing w:after="120" w:line="276" w:lineRule="auto"/>
        <w:ind w:left="-141.73228346456688" w:right="-409.1338582677156" w:firstLine="0"/>
        <w:jc w:val="both"/>
        <w:rPr>
          <w:rFonts w:ascii="Tahoma" w:cs="Tahoma" w:eastAsia="Tahoma" w:hAnsi="Tahoma"/>
          <w:i w:val="1"/>
          <w:iCs w:val="1"/>
          <w:smallCaps w:val="0"/>
          <w:color w:val="767171"/>
          <w:sz w:val="18"/>
          <w:szCs w:val="18"/>
        </w:rPr>
      </w:pPr>
      <w:r w:rsidDel="00000000" w:rsidR="00000000" w:rsidRPr="00000000">
        <w:rPr>
          <w:rFonts w:ascii="Tahoma" w:cs="Tahoma" w:eastAsia="Tahoma" w:hAnsi="Tahoma"/>
          <w:i w:val="1"/>
          <w:iCs w:val="1"/>
          <w:smallCaps w:val="0"/>
          <w:color w:val="767171"/>
          <w:sz w:val="18"/>
          <w:szCs w:val="18"/>
          <w:rtl w:val="0"/>
        </w:rPr>
        <w:t xml:space="preserve">1.- Quedarán excluidas del presente procedimiento aquellas ofertas que propongan, </w:t>
      </w:r>
      <w:r w:rsidDel="00000000" w:rsidR="00000000" w:rsidRPr="00000000">
        <w:rPr>
          <w:rFonts w:ascii="Tahoma" w:cs="Tahoma" w:eastAsia="Tahoma" w:hAnsi="Tahoma"/>
          <w:i w:val="1"/>
          <w:iCs w:val="1"/>
          <w:smallCaps w:val="0"/>
          <w:color w:val="767171"/>
          <w:sz w:val="18"/>
          <w:szCs w:val="18"/>
          <w:u w:val="single"/>
          <w:rtl w:val="0"/>
        </w:rPr>
        <w:t xml:space="preserve">un importe total superior al presupuesto máximo de licitación</w:t>
      </w:r>
      <w:r w:rsidDel="00000000" w:rsidR="00000000" w:rsidRPr="00000000">
        <w:rPr>
          <w:rFonts w:ascii="Tahoma" w:cs="Tahoma" w:eastAsia="Tahoma" w:hAnsi="Tahoma"/>
          <w:i w:val="1"/>
          <w:iCs w:val="1"/>
          <w:smallCaps w:val="0"/>
          <w:color w:val="767171"/>
          <w:sz w:val="18"/>
          <w:szCs w:val="18"/>
          <w:rtl w:val="0"/>
        </w:rPr>
        <w:t xml:space="preserve"> indicado en la letra </w:t>
      </w:r>
      <w:r w:rsidDel="00000000" w:rsidR="00000000" w:rsidRPr="00000000">
        <w:rPr>
          <w:rFonts w:ascii="Tahoma" w:cs="Tahoma" w:eastAsia="Tahoma" w:hAnsi="Tahoma"/>
          <w:i w:val="1"/>
          <w:iCs w:val="1"/>
          <w:color w:val="767171"/>
          <w:sz w:val="18"/>
          <w:szCs w:val="18"/>
          <w:rtl w:val="0"/>
        </w:rPr>
        <w:t xml:space="preserve">D</w:t>
      </w:r>
      <w:r w:rsidDel="00000000" w:rsidR="00000000" w:rsidRPr="00000000">
        <w:rPr>
          <w:rFonts w:ascii="Tahoma" w:cs="Tahoma" w:eastAsia="Tahoma" w:hAnsi="Tahoma"/>
          <w:i w:val="1"/>
          <w:iCs w:val="1"/>
          <w:smallCaps w:val="0"/>
          <w:color w:val="767171"/>
          <w:sz w:val="18"/>
          <w:szCs w:val="18"/>
          <w:rtl w:val="0"/>
        </w:rPr>
        <w:t xml:space="preserve">) del Cuadro Resumen de Características del presente Pliego.</w:t>
      </w:r>
    </w:p>
    <w:p w:rsidR="00000000" w:rsidDel="00000000" w:rsidP="00000000" w:rsidRDefault="00000000" w:rsidRPr="00000000" w14:paraId="00000112">
      <w:pPr>
        <w:spacing w:after="120" w:line="276" w:lineRule="auto"/>
        <w:ind w:left="-141.73228346456688" w:right="-409.1338582677156" w:firstLine="0"/>
        <w:jc w:val="both"/>
        <w:rPr>
          <w:rFonts w:ascii="Tahoma" w:cs="Tahoma" w:eastAsia="Tahoma" w:hAnsi="Tahoma"/>
          <w:i w:val="1"/>
          <w:iCs w:val="1"/>
          <w:smallCaps w:val="0"/>
          <w:color w:val="767171"/>
          <w:sz w:val="18"/>
          <w:szCs w:val="18"/>
        </w:rPr>
      </w:pPr>
      <w:r w:rsidDel="00000000" w:rsidR="00000000" w:rsidRPr="00000000">
        <w:rPr>
          <w:rFonts w:ascii="Tahoma" w:cs="Tahoma" w:eastAsia="Tahoma" w:hAnsi="Tahoma"/>
          <w:i w:val="1"/>
          <w:iCs w:val="1"/>
          <w:smallCaps w:val="0"/>
          <w:color w:val="767171"/>
          <w:sz w:val="18"/>
          <w:szCs w:val="18"/>
          <w:rtl w:val="0"/>
        </w:rPr>
        <w:t xml:space="preserve">Asimismo,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113">
      <w:pPr>
        <w:spacing w:after="120" w:line="276" w:lineRule="auto"/>
        <w:ind w:left="-141.73228346456688" w:right="-409.1338582677156" w:firstLine="0"/>
        <w:jc w:val="both"/>
        <w:rPr>
          <w:rFonts w:ascii="Tahoma" w:cs="Tahoma" w:eastAsia="Tahoma" w:hAnsi="Tahoma"/>
          <w:i w:val="1"/>
          <w:iCs w:val="1"/>
          <w:smallCaps w:val="0"/>
          <w:color w:val="767171"/>
          <w:sz w:val="18"/>
          <w:szCs w:val="18"/>
        </w:rPr>
      </w:pPr>
      <w:bookmarkStart w:colFirst="0" w:colLast="0" w:name="_heading=h.206ipza" w:id="1"/>
      <w:bookmarkEnd w:id="1"/>
      <w:r w:rsidDel="00000000" w:rsidR="00000000" w:rsidRPr="00000000">
        <w:rPr>
          <w:rFonts w:ascii="Tahoma" w:cs="Tahoma" w:eastAsia="Tahoma" w:hAnsi="Tahoma"/>
          <w:i w:val="1"/>
          <w:iCs w:val="1"/>
          <w:smallCaps w:val="0"/>
          <w:color w:val="767171"/>
          <w:sz w:val="18"/>
          <w:szCs w:val="18"/>
          <w:rtl w:val="0"/>
        </w:rPr>
        <w:t xml:space="preserve">2.- En caso de empresa comunitaria, no será necesario la indicación del IVA.</w:t>
      </w:r>
    </w:p>
    <w:p w:rsidR="00000000" w:rsidDel="00000000" w:rsidP="00000000" w:rsidRDefault="00000000" w:rsidRPr="00000000" w14:paraId="00000114">
      <w:pPr>
        <w:spacing w:after="120" w:line="276" w:lineRule="auto"/>
        <w:ind w:left="-141.73228346456688" w:right="-409.1338582677156" w:firstLine="0"/>
        <w:jc w:val="both"/>
        <w:rPr>
          <w:rFonts w:ascii="Tahoma" w:cs="Tahoma" w:eastAsia="Tahoma" w:hAnsi="Tahoma"/>
          <w:i w:val="0"/>
          <w:iCs w:val="0"/>
          <w:smallCaps w:val="0"/>
          <w:color w:val="000000"/>
          <w:sz w:val="20"/>
          <w:szCs w:val="20"/>
        </w:rPr>
      </w:pPr>
      <w:r w:rsidDel="00000000" w:rsidR="00000000" w:rsidRPr="00000000">
        <w:rPr>
          <w:rFonts w:ascii="Tahoma" w:cs="Tahoma" w:eastAsia="Tahoma" w:hAnsi="Tahoma"/>
          <w:i w:val="1"/>
          <w:iCs w:val="1"/>
          <w:smallCaps w:val="0"/>
          <w:color w:val="767171"/>
          <w:sz w:val="18"/>
          <w:szCs w:val="18"/>
          <w:rtl w:val="0"/>
        </w:rPr>
        <w:t xml:space="preserve">3.- Los parámetros en base </w:t>
      </w:r>
      <w:r w:rsidDel="00000000" w:rsidR="00000000" w:rsidRPr="00000000">
        <w:rPr>
          <w:rFonts w:ascii="Tahoma" w:cs="Tahoma" w:eastAsia="Tahoma" w:hAnsi="Tahoma"/>
          <w:i w:val="1"/>
          <w:iCs w:val="1"/>
          <w:color w:val="767171"/>
          <w:sz w:val="18"/>
          <w:szCs w:val="18"/>
          <w:rtl w:val="0"/>
        </w:rPr>
        <w:t xml:space="preserve">a los cuáles </w:t>
      </w:r>
      <w:r w:rsidDel="00000000" w:rsidR="00000000" w:rsidRPr="00000000">
        <w:rPr>
          <w:rFonts w:ascii="Tahoma" w:cs="Tahoma" w:eastAsia="Tahoma" w:hAnsi="Tahoma"/>
          <w:i w:val="1"/>
          <w:iCs w:val="1"/>
          <w:smallCaps w:val="0"/>
          <w:color w:val="767171"/>
          <w:sz w:val="18"/>
          <w:szCs w:val="18"/>
          <w:rtl w:val="0"/>
        </w:rPr>
        <w:t xml:space="preserve">se determinará cuando una oferta económica es anormalmente baja, se establecen en la Cláusula 14.5</w:t>
      </w:r>
      <w:r w:rsidDel="00000000" w:rsidR="00000000" w:rsidRPr="00000000">
        <w:rPr>
          <w:rFonts w:ascii="Tahoma" w:cs="Tahoma" w:eastAsia="Tahoma" w:hAnsi="Tahoma"/>
          <w:i w:val="1"/>
          <w:iCs w:val="1"/>
          <w:color w:val="767171"/>
          <w:sz w:val="18"/>
          <w:szCs w:val="18"/>
          <w:rtl w:val="0"/>
        </w:rPr>
        <w:t xml:space="preserve"> </w:t>
      </w:r>
      <w:r w:rsidDel="00000000" w:rsidR="00000000" w:rsidRPr="00000000">
        <w:rPr>
          <w:rFonts w:ascii="Tahoma" w:cs="Tahoma" w:eastAsia="Tahoma" w:hAnsi="Tahoma"/>
          <w:i w:val="1"/>
          <w:iCs w:val="1"/>
          <w:smallCaps w:val="0"/>
          <w:color w:val="767171"/>
          <w:sz w:val="18"/>
          <w:szCs w:val="18"/>
          <w:rtl w:val="0"/>
        </w:rPr>
        <w:t xml:space="preserve">del Pliego de condiciones Particulares.</w:t>
      </w:r>
      <w:r w:rsidDel="00000000" w:rsidR="00000000" w:rsidRPr="00000000">
        <w:rPr>
          <w:rtl w:val="0"/>
        </w:rPr>
      </w:r>
    </w:p>
    <w:p w:rsidR="00000000" w:rsidDel="00000000" w:rsidP="00000000" w:rsidRDefault="00000000" w:rsidRPr="00000000" w14:paraId="00000115">
      <w:pPr>
        <w:spacing w:after="120" w:line="276" w:lineRule="auto"/>
        <w:ind w:left="-141.73228346456688" w:right="-409.1338582677156" w:firstLine="0"/>
        <w:jc w:val="both"/>
        <w:rPr>
          <w:rFonts w:ascii="Tahoma" w:cs="Tahoma" w:eastAsia="Tahoma" w:hAnsi="Tahoma"/>
          <w:b w:val="1"/>
          <w:bCs w:val="1"/>
          <w:i w:val="1"/>
          <w:iCs w:val="1"/>
          <w:color w:val="ff0000"/>
          <w:sz w:val="18"/>
          <w:szCs w:val="18"/>
        </w:rPr>
      </w:pPr>
      <w:r w:rsidDel="00000000" w:rsidR="00000000" w:rsidRPr="00000000">
        <w:rPr>
          <w:rtl w:val="0"/>
        </w:rPr>
      </w:r>
    </w:p>
    <w:p w:rsidR="00000000" w:rsidDel="00000000" w:rsidP="00000000" w:rsidRDefault="00000000" w:rsidRPr="00000000" w14:paraId="00000116">
      <w:pPr>
        <w:spacing w:after="120" w:line="276" w:lineRule="auto"/>
        <w:ind w:left="-141.73228346456688" w:right="-409.1338582677156" w:firstLine="0"/>
        <w:jc w:val="center"/>
        <w:rPr>
          <w:rFonts w:ascii="Tahoma" w:cs="Tahoma" w:eastAsia="Tahoma" w:hAnsi="Tahoma"/>
          <w:color w:val="2f5496"/>
          <w:sz w:val="18"/>
          <w:szCs w:val="18"/>
        </w:rPr>
      </w:pPr>
      <w:r w:rsidDel="00000000" w:rsidR="00000000" w:rsidRPr="00000000">
        <w:rPr>
          <w:rtl w:val="0"/>
        </w:rPr>
      </w:r>
    </w:p>
    <w:p w:rsidR="00000000" w:rsidDel="00000000" w:rsidP="00000000" w:rsidRDefault="00000000" w:rsidRPr="00000000" w14:paraId="00000117">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000000"/>
          <w:sz w:val="20"/>
          <w:szCs w:val="20"/>
          <w:u w:val="none"/>
          <w:shd w:fill="auto" w:val="clear"/>
          <w:vertAlign w:val="baseline"/>
        </w:rPr>
      </w:pPr>
      <w:bookmarkStart w:colFirst="0" w:colLast="0" w:name="_heading=h.ixrxj9ygmj12" w:id="2"/>
      <w:bookmarkEnd w:id="2"/>
      <w:r w:rsidDel="00000000" w:rsidR="00000000" w:rsidRPr="00000000">
        <w:br w:type="page"/>
      </w:r>
      <w:r w:rsidDel="00000000" w:rsidR="00000000" w:rsidRPr="00000000">
        <w:rPr>
          <w:rtl w:val="0"/>
        </w:rPr>
      </w:r>
    </w:p>
    <w:p w:rsidR="00000000" w:rsidDel="00000000" w:rsidP="00000000" w:rsidRDefault="00000000" w:rsidRPr="00000000" w14:paraId="00000118">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ff0000"/>
          <w:sz w:val="20"/>
          <w:szCs w:val="20"/>
          <w:highlight w:val="yellow"/>
          <w:u w:val="single"/>
          <w:vertAlign w:val="baseline"/>
        </w:rPr>
      </w:pPr>
      <w:bookmarkStart w:colFirst="0" w:colLast="0" w:name="_heading=h.mghnravgk0km" w:id="3"/>
      <w:bookmarkEnd w:id="3"/>
      <w:r w:rsidDel="00000000" w:rsidR="00000000" w:rsidRPr="00000000">
        <w:rPr>
          <w:rFonts w:ascii="Tahoma" w:cs="Tahoma" w:eastAsia="Tahoma" w:hAnsi="Tahoma"/>
          <w:b w:val="1"/>
          <w:bCs w:val="1"/>
          <w:i w:val="0"/>
          <w:iCs w:val="0"/>
          <w:smallCaps w:val="0"/>
          <w:strike w:val="0"/>
          <w:color w:val="000000"/>
          <w:sz w:val="20"/>
          <w:szCs w:val="20"/>
          <w:u w:val="single"/>
          <w:shd w:fill="auto" w:val="clear"/>
          <w:vertAlign w:val="baseline"/>
          <w:rtl w:val="0"/>
        </w:rPr>
        <w:t xml:space="preserve">ANEXO Nº 8</w:t>
      </w:r>
      <w:r w:rsidDel="00000000" w:rsidR="00000000" w:rsidRPr="00000000">
        <w:rPr>
          <w:rtl w:val="0"/>
        </w:rPr>
      </w:r>
    </w:p>
    <w:p w:rsidR="00000000" w:rsidDel="00000000" w:rsidP="00000000" w:rsidRDefault="00000000" w:rsidRPr="00000000" w14:paraId="00000119">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(INCORPORAR EN EL SOBRE Nº 3)</w:t>
      </w:r>
    </w:p>
    <w:p w:rsidR="00000000" w:rsidDel="00000000" w:rsidP="00000000" w:rsidRDefault="00000000" w:rsidRPr="00000000" w14:paraId="0000011A">
      <w:pPr>
        <w:spacing w:after="120" w:line="276" w:lineRule="auto"/>
        <w:ind w:right="-409.1338582677156"/>
        <w:jc w:val="center"/>
        <w:rPr>
          <w:rFonts w:ascii="Tahoma" w:cs="Tahoma" w:eastAsia="Tahoma" w:hAnsi="Tahoma"/>
          <w:b w:val="1"/>
          <w:bCs w:val="1"/>
          <w:smallCaps w:val="0"/>
          <w:color w:val="ff0000"/>
          <w:sz w:val="20"/>
          <w:szCs w:val="20"/>
          <w:highlight w:val="yellow"/>
          <w:u w:val="single"/>
        </w:rPr>
      </w:pPr>
      <w:r w:rsidDel="00000000" w:rsidR="00000000" w:rsidRPr="00000000">
        <w:rPr>
          <w:rFonts w:ascii="Tahoma" w:cs="Tahoma" w:eastAsia="Tahoma" w:hAnsi="Tahoma"/>
          <w:b w:val="1"/>
          <w:bCs w:val="1"/>
          <w:smallCaps w:val="0"/>
          <w:sz w:val="20"/>
          <w:szCs w:val="20"/>
          <w:u w:val="single"/>
          <w:rtl w:val="0"/>
        </w:rPr>
        <w:t xml:space="preserve">CUADRO DE PRECIOS</w:t>
      </w:r>
      <w:r w:rsidDel="00000000" w:rsidR="00000000" w:rsidRPr="00000000">
        <w:rPr>
          <w:rtl w:val="0"/>
        </w:rPr>
      </w:r>
    </w:p>
    <w:p w:rsidR="00000000" w:rsidDel="00000000" w:rsidP="00000000" w:rsidRDefault="00000000" w:rsidRPr="00000000" w14:paraId="0000011B">
      <w:pPr>
        <w:spacing w:after="120" w:line="276" w:lineRule="auto"/>
        <w:ind w:right="-409.1338582677156"/>
        <w:jc w:val="center"/>
        <w:rPr>
          <w:rFonts w:ascii="Tahoma" w:cs="Tahoma" w:eastAsia="Tahoma" w:hAnsi="Tahoma"/>
          <w:b w:val="1"/>
          <w:bCs w:val="1"/>
          <w:i w:val="0"/>
          <w:iCs w:val="0"/>
          <w:smallCaps w:val="0"/>
          <w:sz w:val="20"/>
          <w:szCs w:val="20"/>
          <w:u w:val="none"/>
        </w:rPr>
      </w:pPr>
      <w:r w:rsidDel="00000000" w:rsidR="00000000" w:rsidRPr="00000000">
        <w:rPr>
          <w:rFonts w:ascii="Tahoma" w:cs="Tahoma" w:eastAsia="Tahoma" w:hAnsi="Tahoma"/>
          <w:b w:val="1"/>
          <w:bCs w:val="1"/>
          <w:i w:val="0"/>
          <w:iCs w:val="0"/>
          <w:smallCaps w:val="0"/>
          <w:sz w:val="20"/>
          <w:szCs w:val="20"/>
          <w:u w:val="none"/>
          <w:rtl w:val="0"/>
        </w:rPr>
        <w:t xml:space="preserve">SUMINISTRO E INSTALACIÓN NUEVO CUADRO CONMUTACIÓN Y TRES GRUPOS ELECTRÓGENOS EN LA EDAR BAIX LLOBREGAT</w:t>
      </w:r>
    </w:p>
    <w:p w:rsidR="00000000" w:rsidDel="00000000" w:rsidP="00000000" w:rsidRDefault="00000000" w:rsidRPr="00000000" w14:paraId="0000011C">
      <w:pPr>
        <w:spacing w:after="240" w:line="276" w:lineRule="auto"/>
        <w:ind w:right="-409.1338582677156"/>
        <w:jc w:val="center"/>
        <w:rPr>
          <w:rFonts w:ascii="Tahoma" w:cs="Tahoma" w:eastAsia="Tahoma" w:hAnsi="Tahoma"/>
          <w:b w:val="1"/>
          <w:bCs w:val="1"/>
          <w:smallCaps w:val="0"/>
          <w:sz w:val="20"/>
          <w:szCs w:val="20"/>
          <w:u w:val="single"/>
        </w:rPr>
      </w:pPr>
      <w:bookmarkStart w:colFirst="0" w:colLast="0" w:name="_heading=h.wuksb3afgy0" w:id="4"/>
      <w:bookmarkEnd w:id="4"/>
      <w:r w:rsidDel="00000000" w:rsidR="00000000" w:rsidRPr="00000000">
        <w:rPr>
          <w:rFonts w:ascii="Tahoma" w:cs="Tahoma" w:eastAsia="Tahoma" w:hAnsi="Tahoma"/>
          <w:b w:val="1"/>
          <w:bCs w:val="1"/>
          <w:smallCaps w:val="0"/>
          <w:sz w:val="20"/>
          <w:szCs w:val="20"/>
          <w:u w:val="single"/>
          <w:rtl w:val="0"/>
        </w:rPr>
        <w:t xml:space="preserve">(Nº EXP.: AB/2026/193)</w:t>
      </w:r>
    </w:p>
    <w:p w:rsidR="00000000" w:rsidDel="00000000" w:rsidP="00000000" w:rsidRDefault="00000000" w:rsidRPr="00000000" w14:paraId="0000011D">
      <w:pPr>
        <w:spacing w:after="240" w:line="276" w:lineRule="auto"/>
        <w:ind w:right="-409.1338582677156"/>
        <w:jc w:val="center"/>
        <w:rPr>
          <w:rFonts w:ascii="Tahoma" w:cs="Tahoma" w:eastAsia="Tahoma" w:hAnsi="Tahoma"/>
          <w:smallCaps w:val="0"/>
          <w:color w:val="ff0000"/>
          <w:sz w:val="20"/>
          <w:szCs w:val="20"/>
          <w:u w:val="none"/>
        </w:rPr>
      </w:pPr>
      <w:r w:rsidDel="00000000" w:rsidR="00000000" w:rsidRPr="00000000">
        <w:rPr>
          <w:rtl w:val="0"/>
        </w:rPr>
      </w:r>
    </w:p>
    <w:p w:rsidR="00000000" w:rsidDel="00000000" w:rsidP="00000000" w:rsidRDefault="00000000" w:rsidRPr="00000000" w14:paraId="0000011E">
      <w:pPr>
        <w:spacing w:after="240" w:line="276" w:lineRule="auto"/>
        <w:ind w:right="-409.1338582677156"/>
        <w:jc w:val="center"/>
        <w:rPr>
          <w:rFonts w:ascii="Tahoma" w:cs="Tahoma" w:eastAsia="Tahoma" w:hAnsi="Tahoma"/>
          <w:b w:val="1"/>
          <w:bCs w:val="1"/>
          <w:smallCaps w:val="0"/>
          <w:color w:val="000000"/>
          <w:sz w:val="20"/>
          <w:szCs w:val="20"/>
        </w:rPr>
      </w:pPr>
      <w:r w:rsidDel="00000000" w:rsidR="00000000" w:rsidRPr="00000000">
        <w:rPr>
          <w:rFonts w:ascii="Tahoma" w:cs="Tahoma" w:eastAsia="Tahoma" w:hAnsi="Tahoma"/>
          <w:smallCaps w:val="0"/>
          <w:color w:val="ff0000"/>
          <w:sz w:val="20"/>
          <w:szCs w:val="20"/>
          <w:rtl w:val="0"/>
        </w:rPr>
        <w:t xml:space="preserve">***** </w:t>
      </w:r>
      <w:r w:rsidDel="00000000" w:rsidR="00000000" w:rsidRPr="00000000">
        <w:rPr>
          <w:rFonts w:ascii="Tahoma" w:cs="Tahoma" w:eastAsia="Tahoma" w:hAnsi="Tahoma"/>
          <w:i w:val="1"/>
          <w:iCs w:val="1"/>
          <w:smallCaps w:val="0"/>
          <w:color w:val="ff0000"/>
          <w:sz w:val="20"/>
          <w:szCs w:val="20"/>
          <w:rtl w:val="0"/>
        </w:rPr>
        <w:t xml:space="preserve">El Cuadro de Precios debe incluirse tanto impreso en PDF (debidamente cumplimentado y firmado electrónicamente) como en formato Microsoft Excel. </w:t>
      </w:r>
      <w:r w:rsidDel="00000000" w:rsidR="00000000" w:rsidRPr="00000000">
        <w:rPr>
          <w:rtl w:val="0"/>
        </w:rPr>
      </w:r>
    </w:p>
    <w:p w:rsidR="00000000" w:rsidDel="00000000" w:rsidP="00000000" w:rsidRDefault="00000000" w:rsidRPr="00000000" w14:paraId="0000011F">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20">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21">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22">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23">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24">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25">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26">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27">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28">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000000"/>
          <w:sz w:val="20"/>
          <w:szCs w:val="20"/>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129">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000000"/>
          <w:sz w:val="20"/>
          <w:szCs w:val="20"/>
          <w:u w:val="single"/>
          <w:shd w:fill="auto" w:val="clear"/>
          <w:vertAlign w:val="baseline"/>
        </w:rPr>
      </w:pPr>
      <w:r w:rsidDel="00000000" w:rsidR="00000000" w:rsidRPr="00000000">
        <w:rPr>
          <w:rFonts w:ascii="Tahoma" w:cs="Tahoma" w:eastAsia="Tahoma" w:hAnsi="Tahoma"/>
          <w:b w:val="1"/>
          <w:bCs w:val="1"/>
          <w:i w:val="0"/>
          <w:iCs w:val="0"/>
          <w:smallCaps w:val="0"/>
          <w:strike w:val="0"/>
          <w:color w:val="000000"/>
          <w:sz w:val="20"/>
          <w:szCs w:val="20"/>
          <w:u w:val="single"/>
          <w:shd w:fill="auto" w:val="clear"/>
          <w:vertAlign w:val="baseline"/>
          <w:rtl w:val="0"/>
        </w:rPr>
        <w:t xml:space="preserve">ANEXO Nº 9</w:t>
      </w:r>
      <w:r w:rsidDel="00000000" w:rsidR="00000000" w:rsidRPr="00000000">
        <w:rPr>
          <w:rFonts w:ascii="Tahoma" w:cs="Tahoma" w:eastAsia="Tahoma" w:hAnsi="Tahoma"/>
          <w:b w:val="0"/>
          <w:bCs w:val="0"/>
          <w:i w:val="0"/>
          <w:iCs w:val="0"/>
          <w:smallCaps w:val="0"/>
          <w:strike w:val="0"/>
          <w:color w:val="000000"/>
          <w:sz w:val="20"/>
          <w:szCs w:val="20"/>
          <w:u w:val="single"/>
          <w:shd w:fill="auto" w:val="clear"/>
          <w:vertAlign w:val="baseline"/>
          <w:rtl w:val="0"/>
        </w:rPr>
        <w:t xml:space="preserve"> </w:t>
      </w:r>
      <w:r w:rsidDel="00000000" w:rsidR="00000000" w:rsidRPr="00000000">
        <w:rPr>
          <w:rtl w:val="0"/>
        </w:rPr>
      </w:r>
    </w:p>
    <w:p w:rsidR="00000000" w:rsidDel="00000000" w:rsidP="00000000" w:rsidRDefault="00000000" w:rsidRPr="00000000" w14:paraId="0000012A">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(INCORPORAR EN EL SOBRE Nº 3)</w:t>
      </w:r>
    </w:p>
    <w:p w:rsidR="00000000" w:rsidDel="00000000" w:rsidP="00000000" w:rsidRDefault="00000000" w:rsidRPr="00000000" w14:paraId="0000012B">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PRESUPUESTO</w:t>
      </w:r>
    </w:p>
    <w:p w:rsidR="00000000" w:rsidDel="00000000" w:rsidP="00000000" w:rsidRDefault="00000000" w:rsidRPr="00000000" w14:paraId="0000012C">
      <w:pPr>
        <w:spacing w:after="120" w:line="276" w:lineRule="auto"/>
        <w:ind w:right="-409.1338582677156"/>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SUMINISTRO E INSTALACIÓN NUEVO CUADRO CONMUTACIÓN Y TRES GRUPOS ELECTRÓGENOS EN LA EDAR BAIX LLOBREGAT</w:t>
      </w:r>
    </w:p>
    <w:p w:rsidR="00000000" w:rsidDel="00000000" w:rsidP="00000000" w:rsidRDefault="00000000" w:rsidRPr="00000000" w14:paraId="0000012D">
      <w:pPr>
        <w:spacing w:after="240" w:line="276" w:lineRule="auto"/>
        <w:ind w:right="-409.1338582677156"/>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(Nº EXP.: AB/2026/193)</w:t>
      </w:r>
    </w:p>
    <w:p w:rsidR="00000000" w:rsidDel="00000000" w:rsidP="00000000" w:rsidRDefault="00000000" w:rsidRPr="00000000" w14:paraId="0000012E">
      <w:pPr>
        <w:spacing w:after="240" w:line="276" w:lineRule="auto"/>
        <w:ind w:right="-409.1338582677156"/>
        <w:jc w:val="center"/>
        <w:rPr>
          <w:rFonts w:ascii="Tahoma" w:cs="Tahoma" w:eastAsia="Tahoma" w:hAnsi="Tahoma"/>
          <w:b w:val="1"/>
          <w:bCs w:val="1"/>
          <w:smallCaps w:val="0"/>
          <w:sz w:val="20"/>
          <w:szCs w:val="20"/>
        </w:rPr>
      </w:pPr>
      <w:r w:rsidDel="00000000" w:rsidR="00000000" w:rsidRPr="00000000">
        <w:rPr>
          <w:rtl w:val="0"/>
        </w:rPr>
      </w:r>
    </w:p>
    <w:p w:rsidR="00000000" w:rsidDel="00000000" w:rsidP="00000000" w:rsidRDefault="00000000" w:rsidRPr="00000000" w14:paraId="0000012F">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both"/>
        <w:rPr>
          <w:rFonts w:ascii="Tahoma" w:cs="Tahoma" w:eastAsia="Tahoma" w:hAnsi="Tahoma"/>
          <w:b w:val="0"/>
          <w:bCs w:val="0"/>
          <w:i w:val="1"/>
          <w:iCs w:val="1"/>
          <w:smallCaps w:val="0"/>
          <w:strike w:val="0"/>
          <w:color w:val="ff0000"/>
          <w:sz w:val="20"/>
          <w:szCs w:val="20"/>
          <w:u w:val="none"/>
          <w:shd w:fill="auto" w:val="clear"/>
          <w:vertAlign w:val="baseline"/>
        </w:rPr>
      </w:pPr>
      <w:r w:rsidDel="00000000" w:rsidR="00000000" w:rsidRPr="00000000">
        <w:rPr>
          <w:rFonts w:ascii="Tahoma" w:cs="Tahoma" w:eastAsia="Tahoma" w:hAnsi="Tahoma"/>
          <w:b w:val="0"/>
          <w:bCs w:val="0"/>
          <w:i w:val="0"/>
          <w:iCs w:val="0"/>
          <w:smallCaps w:val="0"/>
          <w:strike w:val="0"/>
          <w:color w:val="ff0000"/>
          <w:sz w:val="20"/>
          <w:szCs w:val="20"/>
          <w:u w:val="none"/>
          <w:shd w:fill="auto" w:val="clear"/>
          <w:vertAlign w:val="baseline"/>
          <w:rtl w:val="0"/>
        </w:rPr>
        <w:t xml:space="preserve">***** </w:t>
      </w:r>
      <w:r w:rsidDel="00000000" w:rsidR="00000000" w:rsidRPr="00000000">
        <w:rPr>
          <w:rFonts w:ascii="Tahoma" w:cs="Tahoma" w:eastAsia="Tahoma" w:hAnsi="Tahoma"/>
          <w:b w:val="0"/>
          <w:bCs w:val="0"/>
          <w:i w:val="1"/>
          <w:iCs w:val="1"/>
          <w:smallCaps w:val="0"/>
          <w:strike w:val="0"/>
          <w:color w:val="ff0000"/>
          <w:sz w:val="20"/>
          <w:szCs w:val="20"/>
          <w:u w:val="none"/>
          <w:shd w:fill="auto" w:val="clear"/>
          <w:vertAlign w:val="baseline"/>
          <w:rtl w:val="0"/>
        </w:rPr>
        <w:t xml:space="preserve">El Presupuesto debe incluirse tanto impreso en PDF (debidamente cumplimentado y firmado electrónicamente) como en formato Microsoft Excel. </w:t>
      </w:r>
    </w:p>
    <w:p w:rsidR="00000000" w:rsidDel="00000000" w:rsidP="00000000" w:rsidRDefault="00000000" w:rsidRPr="00000000" w14:paraId="00000130">
      <w:pPr>
        <w:ind w:right="-409.1338582677156"/>
        <w:rPr>
          <w:rFonts w:ascii="Tahoma" w:cs="Tahoma" w:eastAsia="Tahoma" w:hAnsi="Tahoma"/>
          <w:smallCaps w:val="0"/>
        </w:rPr>
      </w:pPr>
      <w:r w:rsidDel="00000000" w:rsidR="00000000" w:rsidRPr="00000000">
        <w:rPr>
          <w:rtl w:val="0"/>
        </w:rPr>
      </w:r>
    </w:p>
    <w:p w:rsidR="00000000" w:rsidDel="00000000" w:rsidP="00000000" w:rsidRDefault="00000000" w:rsidRPr="00000000" w14:paraId="00000131">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000000"/>
          <w:sz w:val="20"/>
          <w:szCs w:val="20"/>
          <w:u w:val="none"/>
          <w:shd w:fill="auto" w:val="clear"/>
          <w:vertAlign w:val="baseline"/>
        </w:rPr>
      </w:pPr>
      <w:bookmarkStart w:colFirst="0" w:colLast="0" w:name="_heading=h.7zbo4ydbledo" w:id="5"/>
      <w:bookmarkEnd w:id="5"/>
      <w:r w:rsidDel="00000000" w:rsidR="00000000" w:rsidRPr="00000000">
        <w:rPr>
          <w:rtl w:val="0"/>
        </w:rPr>
      </w:r>
    </w:p>
    <w:p w:rsidR="00000000" w:rsidDel="00000000" w:rsidP="00000000" w:rsidRDefault="00000000" w:rsidRPr="00000000" w14:paraId="00000132">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000000"/>
          <w:sz w:val="20"/>
          <w:szCs w:val="20"/>
          <w:u w:val="none"/>
          <w:shd w:fill="auto" w:val="clear"/>
          <w:vertAlign w:val="baseline"/>
        </w:rPr>
      </w:pPr>
      <w:bookmarkStart w:colFirst="0" w:colLast="0" w:name="_heading=h.b1bpngthio0u" w:id="6"/>
      <w:bookmarkEnd w:id="6"/>
      <w:r w:rsidDel="00000000" w:rsidR="00000000" w:rsidRPr="00000000">
        <w:br w:type="page"/>
      </w:r>
      <w:r w:rsidDel="00000000" w:rsidR="00000000" w:rsidRPr="00000000">
        <w:rPr>
          <w:rtl w:val="0"/>
        </w:rPr>
      </w:r>
    </w:p>
    <w:p w:rsidR="00000000" w:rsidDel="00000000" w:rsidP="00000000" w:rsidRDefault="00000000" w:rsidRPr="00000000" w14:paraId="00000133">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ff0000"/>
          <w:sz w:val="20"/>
          <w:szCs w:val="20"/>
          <w:highlight w:val="yellow"/>
          <w:u w:val="single"/>
          <w:vertAlign w:val="baseline"/>
        </w:rPr>
      </w:pPr>
      <w:bookmarkStart w:colFirst="0" w:colLast="0" w:name="_heading=h.rl3yy05qcwh9" w:id="7"/>
      <w:bookmarkEnd w:id="7"/>
      <w:r w:rsidDel="00000000" w:rsidR="00000000" w:rsidRPr="00000000">
        <w:rPr>
          <w:rFonts w:ascii="Tahoma" w:cs="Tahoma" w:eastAsia="Tahoma" w:hAnsi="Tahoma"/>
          <w:b w:val="1"/>
          <w:bCs w:val="1"/>
          <w:i w:val="0"/>
          <w:iCs w:val="0"/>
          <w:smallCaps w:val="0"/>
          <w:strike w:val="0"/>
          <w:color w:val="000000"/>
          <w:sz w:val="20"/>
          <w:szCs w:val="20"/>
          <w:u w:val="single"/>
          <w:shd w:fill="auto" w:val="clear"/>
          <w:vertAlign w:val="baseline"/>
          <w:rtl w:val="0"/>
        </w:rPr>
        <w:t xml:space="preserve">ANEXO Nº</w:t>
      </w:r>
      <w:r w:rsidDel="00000000" w:rsidR="00000000" w:rsidRPr="00000000">
        <w:rPr>
          <w:rFonts w:ascii="Tahoma" w:cs="Tahoma" w:eastAsia="Tahoma" w:hAnsi="Tahoma"/>
          <w:b w:val="1"/>
          <w:bCs w:val="1"/>
          <w:sz w:val="20"/>
          <w:szCs w:val="20"/>
          <w:u w:val="single"/>
          <w:rtl w:val="0"/>
        </w:rPr>
        <w:t xml:space="preserve"> 10</w:t>
      </w:r>
      <w:r w:rsidDel="00000000" w:rsidR="00000000" w:rsidRPr="00000000">
        <w:rPr>
          <w:rtl w:val="0"/>
        </w:rPr>
      </w:r>
    </w:p>
    <w:p w:rsidR="00000000" w:rsidDel="00000000" w:rsidP="00000000" w:rsidRDefault="00000000" w:rsidRPr="00000000" w14:paraId="00000134">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(INCORPORAR EN EL SOBRE Nº 3)</w:t>
      </w:r>
    </w:p>
    <w:p w:rsidR="00000000" w:rsidDel="00000000" w:rsidP="00000000" w:rsidRDefault="00000000" w:rsidRPr="00000000" w14:paraId="00000135">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ASPECTOS DE SOSTENIBILIDAD</w:t>
      </w:r>
    </w:p>
    <w:p w:rsidR="00000000" w:rsidDel="00000000" w:rsidP="00000000" w:rsidRDefault="00000000" w:rsidRPr="00000000" w14:paraId="00000136">
      <w:pPr>
        <w:spacing w:after="120" w:line="276" w:lineRule="auto"/>
        <w:ind w:right="-409.1338582677156"/>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SUMINISTRO E INSTALACIÓN NUEVO CUADRO CONMUTACIÓN Y TRES GRUPOS ELECTRÓGENOS EN LA EDAR BAIX LLOBREGAT</w:t>
      </w:r>
    </w:p>
    <w:p w:rsidR="00000000" w:rsidDel="00000000" w:rsidP="00000000" w:rsidRDefault="00000000" w:rsidRPr="00000000" w14:paraId="00000137">
      <w:pPr>
        <w:spacing w:after="240" w:line="276" w:lineRule="auto"/>
        <w:ind w:right="-409.1338582677156"/>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(Nº EXP.: AB/2026/193)</w:t>
      </w:r>
    </w:p>
    <w:p w:rsidR="00000000" w:rsidDel="00000000" w:rsidP="00000000" w:rsidRDefault="00000000" w:rsidRPr="00000000" w14:paraId="00000138">
      <w:pPr>
        <w:spacing w:after="120" w:line="276" w:lineRule="auto"/>
        <w:ind w:left="-135"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El/la abajo firmante,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así como con la documentación técnica de su oferta, en caso de resultar adjudicataria, y se obliga a ejecutar la prestación aplicando los siguientes aspectos de sostenibilidad:</w:t>
      </w:r>
    </w:p>
    <w:p w:rsidR="00000000" w:rsidDel="00000000" w:rsidP="00000000" w:rsidRDefault="00000000" w:rsidRPr="00000000" w14:paraId="00000139">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b w:val="1"/>
          <w:bCs w:val="1"/>
          <w:smallCaps w:val="0"/>
          <w:sz w:val="20"/>
          <w:szCs w:val="20"/>
          <w:rtl w:val="0"/>
        </w:rPr>
        <w:t xml:space="preserve">C.</w:t>
      </w:r>
      <w:r w:rsidDel="00000000" w:rsidR="00000000" w:rsidRPr="00000000">
        <w:rPr>
          <w:rFonts w:ascii="Tahoma" w:cs="Tahoma" w:eastAsia="Tahoma" w:hAnsi="Tahoma"/>
          <w:b w:val="1"/>
          <w:bCs w:val="1"/>
          <w:sz w:val="20"/>
          <w:szCs w:val="20"/>
          <w:rtl w:val="0"/>
        </w:rPr>
        <w:t xml:space="preserve">2</w:t>
      </w:r>
      <w:r w:rsidDel="00000000" w:rsidR="00000000" w:rsidRPr="00000000">
        <w:rPr>
          <w:rFonts w:ascii="Tahoma" w:cs="Tahoma" w:eastAsia="Tahoma" w:hAnsi="Tahoma"/>
          <w:b w:val="1"/>
          <w:bCs w:val="1"/>
          <w:smallCaps w:val="0"/>
          <w:sz w:val="20"/>
          <w:szCs w:val="20"/>
          <w:rtl w:val="0"/>
        </w:rPr>
        <w:t xml:space="preserve">.1) </w:t>
      </w:r>
      <w:r w:rsidDel="00000000" w:rsidR="00000000" w:rsidRPr="00000000">
        <w:rPr>
          <w:rFonts w:ascii="Tahoma" w:cs="Tahoma" w:eastAsia="Tahoma" w:hAnsi="Tahoma"/>
          <w:b w:val="1"/>
          <w:bCs w:val="1"/>
          <w:i w:val="1"/>
          <w:iCs w:val="1"/>
          <w:smallCaps w:val="0"/>
          <w:sz w:val="20"/>
          <w:szCs w:val="20"/>
          <w:rtl w:val="0"/>
        </w:rPr>
        <w:t xml:space="preserve">(Mejora Opcional)</w:t>
      </w:r>
      <w:r w:rsidDel="00000000" w:rsidR="00000000" w:rsidRPr="00000000">
        <w:rPr>
          <w:rFonts w:ascii="Tahoma" w:cs="Tahoma" w:eastAsia="Tahoma" w:hAnsi="Tahoma"/>
          <w:b w:val="1"/>
          <w:bCs w:val="1"/>
          <w:smallCaps w:val="0"/>
          <w:sz w:val="20"/>
          <w:szCs w:val="20"/>
          <w:rtl w:val="0"/>
        </w:rPr>
        <w:t xml:space="preserve"> Aspectos medioambientales:</w:t>
      </w:r>
      <w:r w:rsidDel="00000000" w:rsidR="00000000" w:rsidRPr="00000000">
        <w:rPr>
          <w:rtl w:val="0"/>
        </w:rPr>
      </w:r>
    </w:p>
    <w:tbl>
      <w:tblPr>
        <w:tblStyle w:val="Table4"/>
        <w:tblW w:w="8729.0" w:type="dxa"/>
        <w:jc w:val="left"/>
        <w:tblInd w:w="147.0" w:type="dxa"/>
        <w:tblLayout w:type="fixed"/>
        <w:tblLook w:val="0400"/>
      </w:tblPr>
      <w:tblGrid>
        <w:gridCol w:w="7650"/>
        <w:gridCol w:w="1079"/>
        <w:tblGridChange w:id="0">
          <w:tblGrid>
            <w:gridCol w:w="7650"/>
            <w:gridCol w:w="1079"/>
          </w:tblGrid>
        </w:tblGridChange>
      </w:tblGrid>
      <w:tr>
        <w:trPr>
          <w:cantSplit w:val="0"/>
          <w:trHeight w:val="1105" w:hRule="atLeast"/>
          <w:tblHeader w:val="0"/>
        </w:trPr>
        <w:tc>
          <w:tcPr>
            <w:tcBorders>
              <w:top w:color="000000" w:space="0" w:sz="0" w:val="nil"/>
              <w:left w:color="ffffff" w:space="0" w:sz="6" w:val="single"/>
              <w:bottom w:color="ffffff" w:space="0" w:sz="6" w:val="single"/>
              <w:right w:color="ffffff" w:space="0" w:sz="6" w:val="single"/>
            </w:tcBorders>
            <w:shd w:fill="b8cce4" w:val="clear"/>
          </w:tcPr>
          <w:p w:rsidR="00000000" w:rsidDel="00000000" w:rsidP="00000000" w:rsidRDefault="00000000" w:rsidRPr="00000000" w14:paraId="0000013A">
            <w:pPr>
              <w:spacing w:line="276" w:lineRule="auto"/>
              <w:ind w:right="62"/>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C.2.1.1) Con el </w:t>
            </w:r>
            <w:r w:rsidDel="00000000" w:rsidR="00000000" w:rsidRPr="00000000">
              <w:rPr>
                <w:rFonts w:ascii="Tahoma" w:cs="Tahoma" w:eastAsia="Tahoma" w:hAnsi="Tahoma"/>
                <w:b w:val="1"/>
                <w:bCs w:val="1"/>
                <w:sz w:val="20"/>
                <w:szCs w:val="20"/>
                <w:u w:val="single"/>
                <w:rtl w:val="0"/>
              </w:rPr>
              <w:t xml:space="preserve">cálculo anual de la huella de gases de efecto invernadero</w:t>
            </w:r>
            <w:r w:rsidDel="00000000" w:rsidR="00000000" w:rsidRPr="00000000">
              <w:rPr>
                <w:rFonts w:ascii="Tahoma" w:cs="Tahoma" w:eastAsia="Tahoma" w:hAnsi="Tahoma"/>
                <w:b w:val="1"/>
                <w:bCs w:val="1"/>
                <w:sz w:val="20"/>
                <w:szCs w:val="20"/>
                <w:rtl w:val="0"/>
              </w:rPr>
              <w:t xml:space="preserve"> asociados a cada uno de los productos suministrados según los estándares y alcance descritos en el apartado C.2.1.1) del presente Pliego. </w:t>
            </w:r>
            <w:r w:rsidDel="00000000" w:rsidR="00000000" w:rsidRPr="00000000">
              <w:rPr>
                <w:rtl w:val="0"/>
              </w:rPr>
            </w:r>
          </w:p>
        </w:tc>
        <w:tc>
          <w:tcPr>
            <w:tcBorders>
              <w:top w:color="000000" w:space="0" w:sz="0" w:val="nil"/>
              <w:left w:color="ffffff" w:space="0" w:sz="6" w:val="single"/>
              <w:bottom w:color="ffffff" w:space="0" w:sz="6" w:val="single"/>
              <w:right w:color="000000" w:space="0" w:sz="0" w:val="nil"/>
            </w:tcBorders>
            <w:shd w:fill="dbe5f1" w:val="clear"/>
            <w:vAlign w:val="center"/>
          </w:tcPr>
          <w:p w:rsidR="00000000" w:rsidDel="00000000" w:rsidP="00000000" w:rsidRDefault="00000000" w:rsidRPr="00000000" w14:paraId="0000013B">
            <w:pPr>
              <w:spacing w:line="259" w:lineRule="auto"/>
              <w:ind w:left="55" w:firstLine="0"/>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 SI/NO</w:t>
            </w:r>
            <w:r w:rsidDel="00000000" w:rsidR="00000000" w:rsidRPr="00000000">
              <w:rPr>
                <w:rFonts w:ascii="Tahoma" w:cs="Tahoma" w:eastAsia="Tahoma" w:hAnsi="Tahoma"/>
                <w:b w:val="1"/>
                <w:bCs w:val="1"/>
                <w:sz w:val="20"/>
                <w:szCs w:val="20"/>
                <w:vertAlign w:val="superscript"/>
                <w:rtl w:val="0"/>
              </w:rPr>
              <w:t xml:space="preserve">1 </w:t>
            </w:r>
            <w:r w:rsidDel="00000000" w:rsidR="00000000" w:rsidRPr="00000000">
              <w:rPr>
                <w:rtl w:val="0"/>
              </w:rPr>
            </w:r>
          </w:p>
        </w:tc>
      </w:tr>
      <w:tr>
        <w:trPr>
          <w:cantSplit w:val="0"/>
          <w:trHeight w:val="1215" w:hRule="atLeast"/>
          <w:tblHeader w:val="0"/>
        </w:trPr>
        <w:tc>
          <w:tcPr>
            <w:tcBorders>
              <w:top w:color="ffffff" w:space="0" w:sz="6" w:val="single"/>
              <w:left w:color="ffffff" w:space="0" w:sz="6" w:val="single"/>
              <w:bottom w:color="ffffff" w:space="0" w:sz="6" w:val="single"/>
              <w:right w:color="ffffff" w:space="0" w:sz="6" w:val="single"/>
            </w:tcBorders>
            <w:shd w:fill="b8cce4" w:val="clear"/>
          </w:tcPr>
          <w:p w:rsidR="00000000" w:rsidDel="00000000" w:rsidP="00000000" w:rsidRDefault="00000000" w:rsidRPr="00000000" w14:paraId="0000013C">
            <w:pPr>
              <w:spacing w:after="99" w:line="276" w:lineRule="auto"/>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 C.2.1.2) Fomento de la </w:t>
            </w:r>
            <w:r w:rsidDel="00000000" w:rsidR="00000000" w:rsidRPr="00000000">
              <w:rPr>
                <w:rFonts w:ascii="Tahoma" w:cs="Tahoma" w:eastAsia="Tahoma" w:hAnsi="Tahoma"/>
                <w:b w:val="1"/>
                <w:bCs w:val="1"/>
                <w:sz w:val="20"/>
                <w:szCs w:val="20"/>
                <w:u w:val="single"/>
                <w:rtl w:val="0"/>
              </w:rPr>
              <w:t xml:space="preserve">movilidad sostenible</w:t>
            </w:r>
            <w:r w:rsidDel="00000000" w:rsidR="00000000" w:rsidRPr="00000000">
              <w:rPr>
                <w:rFonts w:ascii="Tahoma" w:cs="Tahoma" w:eastAsia="Tahoma" w:hAnsi="Tahoma"/>
                <w:b w:val="1"/>
                <w:bCs w:val="1"/>
                <w:sz w:val="20"/>
                <w:szCs w:val="20"/>
                <w:rtl w:val="0"/>
              </w:rPr>
              <w:t xml:space="preserve">. </w:t>
            </w:r>
            <w:r w:rsidDel="00000000" w:rsidR="00000000" w:rsidRPr="00000000">
              <w:rPr>
                <w:rtl w:val="0"/>
              </w:rPr>
            </w:r>
          </w:p>
          <w:p w:rsidR="00000000" w:rsidDel="00000000" w:rsidP="00000000" w:rsidRDefault="00000000" w:rsidRPr="00000000" w14:paraId="0000013D">
            <w:pPr>
              <w:spacing w:line="276" w:lineRule="auto"/>
              <w:ind w:left="720" w:right="65" w:hanging="36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 A) Con el uso de </w:t>
            </w:r>
            <w:r w:rsidDel="00000000" w:rsidR="00000000" w:rsidRPr="00000000">
              <w:rPr>
                <w:rFonts w:ascii="Tahoma" w:cs="Tahoma" w:eastAsia="Tahoma" w:hAnsi="Tahoma"/>
                <w:b w:val="1"/>
                <w:bCs w:val="1"/>
                <w:sz w:val="20"/>
                <w:szCs w:val="20"/>
                <w:u w:val="single"/>
                <w:rtl w:val="0"/>
              </w:rPr>
              <w:t xml:space="preserve">vehículos 100% eléctricos para la realización de la</w:t>
            </w:r>
            <w:r w:rsidDel="00000000" w:rsidR="00000000" w:rsidRPr="00000000">
              <w:rPr>
                <w:rFonts w:ascii="Tahoma" w:cs="Tahoma" w:eastAsia="Tahoma" w:hAnsi="Tahoma"/>
                <w:b w:val="1"/>
                <w:bCs w:val="1"/>
                <w:sz w:val="20"/>
                <w:szCs w:val="20"/>
                <w:rtl w:val="0"/>
              </w:rPr>
              <w:t xml:space="preserve"> </w:t>
            </w:r>
            <w:r w:rsidDel="00000000" w:rsidR="00000000" w:rsidRPr="00000000">
              <w:rPr>
                <w:rFonts w:ascii="Tahoma" w:cs="Tahoma" w:eastAsia="Tahoma" w:hAnsi="Tahoma"/>
                <w:b w:val="1"/>
                <w:bCs w:val="1"/>
                <w:sz w:val="20"/>
                <w:szCs w:val="20"/>
                <w:u w:val="single"/>
                <w:rtl w:val="0"/>
              </w:rPr>
              <w:t xml:space="preserve">totalidad de los desplazamientos</w:t>
            </w:r>
            <w:r w:rsidDel="00000000" w:rsidR="00000000" w:rsidRPr="00000000">
              <w:rPr>
                <w:rFonts w:ascii="Tahoma" w:cs="Tahoma" w:eastAsia="Tahoma" w:hAnsi="Tahoma"/>
                <w:b w:val="1"/>
                <w:bCs w:val="1"/>
                <w:sz w:val="20"/>
                <w:szCs w:val="20"/>
                <w:rtl w:val="0"/>
              </w:rPr>
              <w:t xml:space="preserve"> a llevar a cabo en la ejecución del presente Contrato. </w:t>
            </w:r>
            <w:r w:rsidDel="00000000" w:rsidR="00000000" w:rsidRPr="00000000">
              <w:rPr>
                <w:rtl w:val="0"/>
              </w:rPr>
            </w:r>
          </w:p>
        </w:tc>
        <w:tc>
          <w:tcPr>
            <w:tcBorders>
              <w:top w:color="ffffff" w:space="0" w:sz="6" w:val="single"/>
              <w:left w:color="ffffff" w:space="0" w:sz="6" w:val="single"/>
              <w:bottom w:color="ffffff" w:space="0" w:sz="6" w:val="single"/>
              <w:right w:color="000000" w:space="0" w:sz="0" w:val="nil"/>
            </w:tcBorders>
            <w:shd w:fill="dbe5f1" w:val="clear"/>
            <w:vAlign w:val="center"/>
          </w:tcPr>
          <w:p w:rsidR="00000000" w:rsidDel="00000000" w:rsidP="00000000" w:rsidRDefault="00000000" w:rsidRPr="00000000" w14:paraId="0000013E">
            <w:pPr>
              <w:spacing w:line="259" w:lineRule="auto"/>
              <w:ind w:left="55" w:firstLine="0"/>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 SI/NO</w:t>
            </w:r>
            <w:r w:rsidDel="00000000" w:rsidR="00000000" w:rsidRPr="00000000">
              <w:rPr>
                <w:rFonts w:ascii="Tahoma" w:cs="Tahoma" w:eastAsia="Tahoma" w:hAnsi="Tahoma"/>
                <w:b w:val="1"/>
                <w:bCs w:val="1"/>
                <w:sz w:val="20"/>
                <w:szCs w:val="20"/>
                <w:vertAlign w:val="superscript"/>
                <w:rtl w:val="0"/>
              </w:rPr>
              <w:t xml:space="preserve">2 </w:t>
            </w:r>
            <w:r w:rsidDel="00000000" w:rsidR="00000000" w:rsidRPr="00000000">
              <w:rPr>
                <w:rtl w:val="0"/>
              </w:rPr>
            </w:r>
          </w:p>
        </w:tc>
      </w:tr>
      <w:tr>
        <w:trPr>
          <w:cantSplit w:val="0"/>
          <w:trHeight w:val="1580" w:hRule="atLeast"/>
          <w:tblHeader w:val="0"/>
        </w:trPr>
        <w:tc>
          <w:tcPr>
            <w:tcBorders>
              <w:top w:color="ffffff" w:space="0" w:sz="6" w:val="single"/>
              <w:left w:color="ffffff" w:space="0" w:sz="6" w:val="single"/>
              <w:bottom w:color="000000" w:space="0" w:sz="0" w:val="nil"/>
              <w:right w:color="ffffff" w:space="0" w:sz="6" w:val="single"/>
            </w:tcBorders>
            <w:shd w:fill="b8cce4" w:val="clear"/>
          </w:tcPr>
          <w:p w:rsidR="00000000" w:rsidDel="00000000" w:rsidP="00000000" w:rsidRDefault="00000000" w:rsidRPr="00000000" w14:paraId="0000013F">
            <w:pPr>
              <w:spacing w:line="276" w:lineRule="auto"/>
              <w:ind w:left="708.6614173228347" w:right="70" w:hanging="283.46456692913375"/>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 B) Con el uso de vehículos híbridos o que puedan funcionar con gas </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bCs w:val="1"/>
                <w:sz w:val="20"/>
                <w:szCs w:val="20"/>
                <w:rtl w:val="0"/>
              </w:rPr>
              <w:t xml:space="preserve">(ya sea natural, natural comprimido GNC o licuado del petróleo GLP) o el uso combinado de los anteriores con vehículos 100% eléctricos, para la realización de la totalidad de los desplazamientos a llevar a cabo en la ejecución del presente Contrato </w:t>
            </w:r>
            <w:r w:rsidDel="00000000" w:rsidR="00000000" w:rsidRPr="00000000">
              <w:rPr>
                <w:rtl w:val="0"/>
              </w:rPr>
            </w:r>
          </w:p>
        </w:tc>
        <w:tc>
          <w:tcPr>
            <w:tcBorders>
              <w:top w:color="ffffff" w:space="0" w:sz="6" w:val="single"/>
              <w:left w:color="ffffff" w:space="0" w:sz="6" w:val="single"/>
              <w:bottom w:color="000000" w:space="0" w:sz="0" w:val="nil"/>
              <w:right w:color="000000" w:space="0" w:sz="0" w:val="nil"/>
            </w:tcBorders>
            <w:shd w:fill="dbe5f1" w:val="clear"/>
            <w:vAlign w:val="center"/>
          </w:tcPr>
          <w:p w:rsidR="00000000" w:rsidDel="00000000" w:rsidP="00000000" w:rsidRDefault="00000000" w:rsidRPr="00000000" w14:paraId="00000140">
            <w:pPr>
              <w:spacing w:line="259" w:lineRule="auto"/>
              <w:ind w:left="55" w:firstLine="0"/>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 SI/NO</w:t>
            </w:r>
            <w:r w:rsidDel="00000000" w:rsidR="00000000" w:rsidRPr="00000000">
              <w:rPr>
                <w:rFonts w:ascii="Tahoma" w:cs="Tahoma" w:eastAsia="Tahoma" w:hAnsi="Tahoma"/>
                <w:b w:val="1"/>
                <w:bCs w:val="1"/>
                <w:sz w:val="20"/>
                <w:szCs w:val="20"/>
                <w:vertAlign w:val="superscript"/>
                <w:rtl w:val="0"/>
              </w:rPr>
              <w:t xml:space="preserve">2 </w:t>
            </w:r>
            <w:r w:rsidDel="00000000" w:rsidR="00000000" w:rsidRPr="00000000">
              <w:rPr>
                <w:rtl w:val="0"/>
              </w:rPr>
            </w:r>
          </w:p>
        </w:tc>
      </w:tr>
    </w:tbl>
    <w:p w:rsidR="00000000" w:rsidDel="00000000" w:rsidP="00000000" w:rsidRDefault="00000000" w:rsidRPr="00000000" w14:paraId="00000141">
      <w:pPr>
        <w:spacing w:after="120" w:line="276" w:lineRule="auto"/>
        <w:ind w:left="-135" w:right="-409" w:firstLine="0"/>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42">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000000"/>
          <w:sz w:val="20"/>
          <w:szCs w:val="20"/>
          <w:u w:val="none"/>
          <w:shd w:fill="auto" w:val="clear"/>
          <w:vertAlign w:val="baseline"/>
        </w:rPr>
      </w:pPr>
      <w:bookmarkStart w:colFirst="0" w:colLast="0" w:name="_heading=h.9umxazlugw60" w:id="8"/>
      <w:bookmarkEnd w:id="8"/>
      <w:r w:rsidDel="00000000" w:rsidR="00000000" w:rsidRPr="00000000">
        <w:rPr>
          <w:rtl w:val="0"/>
        </w:rPr>
      </w:r>
    </w:p>
    <w:p w:rsidR="00000000" w:rsidDel="00000000" w:rsidP="00000000" w:rsidRDefault="00000000" w:rsidRPr="00000000" w14:paraId="00000143">
      <w:pPr>
        <w:spacing w:after="120" w:line="276" w:lineRule="auto"/>
        <w:ind w:left="-135"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44">
      <w:pPr>
        <w:spacing w:after="120" w:line="276" w:lineRule="auto"/>
        <w:ind w:left="-135"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45">
      <w:pPr>
        <w:spacing w:after="120" w:line="276" w:lineRule="auto"/>
        <w:ind w:left="-135" w:right="-409.1338582677156" w:firstLine="0"/>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46">
      <w:pPr>
        <w:pBdr>
          <w:bottom w:color="a6a6a6" w:space="1" w:sz="4" w:val="single"/>
        </w:pBdr>
        <w:spacing w:after="120" w:line="276" w:lineRule="auto"/>
        <w:ind w:left="-141" w:right="-409.1338582677156" w:firstLine="0"/>
        <w:jc w:val="center"/>
        <w:rPr>
          <w:rFonts w:ascii="Tahoma" w:cs="Tahoma" w:eastAsia="Tahoma" w:hAnsi="Tahoma"/>
          <w:i w:val="1"/>
          <w:iCs w:val="1"/>
          <w:sz w:val="18"/>
          <w:szCs w:val="18"/>
        </w:rPr>
      </w:pPr>
      <w:r w:rsidDel="00000000" w:rsidR="00000000" w:rsidRPr="00000000">
        <w:rPr>
          <w:rtl w:val="0"/>
        </w:rPr>
      </w:r>
    </w:p>
    <w:p w:rsidR="00000000" w:rsidDel="00000000" w:rsidP="00000000" w:rsidRDefault="00000000" w:rsidRPr="00000000" w14:paraId="00000147">
      <w:pPr>
        <w:spacing w:after="120" w:line="276" w:lineRule="auto"/>
        <w:ind w:left="-141" w:right="-409.1338582677156" w:firstLine="0"/>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rtl w:val="0"/>
        </w:rPr>
        <w:t xml:space="preserve">NOTAS: </w:t>
      </w:r>
    </w:p>
    <w:p w:rsidR="00000000" w:rsidDel="00000000" w:rsidP="00000000" w:rsidRDefault="00000000" w:rsidRPr="00000000" w14:paraId="00000148">
      <w:pPr>
        <w:spacing w:after="120" w:line="276" w:lineRule="auto"/>
        <w:ind w:left="-141" w:right="-409" w:firstLine="0"/>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rtl w:val="0"/>
        </w:rPr>
        <w:t xml:space="preserve">1.- Indicar lo que proceda. Con independencia de si se ofertan los mencionados aspectos de sostenibilidad (C.2.1.1), deberá aportarse el presente Anexo Nº 10 debidamente cumplimentado, indicando la opción que corresponda y habiéndose de respetar en todo caso el contenido íntegro del mismo.</w:t>
      </w:r>
    </w:p>
    <w:p w:rsidR="00000000" w:rsidDel="00000000" w:rsidP="00000000" w:rsidRDefault="00000000" w:rsidRPr="00000000" w14:paraId="00000149">
      <w:pPr>
        <w:spacing w:after="120" w:line="276" w:lineRule="auto"/>
        <w:ind w:left="-141" w:right="-409" w:firstLine="0"/>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rtl w:val="0"/>
        </w:rPr>
        <w:t xml:space="preserve">2- Indicar lo que proceda. Con independencia de si se ofertan los mencionados aspectos de sostenibilidad (C.2.1.2) vinculadas con la movilidad sostenible, se deberá marcar un “SI” en la opción ofrecida de entre las dos posibles (A o B) y en la otra un “NO”. En el caso de no ofrecer medidas ambientales (C.2.1.2), deberá marcar “NO” en las dos opciones (A y B). </w:t>
      </w:r>
    </w:p>
    <w:p w:rsidR="00000000" w:rsidDel="00000000" w:rsidP="00000000" w:rsidRDefault="00000000" w:rsidRPr="00000000" w14:paraId="0000014A">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ff0000"/>
          <w:sz w:val="20"/>
          <w:szCs w:val="20"/>
          <w:highlight w:val="yellow"/>
          <w:u w:val="single"/>
          <w:vertAlign w:val="baseline"/>
        </w:rPr>
      </w:pPr>
      <w:bookmarkStart w:colFirst="0" w:colLast="0" w:name="_heading=h.pjp3qclbaplj" w:id="9"/>
      <w:bookmarkEnd w:id="9"/>
      <w:r w:rsidDel="00000000" w:rsidR="00000000" w:rsidRPr="00000000">
        <w:rPr>
          <w:rFonts w:ascii="Tahoma" w:cs="Tahoma" w:eastAsia="Tahoma" w:hAnsi="Tahoma"/>
          <w:b w:val="1"/>
          <w:bCs w:val="1"/>
          <w:i w:val="0"/>
          <w:iCs w:val="0"/>
          <w:smallCaps w:val="0"/>
          <w:strike w:val="0"/>
          <w:color w:val="000000"/>
          <w:sz w:val="20"/>
          <w:szCs w:val="20"/>
          <w:u w:val="single"/>
          <w:shd w:fill="auto" w:val="clear"/>
          <w:vertAlign w:val="baseline"/>
          <w:rtl w:val="0"/>
        </w:rPr>
        <w:t xml:space="preserve">ANEXO N</w:t>
      </w:r>
      <w:r w:rsidDel="00000000" w:rsidR="00000000" w:rsidRPr="00000000">
        <w:rPr>
          <w:rFonts w:ascii="Tahoma" w:cs="Tahoma" w:eastAsia="Tahoma" w:hAnsi="Tahoma"/>
          <w:b w:val="1"/>
          <w:bCs w:val="1"/>
          <w:sz w:val="20"/>
          <w:szCs w:val="20"/>
          <w:u w:val="single"/>
          <w:rtl w:val="0"/>
        </w:rPr>
        <w:t xml:space="preserve">º 11</w:t>
      </w:r>
      <w:r w:rsidDel="00000000" w:rsidR="00000000" w:rsidRPr="00000000">
        <w:rPr>
          <w:rtl w:val="0"/>
        </w:rPr>
      </w:r>
    </w:p>
    <w:p w:rsidR="00000000" w:rsidDel="00000000" w:rsidP="00000000" w:rsidRDefault="00000000" w:rsidRPr="00000000" w14:paraId="0000014B">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CRITERIOS DE ADJUDICACIÓN</w:t>
      </w:r>
    </w:p>
    <w:p w:rsidR="00000000" w:rsidDel="00000000" w:rsidP="00000000" w:rsidRDefault="00000000" w:rsidRPr="00000000" w14:paraId="0000014C">
      <w:pPr>
        <w:spacing w:after="120" w:line="276" w:lineRule="auto"/>
        <w:ind w:right="-409.1338582677156"/>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SUMINISTRO E INSTALACIÓN NUEVO CUADRO CONMUTACIÓN Y TRES GRUPOS ELECTRÓGENOS EN LA EDAR BAIX LLOBREGAT</w:t>
      </w:r>
    </w:p>
    <w:p w:rsidR="00000000" w:rsidDel="00000000" w:rsidP="00000000" w:rsidRDefault="00000000" w:rsidRPr="00000000" w14:paraId="0000014D">
      <w:pPr>
        <w:spacing w:after="240" w:line="276" w:lineRule="auto"/>
        <w:ind w:right="-409.1338582677156"/>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(Nº EXP.: AB/2026/193)</w:t>
      </w:r>
    </w:p>
    <w:p w:rsidR="00000000" w:rsidDel="00000000" w:rsidP="00000000" w:rsidRDefault="00000000" w:rsidRPr="00000000" w14:paraId="0000014E">
      <w:pPr>
        <w:spacing w:after="120" w:line="276" w:lineRule="auto"/>
        <w:ind w:left="-135" w:right="-409.1338582677156" w:firstLine="0"/>
        <w:jc w:val="both"/>
        <w:rPr>
          <w:rFonts w:ascii="Tahoma" w:cs="Tahoma" w:eastAsia="Tahoma" w:hAnsi="Tahoma"/>
          <w:b w:val="1"/>
          <w:bCs w:val="1"/>
          <w:smallCaps w:val="0"/>
          <w:color w:val="ff0000"/>
          <w:sz w:val="20"/>
          <w:szCs w:val="20"/>
        </w:rPr>
      </w:pPr>
      <w:r w:rsidDel="00000000" w:rsidR="00000000" w:rsidRPr="00000000">
        <w:rPr>
          <w:rFonts w:ascii="Tahoma" w:cs="Tahoma" w:eastAsia="Tahoma" w:hAnsi="Tahoma"/>
          <w:smallCaps w:val="0"/>
          <w:sz w:val="20"/>
          <w:szCs w:val="20"/>
          <w:rtl w:val="0"/>
        </w:rPr>
        <w:t xml:space="preserve">Los criterios de adjudicación que se tendrán en cuenta para determinar la oferta con la mejor relación calidad-precio</w:t>
      </w:r>
      <w:r w:rsidDel="00000000" w:rsidR="00000000" w:rsidRPr="00000000">
        <w:rPr>
          <w:rFonts w:ascii="Tahoma" w:cs="Tahoma" w:eastAsia="Tahoma" w:hAnsi="Tahoma"/>
          <w:smallCaps w:val="0"/>
          <w:rtl w:val="0"/>
        </w:rPr>
        <w:t xml:space="preserve"> son los siguientes:</w:t>
      </w:r>
      <w:r w:rsidDel="00000000" w:rsidR="00000000" w:rsidRPr="00000000">
        <w:rPr>
          <w:rtl w:val="0"/>
        </w:rPr>
      </w:r>
    </w:p>
    <w:tbl>
      <w:tblPr>
        <w:tblStyle w:val="Table5"/>
        <w:tblW w:w="9045.0" w:type="dxa"/>
        <w:jc w:val="left"/>
        <w:tblInd w:w="-1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7905"/>
        <w:gridCol w:w="1140"/>
        <w:tblGridChange w:id="0">
          <w:tblGrid>
            <w:gridCol w:w="7905"/>
            <w:gridCol w:w="1140"/>
          </w:tblGrid>
        </w:tblGridChange>
      </w:tblGrid>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4F">
            <w:pPr>
              <w:widowControl w:val="0"/>
              <w:spacing w:after="0" w:line="240" w:lineRule="auto"/>
              <w:ind w:right="41.45669291338663"/>
              <w:rPr>
                <w:rFonts w:ascii="Tahoma" w:cs="Tahoma" w:eastAsia="Tahoma" w:hAnsi="Tahoma"/>
                <w:b w:val="1"/>
                <w:bCs w:val="1"/>
                <w:smallCaps w:val="0"/>
                <w:sz w:val="18"/>
                <w:szCs w:val="18"/>
              </w:rPr>
            </w:pPr>
            <w:r w:rsidDel="00000000" w:rsidR="00000000" w:rsidRPr="00000000">
              <w:rPr>
                <w:rtl w:val="0"/>
              </w:rPr>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150">
            <w:pPr>
              <w:widowControl w:val="0"/>
              <w:spacing w:after="0" w:line="240" w:lineRule="auto"/>
              <w:ind w:right="-62.12598425196802"/>
              <w:jc w:val="center"/>
              <w:rPr>
                <w:rFonts w:ascii="Tahoma" w:cs="Tahoma" w:eastAsia="Tahoma" w:hAnsi="Tahoma"/>
                <w:b w:val="1"/>
                <w:bCs w:val="1"/>
                <w:smallCaps w:val="0"/>
                <w:sz w:val="18"/>
                <w:szCs w:val="18"/>
              </w:rPr>
            </w:pPr>
            <w:r w:rsidDel="00000000" w:rsidR="00000000" w:rsidRPr="00000000">
              <w:rPr>
                <w:rFonts w:ascii="Tahoma" w:cs="Tahoma" w:eastAsia="Tahoma" w:hAnsi="Tahoma"/>
                <w:b w:val="1"/>
                <w:bCs w:val="1"/>
                <w:smallCaps w:val="0"/>
                <w:sz w:val="18"/>
                <w:szCs w:val="18"/>
                <w:rtl w:val="0"/>
              </w:rPr>
              <w:t xml:space="preserve">Puntos</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151">
            <w:pPr>
              <w:widowControl w:val="0"/>
              <w:spacing w:after="0" w:line="240" w:lineRule="auto"/>
              <w:ind w:right="41.45669291338663"/>
              <w:rPr>
                <w:rFonts w:ascii="Tahoma" w:cs="Tahoma" w:eastAsia="Tahoma" w:hAnsi="Tahoma"/>
                <w:b w:val="1"/>
                <w:bCs w:val="1"/>
                <w:smallCaps w:val="0"/>
                <w:sz w:val="18"/>
                <w:szCs w:val="18"/>
              </w:rPr>
            </w:pPr>
            <w:r w:rsidDel="00000000" w:rsidR="00000000" w:rsidRPr="00000000">
              <w:rPr>
                <w:rFonts w:ascii="Tahoma" w:cs="Tahoma" w:eastAsia="Tahoma" w:hAnsi="Tahoma"/>
                <w:b w:val="1"/>
                <w:bCs w:val="1"/>
                <w:smallCaps w:val="0"/>
                <w:sz w:val="18"/>
                <w:szCs w:val="18"/>
                <w:rtl w:val="0"/>
              </w:rPr>
              <w:t xml:space="preserve">B. DOCUMENTACIÓN CUYA VALORACIÓN SE EFECTUARÁ A PARTIR DE CRITERIOS QUE DEPENDEN DE UN JUICIO DE VALOR (DOCUMENTACIÓN TÉCNICA)</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152">
            <w:pPr>
              <w:widowControl w:val="0"/>
              <w:spacing w:after="0" w:line="240" w:lineRule="auto"/>
              <w:ind w:right="-62.12598425196802"/>
              <w:jc w:val="center"/>
              <w:rPr>
                <w:rFonts w:ascii="Tahoma" w:cs="Tahoma" w:eastAsia="Tahoma" w:hAnsi="Tahoma"/>
                <w:b w:val="1"/>
                <w:bCs w:val="1"/>
                <w:smallCaps w:val="0"/>
                <w:sz w:val="18"/>
                <w:szCs w:val="18"/>
              </w:rPr>
            </w:pPr>
            <w:r w:rsidDel="00000000" w:rsidR="00000000" w:rsidRPr="00000000">
              <w:rPr>
                <w:rFonts w:ascii="Tahoma" w:cs="Tahoma" w:eastAsia="Tahoma" w:hAnsi="Tahoma"/>
                <w:b w:val="1"/>
                <w:bCs w:val="1"/>
                <w:sz w:val="18"/>
                <w:szCs w:val="18"/>
                <w:rtl w:val="0"/>
              </w:rPr>
              <w:t xml:space="preserve">35,00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53">
            <w:pPr>
              <w:widowControl w:val="0"/>
              <w:spacing w:after="0" w:line="240" w:lineRule="auto"/>
              <w:ind w:right="41.45669291338663"/>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   B.1) </w:t>
            </w:r>
            <w:r w:rsidDel="00000000" w:rsidR="00000000" w:rsidRPr="00000000">
              <w:rPr>
                <w:rFonts w:ascii="Tahoma" w:cs="Tahoma" w:eastAsia="Tahoma" w:hAnsi="Tahoma"/>
                <w:b w:val="1"/>
                <w:bCs w:val="1"/>
                <w:i w:val="1"/>
                <w:iCs w:val="1"/>
                <w:sz w:val="18"/>
                <w:szCs w:val="18"/>
                <w:rtl w:val="0"/>
              </w:rPr>
              <w:t xml:space="preserve">(Obligatorio)</w:t>
            </w:r>
            <w:r w:rsidDel="00000000" w:rsidR="00000000" w:rsidRPr="00000000">
              <w:rPr>
                <w:rFonts w:ascii="Tahoma" w:cs="Tahoma" w:eastAsia="Tahoma" w:hAnsi="Tahoma"/>
                <w:b w:val="1"/>
                <w:bCs w:val="1"/>
                <w:sz w:val="18"/>
                <w:szCs w:val="18"/>
                <w:rtl w:val="0"/>
              </w:rPr>
              <w:t xml:space="preserve"> “Especificaciones técnicas de los suministros”</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54">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25,00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55">
            <w:pPr>
              <w:widowControl w:val="0"/>
              <w:spacing w:after="0" w:line="240" w:lineRule="auto"/>
              <w:ind w:right="41.45669291338663"/>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   B.2) </w:t>
            </w:r>
            <w:r w:rsidDel="00000000" w:rsidR="00000000" w:rsidRPr="00000000">
              <w:rPr>
                <w:rFonts w:ascii="Tahoma" w:cs="Tahoma" w:eastAsia="Tahoma" w:hAnsi="Tahoma"/>
                <w:b w:val="1"/>
                <w:bCs w:val="1"/>
                <w:i w:val="1"/>
                <w:iCs w:val="1"/>
                <w:sz w:val="18"/>
                <w:szCs w:val="18"/>
                <w:rtl w:val="0"/>
              </w:rPr>
              <w:t xml:space="preserve">(Obligatorio</w:t>
            </w:r>
            <w:r w:rsidDel="00000000" w:rsidR="00000000" w:rsidRPr="00000000">
              <w:rPr>
                <w:rFonts w:ascii="Tahoma" w:cs="Tahoma" w:eastAsia="Tahoma" w:hAnsi="Tahoma"/>
                <w:b w:val="1"/>
                <w:bCs w:val="1"/>
                <w:sz w:val="18"/>
                <w:szCs w:val="18"/>
                <w:rtl w:val="0"/>
              </w:rPr>
              <w:t xml:space="preserve">) “Memoria técnica descriptiva de los trabajos”</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56">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10,00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157">
            <w:pPr>
              <w:widowControl w:val="0"/>
              <w:spacing w:after="0" w:line="240" w:lineRule="auto"/>
              <w:ind w:right="41.45669291338663"/>
              <w:rPr>
                <w:rFonts w:ascii="Tahoma" w:cs="Tahoma" w:eastAsia="Tahoma" w:hAnsi="Tahoma"/>
                <w:b w:val="1"/>
                <w:bCs w:val="1"/>
                <w:smallCaps w:val="0"/>
                <w:sz w:val="18"/>
                <w:szCs w:val="18"/>
              </w:rPr>
            </w:pPr>
            <w:r w:rsidDel="00000000" w:rsidR="00000000" w:rsidRPr="00000000">
              <w:rPr>
                <w:rFonts w:ascii="Tahoma" w:cs="Tahoma" w:eastAsia="Tahoma" w:hAnsi="Tahoma"/>
                <w:b w:val="1"/>
                <w:bCs w:val="1"/>
                <w:smallCaps w:val="0"/>
                <w:sz w:val="18"/>
                <w:szCs w:val="18"/>
                <w:rtl w:val="0"/>
              </w:rPr>
              <w:t xml:space="preserve">C. DOCUMENTACIÓN CUYA VALORACIÓN SE EFECTUARÁ A PARTIR DE FÓRMULAS AUTOMÁTICAS O MATEMÁTICAS</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158">
            <w:pPr>
              <w:widowControl w:val="0"/>
              <w:spacing w:after="0" w:line="240" w:lineRule="auto"/>
              <w:ind w:right="-62.12598425196802"/>
              <w:jc w:val="center"/>
              <w:rPr>
                <w:rFonts w:ascii="Tahoma" w:cs="Tahoma" w:eastAsia="Tahoma" w:hAnsi="Tahoma"/>
                <w:smallCaps w:val="0"/>
                <w:sz w:val="18"/>
                <w:szCs w:val="18"/>
              </w:rPr>
            </w:pPr>
            <w:r w:rsidDel="00000000" w:rsidR="00000000" w:rsidRPr="00000000">
              <w:rPr>
                <w:rFonts w:ascii="Tahoma" w:cs="Tahoma" w:eastAsia="Tahoma" w:hAnsi="Tahoma"/>
                <w:b w:val="1"/>
                <w:bCs w:val="1"/>
                <w:sz w:val="18"/>
                <w:szCs w:val="18"/>
                <w:rtl w:val="0"/>
              </w:rPr>
              <w:t xml:space="preserve">65,00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59">
            <w:pPr>
              <w:widowControl w:val="0"/>
              <w:spacing w:after="0" w:line="240" w:lineRule="auto"/>
              <w:ind w:right="41.45669291338663"/>
              <w:rPr>
                <w:rFonts w:ascii="Tahoma" w:cs="Tahoma" w:eastAsia="Tahoma" w:hAnsi="Tahoma"/>
                <w:b w:val="1"/>
                <w:bCs w:val="1"/>
                <w:smallCaps w:val="0"/>
                <w:sz w:val="18"/>
                <w:szCs w:val="18"/>
              </w:rPr>
            </w:pPr>
            <w:r w:rsidDel="00000000" w:rsidR="00000000" w:rsidRPr="00000000">
              <w:rPr>
                <w:rFonts w:ascii="Tahoma" w:cs="Tahoma" w:eastAsia="Tahoma" w:hAnsi="Tahoma"/>
                <w:b w:val="1"/>
                <w:bCs w:val="1"/>
                <w:smallCaps w:val="0"/>
                <w:sz w:val="18"/>
                <w:szCs w:val="18"/>
                <w:rtl w:val="0"/>
              </w:rPr>
              <w:t xml:space="preserve">   C.1) </w:t>
            </w:r>
            <w:r w:rsidDel="00000000" w:rsidR="00000000" w:rsidRPr="00000000">
              <w:rPr>
                <w:rFonts w:ascii="Tahoma" w:cs="Tahoma" w:eastAsia="Tahoma" w:hAnsi="Tahoma"/>
                <w:b w:val="1"/>
                <w:bCs w:val="1"/>
                <w:i w:val="1"/>
                <w:iCs w:val="1"/>
                <w:smallCaps w:val="0"/>
                <w:sz w:val="18"/>
                <w:szCs w:val="18"/>
                <w:rtl w:val="0"/>
              </w:rPr>
              <w:t xml:space="preserve">(Obligatorio)</w:t>
            </w:r>
            <w:r w:rsidDel="00000000" w:rsidR="00000000" w:rsidRPr="00000000">
              <w:rPr>
                <w:rFonts w:ascii="Tahoma" w:cs="Tahoma" w:eastAsia="Tahoma" w:hAnsi="Tahoma"/>
                <w:b w:val="1"/>
                <w:bCs w:val="1"/>
                <w:smallCaps w:val="0"/>
                <w:sz w:val="18"/>
                <w:szCs w:val="18"/>
                <w:rtl w:val="0"/>
              </w:rPr>
              <w:t xml:space="preserve"> “Proposición económica”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5A">
            <w:pPr>
              <w:widowControl w:val="0"/>
              <w:spacing w:after="0" w:line="240" w:lineRule="auto"/>
              <w:ind w:right="-62.12598425196802"/>
              <w:jc w:val="center"/>
              <w:rPr>
                <w:rFonts w:ascii="Tahoma" w:cs="Tahoma" w:eastAsia="Tahoma" w:hAnsi="Tahoma"/>
                <w:smallCaps w:val="0"/>
                <w:sz w:val="18"/>
                <w:szCs w:val="18"/>
              </w:rPr>
            </w:pPr>
            <w:r w:rsidDel="00000000" w:rsidR="00000000" w:rsidRPr="00000000">
              <w:rPr>
                <w:rFonts w:ascii="Tahoma" w:cs="Tahoma" w:eastAsia="Tahoma" w:hAnsi="Tahoma"/>
                <w:b w:val="1"/>
                <w:bCs w:val="1"/>
                <w:sz w:val="18"/>
                <w:szCs w:val="18"/>
                <w:rtl w:val="0"/>
              </w:rPr>
              <w:t xml:space="preserve">63,00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5B">
            <w:pPr>
              <w:widowControl w:val="0"/>
              <w:spacing w:after="0" w:line="240" w:lineRule="auto"/>
              <w:ind w:right="41.45669291338663"/>
              <w:rPr>
                <w:rFonts w:ascii="Tahoma" w:cs="Tahoma" w:eastAsia="Tahoma" w:hAnsi="Tahoma"/>
                <w:b w:val="1"/>
                <w:bCs w:val="1"/>
                <w:smallCaps w:val="0"/>
                <w:sz w:val="18"/>
                <w:szCs w:val="18"/>
              </w:rPr>
            </w:pPr>
            <w:r w:rsidDel="00000000" w:rsidR="00000000" w:rsidRPr="00000000">
              <w:rPr>
                <w:rFonts w:ascii="Tahoma" w:cs="Tahoma" w:eastAsia="Tahoma" w:hAnsi="Tahoma"/>
                <w:b w:val="1"/>
                <w:bCs w:val="1"/>
                <w:smallCaps w:val="0"/>
                <w:sz w:val="18"/>
                <w:szCs w:val="18"/>
                <w:rtl w:val="0"/>
              </w:rPr>
              <w:t xml:space="preserve">   C.</w:t>
            </w:r>
            <w:r w:rsidDel="00000000" w:rsidR="00000000" w:rsidRPr="00000000">
              <w:rPr>
                <w:rFonts w:ascii="Tahoma" w:cs="Tahoma" w:eastAsia="Tahoma" w:hAnsi="Tahoma"/>
                <w:b w:val="1"/>
                <w:bCs w:val="1"/>
                <w:sz w:val="18"/>
                <w:szCs w:val="18"/>
                <w:rtl w:val="0"/>
              </w:rPr>
              <w:t xml:space="preserve">2</w:t>
            </w:r>
            <w:r w:rsidDel="00000000" w:rsidR="00000000" w:rsidRPr="00000000">
              <w:rPr>
                <w:rFonts w:ascii="Tahoma" w:cs="Tahoma" w:eastAsia="Tahoma" w:hAnsi="Tahoma"/>
                <w:b w:val="1"/>
                <w:bCs w:val="1"/>
                <w:smallCaps w:val="0"/>
                <w:sz w:val="18"/>
                <w:szCs w:val="18"/>
                <w:rtl w:val="0"/>
              </w:rPr>
              <w:t xml:space="preserve">) </w:t>
            </w:r>
            <w:r w:rsidDel="00000000" w:rsidR="00000000" w:rsidRPr="00000000">
              <w:rPr>
                <w:rFonts w:ascii="Tahoma" w:cs="Tahoma" w:eastAsia="Tahoma" w:hAnsi="Tahoma"/>
                <w:b w:val="1"/>
                <w:bCs w:val="1"/>
                <w:i w:val="1"/>
                <w:iCs w:val="1"/>
                <w:sz w:val="18"/>
                <w:szCs w:val="18"/>
                <w:rtl w:val="0"/>
              </w:rPr>
              <w:t xml:space="preserve">(Mejora Opcional)</w:t>
            </w:r>
            <w:r w:rsidDel="00000000" w:rsidR="00000000" w:rsidRPr="00000000">
              <w:rPr>
                <w:rFonts w:ascii="Tahoma" w:cs="Tahoma" w:eastAsia="Tahoma" w:hAnsi="Tahoma"/>
                <w:b w:val="1"/>
                <w:bCs w:val="1"/>
                <w:smallCaps w:val="0"/>
                <w:sz w:val="18"/>
                <w:szCs w:val="18"/>
                <w:rtl w:val="0"/>
              </w:rPr>
              <w:t xml:space="preserve"> “Aspectos de sostenibilidad”</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5C">
            <w:pPr>
              <w:widowControl w:val="0"/>
              <w:spacing w:after="0" w:line="240" w:lineRule="auto"/>
              <w:ind w:right="-62.12598425196802"/>
              <w:jc w:val="center"/>
              <w:rPr>
                <w:rFonts w:ascii="Tahoma" w:cs="Tahoma" w:eastAsia="Tahoma" w:hAnsi="Tahoma"/>
                <w:b w:val="1"/>
                <w:bCs w:val="1"/>
                <w:smallCaps w:val="0"/>
                <w:sz w:val="18"/>
                <w:szCs w:val="18"/>
              </w:rPr>
            </w:pPr>
            <w:r w:rsidDel="00000000" w:rsidR="00000000" w:rsidRPr="00000000">
              <w:rPr>
                <w:rFonts w:ascii="Tahoma" w:cs="Tahoma" w:eastAsia="Tahoma" w:hAnsi="Tahoma"/>
                <w:b w:val="1"/>
                <w:bCs w:val="1"/>
                <w:sz w:val="18"/>
                <w:szCs w:val="18"/>
                <w:rtl w:val="0"/>
              </w:rPr>
              <w:t xml:space="preserve">2,00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5D">
            <w:pPr>
              <w:widowControl w:val="0"/>
              <w:spacing w:after="0" w:line="240" w:lineRule="auto"/>
              <w:ind w:right="41.45669291338663"/>
              <w:rPr>
                <w:rFonts w:ascii="Tahoma" w:cs="Tahoma" w:eastAsia="Tahoma" w:hAnsi="Tahoma"/>
                <w:smallCaps w:val="0"/>
                <w:sz w:val="18"/>
                <w:szCs w:val="18"/>
              </w:rPr>
            </w:pPr>
            <w:r w:rsidDel="00000000" w:rsidR="00000000" w:rsidRPr="00000000">
              <w:rPr>
                <w:rFonts w:ascii="Tahoma" w:cs="Tahoma" w:eastAsia="Tahoma" w:hAnsi="Tahoma"/>
                <w:smallCaps w:val="0"/>
                <w:sz w:val="18"/>
                <w:szCs w:val="18"/>
                <w:rtl w:val="0"/>
              </w:rPr>
              <w:t xml:space="preserve">      C.</w:t>
            </w:r>
            <w:r w:rsidDel="00000000" w:rsidR="00000000" w:rsidRPr="00000000">
              <w:rPr>
                <w:rFonts w:ascii="Tahoma" w:cs="Tahoma" w:eastAsia="Tahoma" w:hAnsi="Tahoma"/>
                <w:sz w:val="18"/>
                <w:szCs w:val="18"/>
                <w:rtl w:val="0"/>
              </w:rPr>
              <w:t xml:space="preserve">2</w:t>
            </w:r>
            <w:r w:rsidDel="00000000" w:rsidR="00000000" w:rsidRPr="00000000">
              <w:rPr>
                <w:rFonts w:ascii="Tahoma" w:cs="Tahoma" w:eastAsia="Tahoma" w:hAnsi="Tahoma"/>
                <w:smallCaps w:val="0"/>
                <w:sz w:val="18"/>
                <w:szCs w:val="18"/>
                <w:rtl w:val="0"/>
              </w:rPr>
              <w:t xml:space="preserve">) </w:t>
            </w:r>
            <w:r w:rsidDel="00000000" w:rsidR="00000000" w:rsidRPr="00000000">
              <w:rPr>
                <w:rFonts w:ascii="Tahoma" w:cs="Tahoma" w:eastAsia="Tahoma" w:hAnsi="Tahoma"/>
                <w:i w:val="1"/>
                <w:iCs w:val="1"/>
                <w:smallCaps w:val="0"/>
                <w:sz w:val="18"/>
                <w:szCs w:val="18"/>
                <w:rtl w:val="0"/>
              </w:rPr>
              <w:t xml:space="preserve">(Mejora Opcional)</w:t>
            </w:r>
            <w:r w:rsidDel="00000000" w:rsidR="00000000" w:rsidRPr="00000000">
              <w:rPr>
                <w:rFonts w:ascii="Tahoma" w:cs="Tahoma" w:eastAsia="Tahoma" w:hAnsi="Tahoma"/>
                <w:smallCaps w:val="0"/>
                <w:sz w:val="18"/>
                <w:szCs w:val="18"/>
                <w:rtl w:val="0"/>
              </w:rPr>
              <w:t xml:space="preserve"> “Aspectos medioambientales”</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15E">
            <w:pPr>
              <w:widowControl w:val="0"/>
              <w:spacing w:after="0" w:line="240" w:lineRule="auto"/>
              <w:ind w:right="-62.12598425196802"/>
              <w:jc w:val="center"/>
              <w:rPr>
                <w:rFonts w:ascii="Tahoma" w:cs="Tahoma" w:eastAsia="Tahoma" w:hAnsi="Tahoma"/>
                <w:smallCaps w:val="0"/>
                <w:sz w:val="18"/>
                <w:szCs w:val="18"/>
              </w:rPr>
            </w:pPr>
            <w:r w:rsidDel="00000000" w:rsidR="00000000" w:rsidRPr="00000000">
              <w:rPr>
                <w:rFonts w:ascii="Tahoma" w:cs="Tahoma" w:eastAsia="Tahoma" w:hAnsi="Tahoma"/>
                <w:sz w:val="18"/>
                <w:szCs w:val="18"/>
                <w:rtl w:val="0"/>
              </w:rPr>
              <w:t xml:space="preserve">2,00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tcMar>
              <w:top w:w="100.0" w:type="dxa"/>
              <w:left w:w="100.0" w:type="dxa"/>
              <w:bottom w:w="100.0" w:type="dxa"/>
              <w:right w:w="100.0" w:type="dxa"/>
            </w:tcMar>
          </w:tcPr>
          <w:p w:rsidR="00000000" w:rsidDel="00000000" w:rsidP="00000000" w:rsidRDefault="00000000" w:rsidRPr="00000000" w14:paraId="0000015F">
            <w:pPr>
              <w:widowControl w:val="0"/>
              <w:spacing w:after="0" w:line="276" w:lineRule="auto"/>
              <w:ind w:left="567" w:right="1134" w:firstLine="0"/>
              <w:rPr>
                <w:rFonts w:ascii="Tahoma" w:cs="Tahoma" w:eastAsia="Tahoma" w:hAnsi="Tahoma"/>
                <w:sz w:val="18"/>
                <w:szCs w:val="18"/>
              </w:rPr>
            </w:pPr>
            <w:r w:rsidDel="00000000" w:rsidR="00000000" w:rsidRPr="00000000">
              <w:rPr>
                <w:rFonts w:ascii="Tahoma" w:cs="Tahoma" w:eastAsia="Tahoma" w:hAnsi="Tahoma"/>
                <w:sz w:val="18"/>
                <w:szCs w:val="18"/>
                <w:rtl w:val="0"/>
              </w:rPr>
              <w:t xml:space="preserve">      C.2.1.1) “Huella de carbono”</w:t>
            </w:r>
          </w:p>
        </w:tc>
        <w:tc>
          <w:tcPr>
            <w:tcBorders>
              <w:top w:color="6fa8dc" w:space="0" w:sz="8" w:val="single"/>
              <w:left w:color="6fa8dc" w:space="0" w:sz="8" w:val="single"/>
              <w:bottom w:color="6fa8dc" w:space="0" w:sz="8" w:val="single"/>
              <w:right w:color="6fa8dc" w:space="0" w:sz="8" w:val="single"/>
            </w:tcBorders>
            <w:tcMar>
              <w:top w:w="100.0" w:type="dxa"/>
              <w:left w:w="100.0" w:type="dxa"/>
              <w:bottom w:w="100.0" w:type="dxa"/>
              <w:right w:w="100.0" w:type="dxa"/>
            </w:tcMar>
            <w:vAlign w:val="center"/>
          </w:tcPr>
          <w:p w:rsidR="00000000" w:rsidDel="00000000" w:rsidP="00000000" w:rsidRDefault="00000000" w:rsidRPr="00000000" w14:paraId="00000160">
            <w:pPr>
              <w:widowControl w:val="0"/>
              <w:spacing w:after="0" w:line="276" w:lineRule="auto"/>
              <w:ind w:right="-62"/>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1,00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tcMar>
              <w:top w:w="100.0" w:type="dxa"/>
              <w:left w:w="100.0" w:type="dxa"/>
              <w:bottom w:w="100.0" w:type="dxa"/>
              <w:right w:w="100.0" w:type="dxa"/>
            </w:tcMar>
          </w:tcPr>
          <w:p w:rsidR="00000000" w:rsidDel="00000000" w:rsidP="00000000" w:rsidRDefault="00000000" w:rsidRPr="00000000" w14:paraId="00000161">
            <w:pPr>
              <w:widowControl w:val="0"/>
              <w:spacing w:after="0" w:line="276" w:lineRule="auto"/>
              <w:ind w:left="567" w:right="40" w:firstLine="0"/>
              <w:rPr>
                <w:rFonts w:ascii="Tahoma" w:cs="Tahoma" w:eastAsia="Tahoma" w:hAnsi="Tahoma"/>
                <w:sz w:val="18"/>
                <w:szCs w:val="18"/>
              </w:rPr>
            </w:pPr>
            <w:r w:rsidDel="00000000" w:rsidR="00000000" w:rsidRPr="00000000">
              <w:rPr>
                <w:rFonts w:ascii="Tahoma" w:cs="Tahoma" w:eastAsia="Tahoma" w:hAnsi="Tahoma"/>
                <w:sz w:val="18"/>
                <w:szCs w:val="18"/>
                <w:rtl w:val="0"/>
              </w:rPr>
              <w:t xml:space="preserve">      C.2.1.2) “Movilidad sostenible”</w:t>
            </w:r>
          </w:p>
        </w:tc>
        <w:tc>
          <w:tcPr>
            <w:tcBorders>
              <w:top w:color="6fa8dc" w:space="0" w:sz="8" w:val="single"/>
              <w:left w:color="6fa8dc" w:space="0" w:sz="8" w:val="single"/>
              <w:bottom w:color="6fa8dc" w:space="0" w:sz="8" w:val="single"/>
              <w:right w:color="6fa8dc" w:space="0" w:sz="8" w:val="single"/>
            </w:tcBorders>
            <w:tcMar>
              <w:top w:w="100.0" w:type="dxa"/>
              <w:left w:w="100.0" w:type="dxa"/>
              <w:bottom w:w="100.0" w:type="dxa"/>
              <w:right w:w="100.0" w:type="dxa"/>
            </w:tcMar>
            <w:vAlign w:val="center"/>
          </w:tcPr>
          <w:p w:rsidR="00000000" w:rsidDel="00000000" w:rsidP="00000000" w:rsidRDefault="00000000" w:rsidRPr="00000000" w14:paraId="00000162">
            <w:pPr>
              <w:widowControl w:val="0"/>
              <w:spacing w:after="0" w:line="276" w:lineRule="auto"/>
              <w:ind w:right="-62"/>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1,00</w:t>
            </w:r>
          </w:p>
        </w:tc>
      </w:tr>
    </w:tbl>
    <w:p w:rsidR="00000000" w:rsidDel="00000000" w:rsidP="00000000" w:rsidRDefault="00000000" w:rsidRPr="00000000" w14:paraId="00000163">
      <w:pPr>
        <w:spacing w:after="120" w:before="240" w:line="276" w:lineRule="auto"/>
        <w:ind w:left="-141" w:right="-409.1338582677156" w:firstLine="0"/>
        <w:jc w:val="both"/>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B) DOCUMENTACIÓN CUYA VALORACIÓN SE EFECTUARÁ A PARTIR DE CRITERIOS QUE DEPENDEN DE UN JUICIO DE VALOR (DOCUMENTACIÓN TÉCNICA): hasta </w:t>
      </w:r>
      <w:r w:rsidDel="00000000" w:rsidR="00000000" w:rsidRPr="00000000">
        <w:rPr>
          <w:rFonts w:ascii="Tahoma" w:cs="Tahoma" w:eastAsia="Tahoma" w:hAnsi="Tahoma"/>
          <w:b w:val="1"/>
          <w:bCs w:val="1"/>
          <w:sz w:val="20"/>
          <w:szCs w:val="20"/>
          <w:u w:val="single"/>
          <w:rtl w:val="0"/>
        </w:rPr>
        <w:t xml:space="preserve">35</w:t>
      </w:r>
      <w:r w:rsidDel="00000000" w:rsidR="00000000" w:rsidRPr="00000000">
        <w:rPr>
          <w:rFonts w:ascii="Tahoma" w:cs="Tahoma" w:eastAsia="Tahoma" w:hAnsi="Tahoma"/>
          <w:b w:val="1"/>
          <w:bCs w:val="1"/>
          <w:smallCaps w:val="0"/>
          <w:sz w:val="20"/>
          <w:szCs w:val="20"/>
          <w:u w:val="single"/>
          <w:rtl w:val="0"/>
        </w:rPr>
        <w:t xml:space="preserve"> puntos, desglosados de la siguiente manera:</w:t>
      </w:r>
    </w:p>
    <w:p w:rsidR="00000000" w:rsidDel="00000000" w:rsidP="00000000" w:rsidRDefault="00000000" w:rsidRPr="00000000" w14:paraId="00000164">
      <w:pPr>
        <w:spacing w:after="120" w:line="276" w:lineRule="auto"/>
        <w:ind w:left="-141" w:right="-409.1338582677156" w:firstLine="0"/>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B.1) </w:t>
      </w:r>
      <w:r w:rsidDel="00000000" w:rsidR="00000000" w:rsidRPr="00000000">
        <w:rPr>
          <w:rFonts w:ascii="Tahoma" w:cs="Tahoma" w:eastAsia="Tahoma" w:hAnsi="Tahoma"/>
          <w:b w:val="1"/>
          <w:bCs w:val="1"/>
          <w:i w:val="1"/>
          <w:iCs w:val="1"/>
          <w:sz w:val="20"/>
          <w:szCs w:val="20"/>
          <w:rtl w:val="0"/>
        </w:rPr>
        <w:t xml:space="preserve">(Obligatorio)</w:t>
      </w:r>
      <w:r w:rsidDel="00000000" w:rsidR="00000000" w:rsidRPr="00000000">
        <w:rPr>
          <w:rFonts w:ascii="Tahoma" w:cs="Tahoma" w:eastAsia="Tahoma" w:hAnsi="Tahoma"/>
          <w:b w:val="1"/>
          <w:bCs w:val="1"/>
          <w:sz w:val="20"/>
          <w:szCs w:val="20"/>
          <w:rtl w:val="0"/>
        </w:rPr>
        <w:t xml:space="preserve"> “Especificaciones técnicas de los suministros”: hasta 25 puntos.</w:t>
      </w:r>
    </w:p>
    <w:p w:rsidR="00000000" w:rsidDel="00000000" w:rsidP="00000000" w:rsidRDefault="00000000" w:rsidRPr="00000000" w14:paraId="00000165">
      <w:pPr>
        <w:spacing w:after="12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 características técnicas de los equipos y sus funcionalidades, y de los elementos accesorios necesarios para el correcto funcionamiento del conjunto a suministrar, cuyo contenido ha de cumplir con lo descrito en el apartado B.1) de la cláusula 10 del presente Pliego, se puntuarán de forma comparativa entre todas las ofertas presentadas, valorándose entre otros aspectos, la funcionalidad y el valor técnico de cada propuesta. </w:t>
      </w:r>
    </w:p>
    <w:p w:rsidR="00000000" w:rsidDel="00000000" w:rsidP="00000000" w:rsidRDefault="00000000" w:rsidRPr="00000000" w14:paraId="00000166">
      <w:pPr>
        <w:spacing w:after="12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unas especificaciones técnicas que sean consideradas como excelentes. El resto de las ofertas de los operadores económicos se puntuarán comparativamente respecto de la que haya obtenido la máxima puntuación. </w:t>
      </w:r>
    </w:p>
    <w:p w:rsidR="00000000" w:rsidDel="00000000" w:rsidP="00000000" w:rsidRDefault="00000000" w:rsidRPr="00000000" w14:paraId="00000167">
      <w:pPr>
        <w:spacing w:after="12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sí,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 </w:t>
      </w:r>
    </w:p>
    <w:p w:rsidR="00000000" w:rsidDel="00000000" w:rsidP="00000000" w:rsidRDefault="00000000" w:rsidRPr="00000000" w14:paraId="00000168">
      <w:pPr>
        <w:spacing w:after="12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deberá ser coherente con las especificaciones y otras consideraciones determinadas en el PPT, así como con el resto de la documentación contractual. </w:t>
      </w:r>
    </w:p>
    <w:p w:rsidR="00000000" w:rsidDel="00000000" w:rsidP="00000000" w:rsidRDefault="00000000" w:rsidRPr="00000000" w14:paraId="00000169">
      <w:pPr>
        <w:spacing w:after="120" w:line="276" w:lineRule="auto"/>
        <w:ind w:left="-141" w:right="-409.1338582677156" w:firstLine="0"/>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B.2) </w:t>
      </w:r>
      <w:r w:rsidDel="00000000" w:rsidR="00000000" w:rsidRPr="00000000">
        <w:rPr>
          <w:rFonts w:ascii="Tahoma" w:cs="Tahoma" w:eastAsia="Tahoma" w:hAnsi="Tahoma"/>
          <w:b w:val="1"/>
          <w:bCs w:val="1"/>
          <w:i w:val="1"/>
          <w:iCs w:val="1"/>
          <w:sz w:val="20"/>
          <w:szCs w:val="20"/>
          <w:rtl w:val="0"/>
        </w:rPr>
        <w:t xml:space="preserve">(Obligatorio)</w:t>
      </w:r>
      <w:r w:rsidDel="00000000" w:rsidR="00000000" w:rsidRPr="00000000">
        <w:rPr>
          <w:rFonts w:ascii="Tahoma" w:cs="Tahoma" w:eastAsia="Tahoma" w:hAnsi="Tahoma"/>
          <w:b w:val="1"/>
          <w:bCs w:val="1"/>
          <w:sz w:val="20"/>
          <w:szCs w:val="20"/>
          <w:rtl w:val="0"/>
        </w:rPr>
        <w:t xml:space="preserve"> “Memoria técnica descriptiva de los trabajos”: hasta 10 puntos.</w:t>
      </w:r>
    </w:p>
    <w:p w:rsidR="00000000" w:rsidDel="00000000" w:rsidP="00000000" w:rsidRDefault="00000000" w:rsidRPr="00000000" w14:paraId="0000016A">
      <w:pPr>
        <w:spacing w:after="12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memoria técnica relativa al desarrollo de los trabajos a realizar, detallando aspectos como instalación eléctricas provisionales, desvío de las líneas eléctricas existentes y los medios utilizados para garantizar el funcionamiento de las instalaciones mientras se realizan los trabajos, cuyo contenido ha de cumplir con lo descrito en el apartado B.2) de la cláusula 10 del presente Pliego, se puntuará de forma comparativa entre todas las memorias descriptivas de las ofertas presentadas, valorándose el grado de detalle, la coherencia y utilidad de cada propuesta en relación a los trabajos a realizar.</w:t>
      </w:r>
    </w:p>
    <w:p w:rsidR="00000000" w:rsidDel="00000000" w:rsidP="00000000" w:rsidRDefault="00000000" w:rsidRPr="00000000" w14:paraId="0000016B">
      <w:pPr>
        <w:spacing w:after="12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una memoria descriptiva que sea considerada como excelente. El resto de las ofertas de los operadores económicos se puntuarán comparativamente respecto de la que haya obtenido la máxima puntuación. </w:t>
      </w:r>
    </w:p>
    <w:p w:rsidR="00000000" w:rsidDel="00000000" w:rsidP="00000000" w:rsidRDefault="00000000" w:rsidRPr="00000000" w14:paraId="0000016C">
      <w:pPr>
        <w:spacing w:after="12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sí,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 </w:t>
      </w:r>
    </w:p>
    <w:p w:rsidR="00000000" w:rsidDel="00000000" w:rsidP="00000000" w:rsidRDefault="00000000" w:rsidRPr="00000000" w14:paraId="0000016D">
      <w:pPr>
        <w:spacing w:after="120" w:line="276" w:lineRule="auto"/>
        <w:ind w:left="-141" w:right="-409" w:firstLine="0"/>
        <w:jc w:val="both"/>
        <w:rPr>
          <w:rFonts w:ascii="Tahoma" w:cs="Tahoma" w:eastAsia="Tahoma" w:hAnsi="Tahoma"/>
          <w:b w:val="1"/>
          <w:bCs w:val="1"/>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PPT y el resto de documentación contractual.</w:t>
      </w:r>
      <w:r w:rsidDel="00000000" w:rsidR="00000000" w:rsidRPr="00000000">
        <w:rPr>
          <w:rtl w:val="0"/>
        </w:rPr>
      </w:r>
    </w:p>
    <w:p w:rsidR="00000000" w:rsidDel="00000000" w:rsidP="00000000" w:rsidRDefault="00000000" w:rsidRPr="00000000" w14:paraId="0000016E">
      <w:pPr>
        <w:spacing w:after="120" w:before="240" w:line="276" w:lineRule="auto"/>
        <w:ind w:left="-141" w:right="-409.1338582677156" w:firstLine="0"/>
        <w:jc w:val="both"/>
        <w:rPr>
          <w:rFonts w:ascii="Tahoma" w:cs="Tahoma" w:eastAsia="Tahoma" w:hAnsi="Tahoma"/>
          <w:b w:val="1"/>
          <w:bCs w:val="1"/>
          <w:smallCaps w:val="0"/>
          <w:color w:val="000000"/>
          <w:sz w:val="20"/>
          <w:szCs w:val="20"/>
        </w:rPr>
      </w:pPr>
      <w:r w:rsidDel="00000000" w:rsidR="00000000" w:rsidRPr="00000000">
        <w:rPr>
          <w:rFonts w:ascii="Tahoma" w:cs="Tahoma" w:eastAsia="Tahoma" w:hAnsi="Tahoma"/>
          <w:b w:val="1"/>
          <w:bCs w:val="1"/>
          <w:smallCaps w:val="0"/>
          <w:sz w:val="20"/>
          <w:szCs w:val="20"/>
          <w:u w:val="single"/>
          <w:rtl w:val="0"/>
        </w:rPr>
        <w:t xml:space="preserve">C) DOCUMENTACIÓN CUYA VALORACIÓN SE EFECTUARÁ A PARTIR DE FÓRMULAS AUTOMÁTICAS O MATEMÁTICAS: hasta </w:t>
      </w:r>
      <w:r w:rsidDel="00000000" w:rsidR="00000000" w:rsidRPr="00000000">
        <w:rPr>
          <w:rFonts w:ascii="Tahoma" w:cs="Tahoma" w:eastAsia="Tahoma" w:hAnsi="Tahoma"/>
          <w:b w:val="1"/>
          <w:bCs w:val="1"/>
          <w:sz w:val="20"/>
          <w:szCs w:val="20"/>
          <w:u w:val="single"/>
          <w:rtl w:val="0"/>
        </w:rPr>
        <w:t xml:space="preserve">65</w:t>
      </w:r>
      <w:r w:rsidDel="00000000" w:rsidR="00000000" w:rsidRPr="00000000">
        <w:rPr>
          <w:rFonts w:ascii="Tahoma" w:cs="Tahoma" w:eastAsia="Tahoma" w:hAnsi="Tahoma"/>
          <w:b w:val="1"/>
          <w:bCs w:val="1"/>
          <w:smallCaps w:val="0"/>
          <w:sz w:val="20"/>
          <w:szCs w:val="20"/>
          <w:u w:val="single"/>
          <w:rtl w:val="0"/>
        </w:rPr>
        <w:t xml:space="preserve"> puntos, desglosados de la siguiente manera:</w:t>
      </w:r>
      <w:r w:rsidDel="00000000" w:rsidR="00000000" w:rsidRPr="00000000">
        <w:rPr>
          <w:rtl w:val="0"/>
        </w:rPr>
      </w:r>
    </w:p>
    <w:p w:rsidR="00000000" w:rsidDel="00000000" w:rsidP="00000000" w:rsidRDefault="00000000" w:rsidRPr="00000000" w14:paraId="0000016F">
      <w:pPr>
        <w:spacing w:after="120" w:line="276" w:lineRule="auto"/>
        <w:ind w:left="-141" w:right="-409.1338582677156" w:firstLine="0"/>
        <w:jc w:val="both"/>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C.1) </w:t>
      </w:r>
      <w:r w:rsidDel="00000000" w:rsidR="00000000" w:rsidRPr="00000000">
        <w:rPr>
          <w:rFonts w:ascii="Tahoma" w:cs="Tahoma" w:eastAsia="Tahoma" w:hAnsi="Tahoma"/>
          <w:b w:val="1"/>
          <w:bCs w:val="1"/>
          <w:i w:val="1"/>
          <w:iCs w:val="1"/>
          <w:smallCaps w:val="0"/>
          <w:sz w:val="20"/>
          <w:szCs w:val="20"/>
          <w:rtl w:val="0"/>
        </w:rPr>
        <w:t xml:space="preserve">(Obligatorio)</w:t>
      </w:r>
      <w:r w:rsidDel="00000000" w:rsidR="00000000" w:rsidRPr="00000000">
        <w:rPr>
          <w:rFonts w:ascii="Tahoma" w:cs="Tahoma" w:eastAsia="Tahoma" w:hAnsi="Tahoma"/>
          <w:b w:val="1"/>
          <w:bCs w:val="1"/>
          <w:smallCaps w:val="0"/>
          <w:sz w:val="20"/>
          <w:szCs w:val="20"/>
          <w:rtl w:val="0"/>
        </w:rPr>
        <w:t xml:space="preserve"> Proposición Económica: hasta </w:t>
      </w:r>
      <w:r w:rsidDel="00000000" w:rsidR="00000000" w:rsidRPr="00000000">
        <w:rPr>
          <w:rFonts w:ascii="Tahoma" w:cs="Tahoma" w:eastAsia="Tahoma" w:hAnsi="Tahoma"/>
          <w:b w:val="1"/>
          <w:bCs w:val="1"/>
          <w:sz w:val="20"/>
          <w:szCs w:val="20"/>
          <w:rtl w:val="0"/>
        </w:rPr>
        <w:t xml:space="preserve">63</w:t>
      </w:r>
      <w:r w:rsidDel="00000000" w:rsidR="00000000" w:rsidRPr="00000000">
        <w:rPr>
          <w:rFonts w:ascii="Tahoma" w:cs="Tahoma" w:eastAsia="Tahoma" w:hAnsi="Tahoma"/>
          <w:b w:val="1"/>
          <w:bCs w:val="1"/>
          <w:smallCaps w:val="0"/>
          <w:sz w:val="20"/>
          <w:szCs w:val="20"/>
          <w:rtl w:val="0"/>
        </w:rPr>
        <w:t xml:space="preserve"> puntos.</w:t>
      </w:r>
    </w:p>
    <w:p w:rsidR="00000000" w:rsidDel="00000000" w:rsidP="00000000" w:rsidRDefault="00000000" w:rsidRPr="00000000" w14:paraId="00000170">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La proposición económica será valorada de acuerdo a la siguiente fórmula:</w:t>
      </w:r>
    </w:p>
    <w:p w:rsidR="00000000" w:rsidDel="00000000" w:rsidP="00000000" w:rsidRDefault="00000000" w:rsidRPr="00000000" w14:paraId="00000171">
      <w:pPr>
        <w:spacing w:after="120" w:line="276" w:lineRule="auto"/>
        <w:ind w:left="-141" w:right="-409.1338582677156" w:firstLine="0"/>
        <w:jc w:val="center"/>
        <w:rPr>
          <w:rFonts w:ascii="Tahoma" w:cs="Tahoma" w:eastAsia="Tahoma" w:hAnsi="Tahoma"/>
          <w:smallCaps w:val="0"/>
          <w:sz w:val="20"/>
          <w:szCs w:val="20"/>
        </w:rPr>
      </w:pPr>
      <m:oMath>
        <m:r>
          <w:rPr>
            <w:rFonts w:ascii="Tahoma" w:cs="Tahoma" w:eastAsia="Tahoma" w:hAnsi="Tahoma"/>
            <w:sz w:val="20"/>
            <w:szCs w:val="20"/>
          </w:rPr>
          <m:t xml:space="preserve">Puntuación económica=63 x </m:t>
        </m:r>
        <m:f>
          <m:fPr>
            <m:ctrlPr>
              <w:rPr>
                <w:rFonts w:ascii="Tahoma" w:cs="Tahoma" w:eastAsia="Tahoma" w:hAnsi="Tahoma"/>
                <w:sz w:val="20"/>
                <w:szCs w:val="20"/>
              </w:rPr>
            </m:ctrlPr>
          </m:fPr>
          <m:num>
            <m:r>
              <w:rPr>
                <w:rFonts w:ascii="Tahoma" w:cs="Tahoma" w:eastAsia="Tahoma" w:hAnsi="Tahoma"/>
                <w:sz w:val="20"/>
                <w:szCs w:val="20"/>
              </w:rPr>
              <m:t xml:space="preserve"> </m:t>
            </m:r>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min</m:t>
                </m:r>
              </m:sub>
            </m:sSub>
          </m:num>
          <m:den>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i</m:t>
                </m:r>
              </m:sub>
            </m:sSub>
          </m:den>
        </m:f>
      </m:oMath>
      <w:r w:rsidDel="00000000" w:rsidR="00000000" w:rsidRPr="00000000">
        <w:rPr>
          <w:rFonts w:ascii="Tahoma" w:cs="Tahoma" w:eastAsia="Tahoma" w:hAnsi="Tahoma"/>
          <w:smallCaps w:val="0"/>
          <w:rtl w:val="0"/>
        </w:rPr>
        <w:t xml:space="preserve">     </w:t>
      </w:r>
      <w:r w:rsidDel="00000000" w:rsidR="00000000" w:rsidRPr="00000000">
        <w:rPr>
          <w:rtl w:val="0"/>
        </w:rPr>
      </w:r>
    </w:p>
    <w:p w:rsidR="00000000" w:rsidDel="00000000" w:rsidP="00000000" w:rsidRDefault="00000000" w:rsidRPr="00000000" w14:paraId="00000172">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Dónde: </w:t>
      </w:r>
    </w:p>
    <w:p w:rsidR="00000000" w:rsidDel="00000000" w:rsidP="00000000" w:rsidRDefault="00000000" w:rsidRPr="00000000" w14:paraId="00000173">
      <w:pPr>
        <w:numPr>
          <w:ilvl w:val="0"/>
          <w:numId w:val="5"/>
        </w:numPr>
        <w:spacing w:after="120" w:line="276" w:lineRule="auto"/>
        <w:ind w:left="566" w:right="-409.1338582677156" w:hanging="360"/>
        <w:jc w:val="both"/>
        <w:rPr>
          <w:smallCaps w:val="0"/>
          <w:sz w:val="20"/>
          <w:szCs w:val="20"/>
        </w:rPr>
      </w:pPr>
      <w:r w:rsidDel="00000000" w:rsidR="00000000" w:rsidRPr="00000000">
        <w:rPr>
          <w:rFonts w:ascii="Tahoma" w:cs="Tahoma" w:eastAsia="Tahoma" w:hAnsi="Tahoma"/>
          <w:i w:val="1"/>
          <w:iCs w:val="1"/>
          <w:smallCaps w:val="0"/>
          <w:sz w:val="20"/>
          <w:szCs w:val="20"/>
          <w:rtl w:val="0"/>
        </w:rPr>
        <w:t xml:space="preserve">PE</w:t>
      </w:r>
      <w:r w:rsidDel="00000000" w:rsidR="00000000" w:rsidRPr="00000000">
        <w:rPr>
          <w:rFonts w:ascii="Tahoma" w:cs="Tahoma" w:eastAsia="Tahoma" w:hAnsi="Tahoma"/>
          <w:i w:val="1"/>
          <w:iCs w:val="1"/>
          <w:smallCaps w:val="0"/>
          <w:sz w:val="20"/>
          <w:szCs w:val="20"/>
          <w:vertAlign w:val="subscript"/>
          <w:rtl w:val="0"/>
        </w:rPr>
        <w:t xml:space="preserve">min</w:t>
      </w:r>
      <w:r w:rsidDel="00000000" w:rsidR="00000000" w:rsidRPr="00000000">
        <w:rPr>
          <w:rFonts w:ascii="Tahoma" w:cs="Tahoma" w:eastAsia="Tahoma" w:hAnsi="Tahoma"/>
          <w:smallCaps w:val="0"/>
          <w:sz w:val="20"/>
          <w:szCs w:val="20"/>
          <w:vertAlign w:val="subscript"/>
          <w:rtl w:val="0"/>
        </w:rPr>
        <w:t xml:space="preserve"> </w:t>
      </w:r>
      <w:r w:rsidDel="00000000" w:rsidR="00000000" w:rsidRPr="00000000">
        <w:rPr>
          <w:rFonts w:ascii="Tahoma" w:cs="Tahoma" w:eastAsia="Tahoma" w:hAnsi="Tahoma"/>
          <w:smallCaps w:val="0"/>
          <w:sz w:val="20"/>
          <w:szCs w:val="20"/>
          <w:rtl w:val="0"/>
        </w:rPr>
        <w:t xml:space="preserve">es el importe total de la proposición económica más baja (IVA no incluido).</w:t>
      </w:r>
      <w:r w:rsidDel="00000000" w:rsidR="00000000" w:rsidRPr="00000000">
        <w:rPr>
          <w:rtl w:val="0"/>
        </w:rPr>
      </w:r>
    </w:p>
    <w:p w:rsidR="00000000" w:rsidDel="00000000" w:rsidP="00000000" w:rsidRDefault="00000000" w:rsidRPr="00000000" w14:paraId="00000174">
      <w:pPr>
        <w:numPr>
          <w:ilvl w:val="0"/>
          <w:numId w:val="5"/>
        </w:numPr>
        <w:spacing w:after="120" w:line="276" w:lineRule="auto"/>
        <w:ind w:left="566" w:right="-409.1338582677156" w:hanging="360"/>
        <w:jc w:val="both"/>
        <w:rPr>
          <w:smallCaps w:val="0"/>
          <w:sz w:val="20"/>
          <w:szCs w:val="20"/>
        </w:rPr>
      </w:pPr>
      <w:r w:rsidDel="00000000" w:rsidR="00000000" w:rsidRPr="00000000">
        <w:rPr>
          <w:rFonts w:ascii="Tahoma" w:cs="Tahoma" w:eastAsia="Tahoma" w:hAnsi="Tahoma"/>
          <w:i w:val="1"/>
          <w:iCs w:val="1"/>
          <w:smallCaps w:val="0"/>
          <w:sz w:val="20"/>
          <w:szCs w:val="20"/>
          <w:rtl w:val="0"/>
        </w:rPr>
        <w:t xml:space="preserve">PE</w:t>
      </w:r>
      <w:r w:rsidDel="00000000" w:rsidR="00000000" w:rsidRPr="00000000">
        <w:rPr>
          <w:rFonts w:ascii="Tahoma" w:cs="Tahoma" w:eastAsia="Tahoma" w:hAnsi="Tahoma"/>
          <w:i w:val="1"/>
          <w:iCs w:val="1"/>
          <w:smallCaps w:val="0"/>
          <w:sz w:val="20"/>
          <w:szCs w:val="20"/>
          <w:vertAlign w:val="subscript"/>
          <w:rtl w:val="0"/>
        </w:rPr>
        <w:t xml:space="preserve">i</w:t>
      </w:r>
      <w:r w:rsidDel="00000000" w:rsidR="00000000" w:rsidRPr="00000000">
        <w:rPr>
          <w:rFonts w:ascii="Tahoma" w:cs="Tahoma" w:eastAsia="Tahoma" w:hAnsi="Tahoma"/>
          <w:smallCaps w:val="0"/>
          <w:sz w:val="20"/>
          <w:szCs w:val="20"/>
          <w:rtl w:val="0"/>
        </w:rPr>
        <w:t xml:space="preserve"> es el importe total de la proposición económica del licitador objeto de valoración (IVA no incluido). </w:t>
      </w:r>
      <w:r w:rsidDel="00000000" w:rsidR="00000000" w:rsidRPr="00000000">
        <w:rPr>
          <w:rtl w:val="0"/>
        </w:rPr>
      </w:r>
    </w:p>
    <w:p w:rsidR="00000000" w:rsidDel="00000000" w:rsidP="00000000" w:rsidRDefault="00000000" w:rsidRPr="00000000" w14:paraId="00000175">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b w:val="1"/>
          <w:bCs w:val="1"/>
          <w:smallCaps w:val="0"/>
          <w:sz w:val="20"/>
          <w:szCs w:val="20"/>
          <w:rtl w:val="0"/>
        </w:rPr>
        <w:t xml:space="preserve">NOTAS</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76">
      <w:pPr>
        <w:numPr>
          <w:ilvl w:val="0"/>
          <w:numId w:val="3"/>
        </w:numPr>
        <w:spacing w:after="120" w:line="276" w:lineRule="auto"/>
        <w:ind w:left="283" w:right="-409.1338582677156" w:hanging="360"/>
        <w:jc w:val="both"/>
        <w:rPr>
          <w:rFonts w:ascii="Tahoma" w:cs="Tahoma" w:eastAsia="Tahoma" w:hAnsi="Tahoma"/>
          <w:smallCaps w:val="0"/>
          <w:color w:val="000000"/>
          <w:sz w:val="20"/>
          <w:szCs w:val="20"/>
        </w:rPr>
      </w:pPr>
      <w:r w:rsidDel="00000000" w:rsidR="00000000" w:rsidRPr="00000000">
        <w:rPr>
          <w:rFonts w:ascii="Tahoma" w:cs="Tahoma" w:eastAsia="Tahoma" w:hAnsi="Tahoma"/>
          <w:smallCaps w:val="0"/>
          <w:sz w:val="20"/>
          <w:szCs w:val="20"/>
          <w:rtl w:val="0"/>
        </w:rPr>
        <w:t xml:space="preserve">Aigües de Barcelona considerará que el </w:t>
      </w:r>
      <w:r w:rsidDel="00000000" w:rsidR="00000000" w:rsidRPr="00000000">
        <w:rPr>
          <w:rFonts w:ascii="Tahoma" w:cs="Tahoma" w:eastAsia="Tahoma" w:hAnsi="Tahoma"/>
          <w:b w:val="1"/>
          <w:bCs w:val="1"/>
          <w:smallCaps w:val="0"/>
          <w:sz w:val="20"/>
          <w:szCs w:val="20"/>
          <w:rtl w:val="0"/>
        </w:rPr>
        <w:t xml:space="preserve">importe total ofertado (IVA no incluido)</w:t>
      </w:r>
      <w:r w:rsidDel="00000000" w:rsidR="00000000" w:rsidRPr="00000000">
        <w:rPr>
          <w:rFonts w:ascii="Tahoma" w:cs="Tahoma" w:eastAsia="Tahoma" w:hAnsi="Tahoma"/>
          <w:smallCaps w:val="0"/>
          <w:sz w:val="20"/>
          <w:szCs w:val="20"/>
          <w:rtl w:val="0"/>
        </w:rPr>
        <w:t xml:space="preserve"> contiene valores presuntamente anormales o desproporcionados cuando se encuentre en alguno de los siguientes supuestos:</w:t>
      </w:r>
      <w:r w:rsidDel="00000000" w:rsidR="00000000" w:rsidRPr="00000000">
        <w:rPr>
          <w:rtl w:val="0"/>
        </w:rPr>
      </w:r>
    </w:p>
    <w:p w:rsidR="00000000" w:rsidDel="00000000" w:rsidP="00000000" w:rsidRDefault="00000000" w:rsidRPr="00000000" w14:paraId="00000177">
      <w:pPr>
        <w:numPr>
          <w:ilvl w:val="1"/>
          <w:numId w:val="6"/>
        </w:numPr>
        <w:spacing w:after="120" w:line="276" w:lineRule="auto"/>
        <w:ind w:left="850" w:right="-409.1338582677156" w:hanging="36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Cuando, sólo concurre un único licitador, sea inferior presupuesto máximo de licitación en más de 20,00 %.</w:t>
      </w:r>
    </w:p>
    <w:p w:rsidR="00000000" w:rsidDel="00000000" w:rsidP="00000000" w:rsidRDefault="00000000" w:rsidRPr="00000000" w14:paraId="00000178">
      <w:pPr>
        <w:numPr>
          <w:ilvl w:val="1"/>
          <w:numId w:val="6"/>
        </w:numPr>
        <w:spacing w:after="120" w:line="276" w:lineRule="auto"/>
        <w:ind w:left="850" w:right="-409.1338582677156" w:hanging="36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Cuando concurren dos licitadores, sea inferior en más de 15,00 % a la otra oferta admitida.</w:t>
      </w:r>
    </w:p>
    <w:p w:rsidR="00000000" w:rsidDel="00000000" w:rsidP="00000000" w:rsidRDefault="00000000" w:rsidRPr="00000000" w14:paraId="00000179">
      <w:pPr>
        <w:numPr>
          <w:ilvl w:val="1"/>
          <w:numId w:val="6"/>
        </w:numPr>
        <w:spacing w:after="120" w:line="276" w:lineRule="auto"/>
        <w:ind w:left="850" w:right="-409.1338582677156" w:hanging="36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Cuando concurren tres o más licitadores, sea inferior en más de 10,00 % de la media aritmética de las ofertas admitidas.</w:t>
      </w:r>
    </w:p>
    <w:p w:rsidR="00000000" w:rsidDel="00000000" w:rsidP="00000000" w:rsidRDefault="00000000" w:rsidRPr="00000000" w14:paraId="0000017A">
      <w:pPr>
        <w:numPr>
          <w:ilvl w:val="0"/>
          <w:numId w:val="6"/>
        </w:numPr>
        <w:spacing w:after="240" w:line="276" w:lineRule="auto"/>
        <w:ind w:left="283" w:right="-409.1338582677156" w:hanging="360"/>
        <w:jc w:val="both"/>
        <w:rPr>
          <w:rFonts w:ascii="Tahoma" w:cs="Tahoma" w:eastAsia="Tahoma" w:hAnsi="Tahoma"/>
          <w:smallCaps w:val="0"/>
          <w:color w:val="000000"/>
          <w:sz w:val="20"/>
          <w:szCs w:val="20"/>
        </w:rPr>
      </w:pPr>
      <w:r w:rsidDel="00000000" w:rsidR="00000000" w:rsidRPr="00000000">
        <w:rPr>
          <w:rFonts w:ascii="Tahoma" w:cs="Tahoma" w:eastAsia="Tahoma" w:hAnsi="Tahoma"/>
          <w:smallCaps w:val="0"/>
          <w:sz w:val="20"/>
          <w:szCs w:val="20"/>
          <w:rtl w:val="0"/>
        </w:rPr>
        <w:t xml:space="preserve">Si alguna proposición no guarda concordancia con el resto de la documentación examinada y admitida, excede del presupuesto máximo de licitación, varía sustancialmente el modelo establecido o comporta error manifiesto en el importe de la proposición, o existe reconocimiento por parte del licitador de que sufre de error o inconsistencia que la hacen inviable, será EXCLUIDA por la Unidad Técnica mediante resolución motivada.</w:t>
      </w:r>
      <w:r w:rsidDel="00000000" w:rsidR="00000000" w:rsidRPr="00000000">
        <w:rPr>
          <w:rtl w:val="0"/>
        </w:rPr>
      </w:r>
    </w:p>
    <w:p w:rsidR="00000000" w:rsidDel="00000000" w:rsidP="00000000" w:rsidRDefault="00000000" w:rsidRPr="00000000" w14:paraId="0000017B">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141" w:right="-405" w:firstLine="0"/>
        <w:jc w:val="left"/>
        <w:rPr>
          <w:rFonts w:ascii="Tahoma" w:cs="Tahoma" w:eastAsia="Tahoma" w:hAnsi="Tahoma"/>
          <w:b w:val="1"/>
          <w:bCs w:val="1"/>
          <w:i w:val="0"/>
          <w:iCs w:val="0"/>
          <w:smallCaps w:val="0"/>
          <w:strike w:val="0"/>
          <w:color w:val="000000"/>
          <w:sz w:val="20"/>
          <w:szCs w:val="20"/>
          <w:u w:val="none"/>
          <w:vertAlign w:val="baseline"/>
        </w:rPr>
      </w:pPr>
      <w:bookmarkStart w:colFirst="0" w:colLast="0" w:name="_heading=h.ed2ndbfheicb" w:id="10"/>
      <w:bookmarkEnd w:id="10"/>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C.</w:t>
      </w:r>
      <w:r w:rsidDel="00000000" w:rsidR="00000000" w:rsidRPr="00000000">
        <w:rPr>
          <w:rFonts w:ascii="Tahoma" w:cs="Tahoma" w:eastAsia="Tahoma" w:hAnsi="Tahoma"/>
          <w:b w:val="1"/>
          <w:bCs w:val="1"/>
          <w:sz w:val="20"/>
          <w:szCs w:val="20"/>
          <w:rtl w:val="0"/>
        </w:rPr>
        <w:t xml:space="preserve">2</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 </w:t>
      </w:r>
      <w:r w:rsidDel="00000000" w:rsidR="00000000" w:rsidRPr="00000000">
        <w:rPr>
          <w:rFonts w:ascii="Tahoma" w:cs="Tahoma" w:eastAsia="Tahoma" w:hAnsi="Tahoma"/>
          <w:b w:val="1"/>
          <w:bCs w:val="1"/>
          <w:i w:val="1"/>
          <w:iCs w:val="1"/>
          <w:smallCaps w:val="0"/>
          <w:strike w:val="0"/>
          <w:color w:val="000000"/>
          <w:sz w:val="20"/>
          <w:szCs w:val="20"/>
          <w:u w:val="none"/>
          <w:vertAlign w:val="baseline"/>
          <w:rtl w:val="0"/>
        </w:rPr>
        <w:t xml:space="preserve">(Mejora Opcional)</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 Aspectos de sostenibilidad: hasta </w:t>
      </w:r>
      <w:r w:rsidDel="00000000" w:rsidR="00000000" w:rsidRPr="00000000">
        <w:rPr>
          <w:rFonts w:ascii="Tahoma" w:cs="Tahoma" w:eastAsia="Tahoma" w:hAnsi="Tahoma"/>
          <w:b w:val="1"/>
          <w:bCs w:val="1"/>
          <w:sz w:val="20"/>
          <w:szCs w:val="20"/>
          <w:rtl w:val="0"/>
        </w:rPr>
        <w:t xml:space="preserve">2</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 puntos.</w:t>
      </w:r>
    </w:p>
    <w:p w:rsidR="00000000" w:rsidDel="00000000" w:rsidP="00000000" w:rsidRDefault="00000000" w:rsidRPr="00000000" w14:paraId="0000017C">
      <w:pPr>
        <w:spacing w:after="120" w:line="276" w:lineRule="auto"/>
        <w:ind w:left="-141" w:right="-405" w:firstLine="0"/>
        <w:jc w:val="both"/>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C.</w:t>
      </w:r>
      <w:r w:rsidDel="00000000" w:rsidR="00000000" w:rsidRPr="00000000">
        <w:rPr>
          <w:rFonts w:ascii="Tahoma" w:cs="Tahoma" w:eastAsia="Tahoma" w:hAnsi="Tahoma"/>
          <w:b w:val="1"/>
          <w:bCs w:val="1"/>
          <w:sz w:val="20"/>
          <w:szCs w:val="20"/>
          <w:rtl w:val="0"/>
        </w:rPr>
        <w:t xml:space="preserve">2</w:t>
      </w:r>
      <w:r w:rsidDel="00000000" w:rsidR="00000000" w:rsidRPr="00000000">
        <w:rPr>
          <w:rFonts w:ascii="Tahoma" w:cs="Tahoma" w:eastAsia="Tahoma" w:hAnsi="Tahoma"/>
          <w:b w:val="1"/>
          <w:bCs w:val="1"/>
          <w:smallCaps w:val="0"/>
          <w:sz w:val="20"/>
          <w:szCs w:val="20"/>
          <w:rtl w:val="0"/>
        </w:rPr>
        <w:t xml:space="preserve">.1) </w:t>
      </w:r>
      <w:r w:rsidDel="00000000" w:rsidR="00000000" w:rsidRPr="00000000">
        <w:rPr>
          <w:rFonts w:ascii="Tahoma" w:cs="Tahoma" w:eastAsia="Tahoma" w:hAnsi="Tahoma"/>
          <w:b w:val="1"/>
          <w:bCs w:val="1"/>
          <w:i w:val="1"/>
          <w:iCs w:val="1"/>
          <w:sz w:val="20"/>
          <w:szCs w:val="20"/>
          <w:rtl w:val="0"/>
        </w:rPr>
        <w:t xml:space="preserve">(Mejora Opcional) </w:t>
      </w:r>
      <w:r w:rsidDel="00000000" w:rsidR="00000000" w:rsidRPr="00000000">
        <w:rPr>
          <w:rFonts w:ascii="Tahoma" w:cs="Tahoma" w:eastAsia="Tahoma" w:hAnsi="Tahoma"/>
          <w:b w:val="1"/>
          <w:bCs w:val="1"/>
          <w:smallCaps w:val="0"/>
          <w:sz w:val="20"/>
          <w:szCs w:val="20"/>
          <w:rtl w:val="0"/>
        </w:rPr>
        <w:t xml:space="preserve">Aspectos medioambientales: hasta </w:t>
      </w:r>
      <w:r w:rsidDel="00000000" w:rsidR="00000000" w:rsidRPr="00000000">
        <w:rPr>
          <w:rFonts w:ascii="Tahoma" w:cs="Tahoma" w:eastAsia="Tahoma" w:hAnsi="Tahoma"/>
          <w:b w:val="1"/>
          <w:bCs w:val="1"/>
          <w:sz w:val="20"/>
          <w:szCs w:val="20"/>
          <w:rtl w:val="0"/>
        </w:rPr>
        <w:t xml:space="preserve">2</w:t>
      </w:r>
      <w:r w:rsidDel="00000000" w:rsidR="00000000" w:rsidRPr="00000000">
        <w:rPr>
          <w:rFonts w:ascii="Tahoma" w:cs="Tahoma" w:eastAsia="Tahoma" w:hAnsi="Tahoma"/>
          <w:b w:val="1"/>
          <w:bCs w:val="1"/>
          <w:smallCaps w:val="0"/>
          <w:sz w:val="20"/>
          <w:szCs w:val="20"/>
          <w:rtl w:val="0"/>
        </w:rPr>
        <w:t xml:space="preserve"> puntos.</w:t>
      </w:r>
    </w:p>
    <w:p w:rsidR="00000000" w:rsidDel="00000000" w:rsidP="00000000" w:rsidRDefault="00000000" w:rsidRPr="00000000" w14:paraId="0000017D">
      <w:pPr>
        <w:ind w:right="-405"/>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C.2.1.1) Huella de carbono: hasta 1 punto. </w:t>
      </w:r>
    </w:p>
    <w:p w:rsidR="00000000" w:rsidDel="00000000" w:rsidP="00000000" w:rsidRDefault="00000000" w:rsidRPr="00000000" w14:paraId="0000017E">
      <w:pPr>
        <w:spacing w:after="124" w:line="270" w:lineRule="auto"/>
        <w:ind w:right="-40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otorgará la máxima puntuación al licitador que realice el cálculo anual de la huella de gases de efecto invernadero asociados a los productos suministrados a Aigües de Barcelona según los estándares y alcance descritos en la Cláusula 10, C.2.1.1) durante la ejecución del contrato.</w:t>
      </w:r>
    </w:p>
    <w:p w:rsidR="00000000" w:rsidDel="00000000" w:rsidP="00000000" w:rsidRDefault="00000000" w:rsidRPr="00000000" w14:paraId="0000017F">
      <w:pPr>
        <w:spacing w:after="124" w:line="270" w:lineRule="auto"/>
        <w:ind w:right="-405"/>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C.2.1.2) Movilidad sostenible: hasta 1 punto. </w:t>
      </w:r>
    </w:p>
    <w:p w:rsidR="00000000" w:rsidDel="00000000" w:rsidP="00000000" w:rsidRDefault="00000000" w:rsidRPr="00000000" w14:paraId="00000180">
      <w:pPr>
        <w:ind w:right="-40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Según se ofrezca la opción A) o la opción B), se otorgará la puntuación que se indica a continuación y en base a los siguientes criterios: </w:t>
      </w:r>
    </w:p>
    <w:p w:rsidR="00000000" w:rsidDel="00000000" w:rsidP="00000000" w:rsidRDefault="00000000" w:rsidRPr="00000000" w14:paraId="00000181">
      <w:pPr>
        <w:numPr>
          <w:ilvl w:val="4"/>
          <w:numId w:val="7"/>
        </w:numPr>
        <w:spacing w:after="120" w:line="271" w:lineRule="auto"/>
        <w:ind w:left="720" w:right="-405" w:hanging="36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OPCIÓN A) </w:t>
      </w:r>
      <w:r w:rsidDel="00000000" w:rsidR="00000000" w:rsidRPr="00000000">
        <w:rPr>
          <w:rFonts w:ascii="Tahoma" w:cs="Tahoma" w:eastAsia="Tahoma" w:hAnsi="Tahoma"/>
          <w:sz w:val="20"/>
          <w:szCs w:val="20"/>
          <w:rtl w:val="0"/>
        </w:rPr>
        <w:t xml:space="preserve">Se otorgará </w:t>
      </w:r>
      <w:r w:rsidDel="00000000" w:rsidR="00000000" w:rsidRPr="00000000">
        <w:rPr>
          <w:rFonts w:ascii="Tahoma" w:cs="Tahoma" w:eastAsia="Tahoma" w:hAnsi="Tahoma"/>
          <w:b w:val="1"/>
          <w:bCs w:val="1"/>
          <w:sz w:val="20"/>
          <w:szCs w:val="20"/>
          <w:rtl w:val="0"/>
        </w:rPr>
        <w:t xml:space="preserve">1 punto </w:t>
      </w:r>
      <w:r w:rsidDel="00000000" w:rsidR="00000000" w:rsidRPr="00000000">
        <w:rPr>
          <w:rFonts w:ascii="Tahoma" w:cs="Tahoma" w:eastAsia="Tahoma" w:hAnsi="Tahoma"/>
          <w:sz w:val="20"/>
          <w:szCs w:val="20"/>
          <w:rtl w:val="0"/>
        </w:rPr>
        <w:t xml:space="preserve">al operador económico que ofrezca el uso de </w:t>
      </w:r>
      <w:r w:rsidDel="00000000" w:rsidR="00000000" w:rsidRPr="00000000">
        <w:rPr>
          <w:rFonts w:ascii="Tahoma" w:cs="Tahoma" w:eastAsia="Tahoma" w:hAnsi="Tahoma"/>
          <w:sz w:val="20"/>
          <w:szCs w:val="20"/>
          <w:u w:val="single"/>
          <w:rtl w:val="0"/>
        </w:rPr>
        <w:t xml:space="preserve">vehículos 100% eléctricos para la realización de la totalidad de los</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sz w:val="20"/>
          <w:szCs w:val="20"/>
          <w:u w:val="single"/>
          <w:rtl w:val="0"/>
        </w:rPr>
        <w:t xml:space="preserve">desplazamientos a llevar a cabo en la ejecución del presente Contrato</w:t>
      </w:r>
      <w:r w:rsidDel="00000000" w:rsidR="00000000" w:rsidRPr="00000000">
        <w:rPr>
          <w:rFonts w:ascii="Tahoma" w:cs="Tahoma" w:eastAsia="Tahoma" w:hAnsi="Tahoma"/>
          <w:sz w:val="20"/>
          <w:szCs w:val="20"/>
          <w:rtl w:val="0"/>
        </w:rPr>
        <w:t xml:space="preserve">. Es decir, cuando la flota de vehículos a utilizar en la prestación del servicio objeto del presente Contrato esté constituida en su totalidad por vehículos 100% eléctricos. </w:t>
      </w:r>
    </w:p>
    <w:p w:rsidR="00000000" w:rsidDel="00000000" w:rsidP="00000000" w:rsidRDefault="00000000" w:rsidRPr="00000000" w14:paraId="00000182">
      <w:pPr>
        <w:numPr>
          <w:ilvl w:val="4"/>
          <w:numId w:val="7"/>
        </w:numPr>
        <w:spacing w:after="128" w:line="270" w:lineRule="auto"/>
        <w:ind w:left="720" w:right="-405" w:hanging="36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OPCIÓN B) </w:t>
      </w:r>
      <w:r w:rsidDel="00000000" w:rsidR="00000000" w:rsidRPr="00000000">
        <w:rPr>
          <w:rFonts w:ascii="Tahoma" w:cs="Tahoma" w:eastAsia="Tahoma" w:hAnsi="Tahoma"/>
          <w:sz w:val="20"/>
          <w:szCs w:val="20"/>
          <w:rtl w:val="0"/>
        </w:rPr>
        <w:t xml:space="preserve">Se otorgará </w:t>
      </w:r>
      <w:r w:rsidDel="00000000" w:rsidR="00000000" w:rsidRPr="00000000">
        <w:rPr>
          <w:rFonts w:ascii="Tahoma" w:cs="Tahoma" w:eastAsia="Tahoma" w:hAnsi="Tahoma"/>
          <w:b w:val="1"/>
          <w:bCs w:val="1"/>
          <w:sz w:val="20"/>
          <w:szCs w:val="20"/>
          <w:rtl w:val="0"/>
        </w:rPr>
        <w:t xml:space="preserve">0,5 puntos </w:t>
      </w:r>
      <w:r w:rsidDel="00000000" w:rsidR="00000000" w:rsidRPr="00000000">
        <w:rPr>
          <w:rFonts w:ascii="Tahoma" w:cs="Tahoma" w:eastAsia="Tahoma" w:hAnsi="Tahoma"/>
          <w:sz w:val="20"/>
          <w:szCs w:val="20"/>
          <w:rtl w:val="0"/>
        </w:rPr>
        <w:t xml:space="preserve">al operador económico que ofrezca el uso de </w:t>
      </w:r>
      <w:r w:rsidDel="00000000" w:rsidR="00000000" w:rsidRPr="00000000">
        <w:rPr>
          <w:rFonts w:ascii="Tahoma" w:cs="Tahoma" w:eastAsia="Tahoma" w:hAnsi="Tahoma"/>
          <w:sz w:val="20"/>
          <w:szCs w:val="20"/>
          <w:u w:val="single"/>
          <w:rtl w:val="0"/>
        </w:rPr>
        <w:t xml:space="preserve">vehículos híbridos o que puedan funcionar con gas</w:t>
      </w:r>
      <w:r w:rsidDel="00000000" w:rsidR="00000000" w:rsidRPr="00000000">
        <w:rPr>
          <w:rFonts w:ascii="Tahoma" w:cs="Tahoma" w:eastAsia="Tahoma" w:hAnsi="Tahoma"/>
          <w:sz w:val="20"/>
          <w:szCs w:val="20"/>
          <w:rtl w:val="0"/>
        </w:rPr>
        <w:t xml:space="preserve"> (ya sea natural, natural comprimido GNC o licuado del petróleo GLP), </w:t>
      </w:r>
      <w:r w:rsidDel="00000000" w:rsidR="00000000" w:rsidRPr="00000000">
        <w:rPr>
          <w:rFonts w:ascii="Tahoma" w:cs="Tahoma" w:eastAsia="Tahoma" w:hAnsi="Tahoma"/>
          <w:sz w:val="20"/>
          <w:szCs w:val="20"/>
          <w:u w:val="single"/>
          <w:rtl w:val="0"/>
        </w:rPr>
        <w:t xml:space="preserve">o el uso combinado de los anteriores</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sz w:val="20"/>
          <w:szCs w:val="20"/>
          <w:u w:val="single"/>
          <w:rtl w:val="0"/>
        </w:rPr>
        <w:t xml:space="preserve">con vehículos 100% eléctricos, para la realización de la totalidad de los</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sz w:val="20"/>
          <w:szCs w:val="20"/>
          <w:u w:val="single"/>
          <w:rtl w:val="0"/>
        </w:rPr>
        <w:t xml:space="preserve">desplazamientos a llevar a cabo en la ejecución del presente Contrato.</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183">
      <w:pPr>
        <w:spacing w:after="120" w:line="276" w:lineRule="auto"/>
        <w:ind w:left="-141" w:right="-409.1338582677156" w:firstLine="0"/>
        <w:jc w:val="both"/>
        <w:rPr>
          <w:rFonts w:ascii="Tahoma" w:cs="Tahoma" w:eastAsia="Tahoma" w:hAnsi="Tahoma"/>
          <w:sz w:val="20"/>
          <w:szCs w:val="20"/>
          <w:highlight w:val="yellow"/>
        </w:rPr>
      </w:pPr>
      <w:r w:rsidDel="00000000" w:rsidR="00000000" w:rsidRPr="00000000">
        <w:rPr>
          <w:rtl w:val="0"/>
        </w:rPr>
      </w:r>
    </w:p>
    <w:p w:rsidR="00000000" w:rsidDel="00000000" w:rsidP="00000000" w:rsidRDefault="00000000" w:rsidRPr="00000000" w14:paraId="00000184">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000000"/>
          <w:sz w:val="20"/>
          <w:szCs w:val="20"/>
          <w:u w:val="none"/>
          <w:shd w:fill="auto" w:val="clear"/>
          <w:vertAlign w:val="baseline"/>
        </w:rPr>
      </w:pPr>
      <w:bookmarkStart w:colFirst="0" w:colLast="0" w:name="_heading=h.7iyd8i3a1t7i" w:id="11"/>
      <w:bookmarkEnd w:id="11"/>
      <w:r w:rsidDel="00000000" w:rsidR="00000000" w:rsidRPr="00000000">
        <w:rPr>
          <w:rtl w:val="0"/>
        </w:rPr>
      </w:r>
    </w:p>
    <w:p w:rsidR="00000000" w:rsidDel="00000000" w:rsidP="00000000" w:rsidRDefault="00000000" w:rsidRPr="00000000" w14:paraId="00000185">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000000"/>
          <w:sz w:val="20"/>
          <w:szCs w:val="20"/>
          <w:u w:val="none"/>
          <w:shd w:fill="auto" w:val="clear"/>
          <w:vertAlign w:val="baseline"/>
        </w:rPr>
      </w:pPr>
      <w:bookmarkStart w:colFirst="0" w:colLast="0" w:name="_heading=h.o3yo2eco8a2r" w:id="12"/>
      <w:bookmarkEnd w:id="12"/>
      <w:r w:rsidDel="00000000" w:rsidR="00000000" w:rsidRPr="00000000">
        <w:br w:type="page"/>
      </w:r>
      <w:r w:rsidDel="00000000" w:rsidR="00000000" w:rsidRPr="00000000">
        <w:rPr>
          <w:rtl w:val="0"/>
        </w:rPr>
      </w:r>
    </w:p>
    <w:p w:rsidR="00000000" w:rsidDel="00000000" w:rsidP="00000000" w:rsidRDefault="00000000" w:rsidRPr="00000000" w14:paraId="00000186">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ff0000"/>
          <w:sz w:val="20"/>
          <w:szCs w:val="20"/>
          <w:highlight w:val="yellow"/>
          <w:u w:val="single"/>
          <w:vertAlign w:val="baseline"/>
        </w:rPr>
      </w:pPr>
      <w:bookmarkStart w:colFirst="0" w:colLast="0" w:name="_heading=h.7ku7d3h5myce" w:id="13"/>
      <w:bookmarkEnd w:id="13"/>
      <w:r w:rsidDel="00000000" w:rsidR="00000000" w:rsidRPr="00000000">
        <w:rPr>
          <w:rFonts w:ascii="Tahoma" w:cs="Tahoma" w:eastAsia="Tahoma" w:hAnsi="Tahoma"/>
          <w:b w:val="1"/>
          <w:bCs w:val="1"/>
          <w:i w:val="0"/>
          <w:iCs w:val="0"/>
          <w:smallCaps w:val="0"/>
          <w:strike w:val="0"/>
          <w:color w:val="000000"/>
          <w:sz w:val="20"/>
          <w:szCs w:val="20"/>
          <w:u w:val="single"/>
          <w:shd w:fill="auto" w:val="clear"/>
          <w:vertAlign w:val="baseline"/>
          <w:rtl w:val="0"/>
        </w:rPr>
        <w:t xml:space="preserve">ANEXO Nº</w:t>
      </w:r>
      <w:r w:rsidDel="00000000" w:rsidR="00000000" w:rsidRPr="00000000">
        <w:rPr>
          <w:rFonts w:ascii="Tahoma" w:cs="Tahoma" w:eastAsia="Tahoma" w:hAnsi="Tahoma"/>
          <w:b w:val="1"/>
          <w:bCs w:val="1"/>
          <w:sz w:val="20"/>
          <w:szCs w:val="20"/>
          <w:u w:val="single"/>
          <w:rtl w:val="0"/>
        </w:rPr>
        <w:t xml:space="preserve"> 12</w:t>
      </w:r>
      <w:r w:rsidDel="00000000" w:rsidR="00000000" w:rsidRPr="00000000">
        <w:rPr>
          <w:rtl w:val="0"/>
        </w:rPr>
      </w:r>
    </w:p>
    <w:p w:rsidR="00000000" w:rsidDel="00000000" w:rsidP="00000000" w:rsidRDefault="00000000" w:rsidRPr="00000000" w14:paraId="00000187">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MODELOS DE GARANTÍA DEFINITIVA</w:t>
      </w:r>
    </w:p>
    <w:p w:rsidR="00000000" w:rsidDel="00000000" w:rsidP="00000000" w:rsidRDefault="00000000" w:rsidRPr="00000000" w14:paraId="00000188">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MODELO DE AVAL BANCARIO DEFINITIVO</w:t>
      </w:r>
    </w:p>
    <w:p w:rsidR="00000000" w:rsidDel="00000000" w:rsidP="00000000" w:rsidRDefault="00000000" w:rsidRPr="00000000" w14:paraId="00000189">
      <w:pPr>
        <w:spacing w:after="120" w:line="276" w:lineRule="auto"/>
        <w:ind w:right="-409.1338582677156"/>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SUMINISTRO E INSTALACIÓN NUEVO CUADRO CONMUTACIÓN Y TRES GRUPOS ELECTRÓGENOS EN LA EDAR BAIX LLOBREGAT</w:t>
      </w:r>
    </w:p>
    <w:p w:rsidR="00000000" w:rsidDel="00000000" w:rsidP="00000000" w:rsidRDefault="00000000" w:rsidRPr="00000000" w14:paraId="0000018A">
      <w:pPr>
        <w:spacing w:after="240" w:line="276" w:lineRule="auto"/>
        <w:ind w:right="-409.1338582677156"/>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(Nº EXP.: AB/2026/193)</w:t>
      </w:r>
    </w:p>
    <w:p w:rsidR="00000000" w:rsidDel="00000000" w:rsidP="00000000" w:rsidRDefault="00000000" w:rsidRPr="00000000" w14:paraId="0000018B">
      <w:pPr>
        <w:spacing w:after="120" w:line="276" w:lineRule="auto"/>
        <w:ind w:right="-409"/>
        <w:jc w:val="center"/>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(Intervenido notarialmente de conformidad con el artículo. 197.1 bis del Reglamento Notarial)</w:t>
      </w:r>
    </w:p>
    <w:p w:rsidR="00000000" w:rsidDel="00000000" w:rsidP="00000000" w:rsidRDefault="00000000" w:rsidRPr="00000000" w14:paraId="0000018C">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Banco .................. y en su nombre y representación..................... en calidad de ................... y según las facultades dimanadas de la Escritura de Poder otorgada ante el Notario de..............., D. ....................................... con fecha ............., número ........... de su protocolo, y que afirman encontrarse íntegramente subsistentes, se constituye avalista fiador solidario de la empresa......................., en interés y beneficio de “Aigües de Barcelona, Empresa Metropolitana de Gestió del Cicle Integral de l’Aigua, SA”, y hasta la suma de (……………) euros (5%</w:t>
      </w:r>
      <w:r w:rsidDel="00000000" w:rsidR="00000000" w:rsidRPr="00000000">
        <w:rPr>
          <w:rFonts w:ascii="Tahoma" w:cs="Tahoma" w:eastAsia="Tahoma" w:hAnsi="Tahoma"/>
          <w:sz w:val="20"/>
          <w:szCs w:val="20"/>
          <w:vertAlign w:val="superscript"/>
        </w:rPr>
        <w:footnoteReference w:customMarkFollows="0" w:id="0"/>
      </w:r>
      <w:r w:rsidDel="00000000" w:rsidR="00000000" w:rsidRPr="00000000">
        <w:rPr>
          <w:rFonts w:ascii="Tahoma" w:cs="Tahoma" w:eastAsia="Tahoma" w:hAnsi="Tahoma"/>
          <w:sz w:val="20"/>
          <w:szCs w:val="20"/>
          <w:rtl w:val="0"/>
        </w:rPr>
        <w:t xml:space="preserve"> del importe de adjudicación, IVA excluido), a efectos de garantizar el exacto cumplimiento por la empresa citada de todas y cada una de las obligaciones concretadas en el correspondiente Contrato de "....................................".</w:t>
      </w:r>
    </w:p>
    <w:p w:rsidR="00000000" w:rsidDel="00000000" w:rsidP="00000000" w:rsidRDefault="00000000" w:rsidRPr="00000000" w14:paraId="0000018D">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aval indicado se presta por el Banco..................., con expresa y formal renuncia de los beneficios de excusión, división, orden y cualquier otro que pudiera, en su caso, ser de aplicación, y al efecto declara el Banco que quiere obligarse y se obliga conjuntamente y solidariamente con la compañía........................ hasta la liquidación por “Aigües de Barcelona, Empresa Metropolitana de Gestió del Cicle Integral de l’Aigua, SA” del contrato antes citado y finalización del plazo de garantía de………………., a pagar con carácter incondicional y dentro, como máximo, de los ocho días siguientes a ser requerido, la suma o sumas que, hasta la concurrencia de la cifra financiada de (…………….) euros (5%</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del importe indicado en la cláusula de garantia definitiva) se exprese en el requerimiento renunciando el Banco, expresamente y solemnemente, a toda excepción o reserva en cuanto a la entrega de las cantidades que le fueran reclamadas cualquiera que fuera la causa o motivo en que estas pudieran fundamentarse, y aunque se manifestara oposición o reclamación por parte de ................................., o de terceros, cualesquiera que estas fueran. </w:t>
      </w:r>
    </w:p>
    <w:p w:rsidR="00000000" w:rsidDel="00000000" w:rsidP="00000000" w:rsidRDefault="00000000" w:rsidRPr="00000000" w14:paraId="0000018E">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presente aval estará en vigor hasta la liquidación del contrato y finalización del plazo de garantía.</w:t>
      </w:r>
    </w:p>
    <w:p w:rsidR="00000000" w:rsidDel="00000000" w:rsidP="00000000" w:rsidRDefault="00000000" w:rsidRPr="00000000" w14:paraId="0000018F">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90">
      <w:pPr>
        <w:spacing w:after="120" w:line="276" w:lineRule="auto"/>
        <w:ind w:right="-409.1338582677156"/>
        <w:jc w:val="both"/>
        <w:rPr>
          <w:rFonts w:ascii="Tahoma" w:cs="Tahoma" w:eastAsia="Tahoma" w:hAnsi="Tahoma"/>
          <w:b w:val="1"/>
          <w:bCs w:val="1"/>
          <w:smallCaps w:val="0"/>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91">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MODELO DE CERTIFICADO DE SEGURO DE CAUCIÓN</w:t>
      </w:r>
    </w:p>
    <w:p w:rsidR="00000000" w:rsidDel="00000000" w:rsidP="00000000" w:rsidRDefault="00000000" w:rsidRPr="00000000" w14:paraId="00000192">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PARA LA GARANTÍA DEFINITIVA</w:t>
      </w:r>
    </w:p>
    <w:p w:rsidR="00000000" w:rsidDel="00000000" w:rsidP="00000000" w:rsidRDefault="00000000" w:rsidRPr="00000000" w14:paraId="00000193">
      <w:pPr>
        <w:spacing w:after="120" w:line="276" w:lineRule="auto"/>
        <w:ind w:right="-409.1338582677156"/>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SUMINISTRO E INSTALACIÓN NUEVO CUADRO CONMUTACIÓN Y TRES GRUPOS ELECTRÓGENOS EN LA EDAR BAIX LLOBREGAT</w:t>
      </w:r>
    </w:p>
    <w:p w:rsidR="00000000" w:rsidDel="00000000" w:rsidP="00000000" w:rsidRDefault="00000000" w:rsidRPr="00000000" w14:paraId="00000194">
      <w:pPr>
        <w:spacing w:after="240" w:line="276" w:lineRule="auto"/>
        <w:ind w:right="-409.1338582677156"/>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(Nº EXP.: AB/2026/193)</w:t>
      </w:r>
    </w:p>
    <w:p w:rsidR="00000000" w:rsidDel="00000000" w:rsidP="00000000" w:rsidRDefault="00000000" w:rsidRPr="00000000" w14:paraId="00000195">
      <w:pPr>
        <w:spacing w:after="120" w:line="276" w:lineRule="auto"/>
        <w:ind w:right="-409"/>
        <w:jc w:val="center"/>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(Intervenido notarialmente de conformidad con el artículo 197.1 bis del Reglamento Notarial)</w:t>
      </w:r>
    </w:p>
    <w:p w:rsidR="00000000" w:rsidDel="00000000" w:rsidP="00000000" w:rsidRDefault="00000000" w:rsidRPr="00000000" w14:paraId="00000196">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Certificado número........................................................................................................ (en adelante, asegurador), con domicilio en ......................................., calle ......................................................................., y NIF ................................, debidamente representado por el señor ...................................................................................., con poderes suficientes para obligarlo en este acto, según resulta de</w:t>
        <w:tab/>
      </w:r>
    </w:p>
    <w:p w:rsidR="00000000" w:rsidDel="00000000" w:rsidP="00000000" w:rsidRDefault="00000000" w:rsidRPr="00000000" w14:paraId="00000197">
      <w:pPr>
        <w:spacing w:after="120" w:line="276" w:lineRule="auto"/>
        <w:ind w:right="-409"/>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ASEGURA</w:t>
      </w:r>
    </w:p>
    <w:p w:rsidR="00000000" w:rsidDel="00000000" w:rsidP="00000000" w:rsidRDefault="00000000" w:rsidRPr="00000000" w14:paraId="00000198">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NIF/CIF ..................., en concepto de tomador del seguro, ante "Aigües de Barcelona, Empresa Metropolitana de Gestió del Cicle Integral de l’Aigua, SA" en adelante el asegurado, hasta el importe de euros ................. (5%</w:t>
      </w:r>
      <w:r w:rsidDel="00000000" w:rsidR="00000000" w:rsidRPr="00000000">
        <w:rPr>
          <w:rFonts w:ascii="Tahoma" w:cs="Tahoma" w:eastAsia="Tahoma" w:hAnsi="Tahoma"/>
          <w:sz w:val="20"/>
          <w:szCs w:val="20"/>
          <w:vertAlign w:val="superscript"/>
        </w:rPr>
        <w:footnoteReference w:customMarkFollows="0" w:id="1"/>
      </w:r>
      <w:r w:rsidDel="00000000" w:rsidR="00000000" w:rsidRPr="00000000">
        <w:rPr>
          <w:rFonts w:ascii="Tahoma" w:cs="Tahoma" w:eastAsia="Tahoma" w:hAnsi="Tahoma"/>
          <w:sz w:val="20"/>
          <w:szCs w:val="20"/>
          <w:rtl w:val="0"/>
        </w:rPr>
        <w:t xml:space="preserve"> del importe de adjudicación, IVA excluido), a efectos de garantizar el exacto cumplimiento por el asegurado de todas y cada una de las obligaciones que le resulten como consecuencia de la adjudicación del contrato de ………………………………………….. </w:t>
      </w:r>
    </w:p>
    <w:p w:rsidR="00000000" w:rsidDel="00000000" w:rsidP="00000000" w:rsidRDefault="00000000" w:rsidRPr="00000000" w14:paraId="00000199">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falta de pago de la prima sea única, primera o siguientes, no dará derecho al asegurador a resolver el Contrato, ni éste quedará extinguido, ni la cobertura del asegurador suspendida, ni éste liberado de su obligación, en caso de que el asegurador deba de hacer efectiva la garantía.</w:t>
      </w:r>
    </w:p>
    <w:p w:rsidR="00000000" w:rsidDel="00000000" w:rsidP="00000000" w:rsidRDefault="00000000" w:rsidRPr="00000000" w14:paraId="0000019A">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asegurador no podrá oponer al asegurado las excepciones que le puedan corresponder contra el tomador del seguro.</w:t>
      </w:r>
    </w:p>
    <w:p w:rsidR="00000000" w:rsidDel="00000000" w:rsidP="00000000" w:rsidRDefault="00000000" w:rsidRPr="00000000" w14:paraId="0000019B">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asegurador asume el compromiso de indemnizar al asegurado al primer requerimiento de “Aigües de Barcelona, Empresa Metropolitana de Gestió del Cicle Integral de l’Aigua, SA” y a pagar con carácter incondicional y dentro, como máximo de los ocho días siguientes a ser requerido, a hacer efectiva, la suma o sumas que hasta la concurrencia de la cifra asegurada se exprese en el requerimiento.</w:t>
      </w:r>
    </w:p>
    <w:p w:rsidR="00000000" w:rsidDel="00000000" w:rsidP="00000000" w:rsidRDefault="00000000" w:rsidRPr="00000000" w14:paraId="0000019C">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presente seguro de caución estará en vigor hasta la liquidación del contrato y finalización del plazo de garantía.</w:t>
      </w:r>
    </w:p>
    <w:p w:rsidR="00000000" w:rsidDel="00000000" w:rsidP="00000000" w:rsidRDefault="00000000" w:rsidRPr="00000000" w14:paraId="0000019D">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el ........ de ........................................... de ............signatura:</w:t>
        <w:tab/>
        <w:tab/>
        <w:tab/>
        <w:tab/>
        <w:tab/>
      </w:r>
    </w:p>
    <w:p w:rsidR="00000000" w:rsidDel="00000000" w:rsidP="00000000" w:rsidRDefault="00000000" w:rsidRPr="00000000" w14:paraId="0000019E">
      <w:pPr>
        <w:spacing w:after="120" w:line="276" w:lineRule="auto"/>
        <w:ind w:right="-409"/>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w:t>
      </w:r>
    </w:p>
    <w:p w:rsidR="00000000" w:rsidDel="00000000" w:rsidP="00000000" w:rsidRDefault="00000000" w:rsidRPr="00000000" w14:paraId="0000019F">
      <w:pPr>
        <w:spacing w:after="120" w:line="276" w:lineRule="auto"/>
        <w:ind w:right="-409"/>
        <w:rPr>
          <w:rFonts w:ascii="Tahoma" w:cs="Tahoma" w:eastAsia="Tahoma" w:hAnsi="Tahoma"/>
          <w:sz w:val="20"/>
          <w:szCs w:val="20"/>
        </w:rPr>
      </w:pPr>
      <w:r w:rsidDel="00000000" w:rsidR="00000000" w:rsidRPr="00000000">
        <w:rPr>
          <w:rFonts w:ascii="Tahoma" w:cs="Tahoma" w:eastAsia="Tahoma" w:hAnsi="Tahoma"/>
          <w:sz w:val="20"/>
          <w:szCs w:val="20"/>
          <w:rtl w:val="0"/>
        </w:rPr>
        <w:t xml:space="preserve">Asegurador:</w:t>
      </w:r>
    </w:p>
    <w:p w:rsidR="00000000" w:rsidDel="00000000" w:rsidP="00000000" w:rsidRDefault="00000000" w:rsidRPr="00000000" w14:paraId="000001A0">
      <w:pPr>
        <w:spacing w:after="240" w:line="276" w:lineRule="auto"/>
        <w:ind w:right="-409.1338582677156"/>
        <w:jc w:val="both"/>
        <w:rPr>
          <w:rFonts w:ascii="Tahoma" w:cs="Tahoma" w:eastAsia="Tahoma" w:hAnsi="Tahoma"/>
          <w:smallCaps w:val="0"/>
          <w:color w:val="000000"/>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A1">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ff0000"/>
          <w:sz w:val="20"/>
          <w:szCs w:val="20"/>
          <w:highlight w:val="yellow"/>
          <w:u w:val="single"/>
          <w:vertAlign w:val="baseline"/>
        </w:rPr>
      </w:pPr>
      <w:bookmarkStart w:colFirst="0" w:colLast="0" w:name="_heading=h.fvas6xqupmri" w:id="14"/>
      <w:bookmarkEnd w:id="14"/>
      <w:r w:rsidDel="00000000" w:rsidR="00000000" w:rsidRPr="00000000">
        <w:rPr>
          <w:rFonts w:ascii="Tahoma" w:cs="Tahoma" w:eastAsia="Tahoma" w:hAnsi="Tahoma"/>
          <w:b w:val="1"/>
          <w:bCs w:val="1"/>
          <w:i w:val="0"/>
          <w:iCs w:val="0"/>
          <w:smallCaps w:val="0"/>
          <w:strike w:val="0"/>
          <w:color w:val="000000"/>
          <w:sz w:val="20"/>
          <w:szCs w:val="20"/>
          <w:u w:val="single"/>
          <w:shd w:fill="auto" w:val="clear"/>
          <w:vertAlign w:val="baseline"/>
          <w:rtl w:val="0"/>
        </w:rPr>
        <w:t xml:space="preserve">ANEXO Nº</w:t>
      </w:r>
      <w:r w:rsidDel="00000000" w:rsidR="00000000" w:rsidRPr="00000000">
        <w:rPr>
          <w:rFonts w:ascii="Tahoma" w:cs="Tahoma" w:eastAsia="Tahoma" w:hAnsi="Tahoma"/>
          <w:b w:val="1"/>
          <w:bCs w:val="1"/>
          <w:sz w:val="20"/>
          <w:szCs w:val="20"/>
          <w:u w:val="single"/>
          <w:rtl w:val="0"/>
        </w:rPr>
        <w:t xml:space="preserve"> 13</w:t>
      </w:r>
      <w:r w:rsidDel="00000000" w:rsidR="00000000" w:rsidRPr="00000000">
        <w:rPr>
          <w:rtl w:val="0"/>
        </w:rPr>
      </w:r>
    </w:p>
    <w:p w:rsidR="00000000" w:rsidDel="00000000" w:rsidP="00000000" w:rsidRDefault="00000000" w:rsidRPr="00000000" w14:paraId="000001A2">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CONTRATO TIPO</w:t>
      </w:r>
    </w:p>
    <w:p w:rsidR="00000000" w:rsidDel="00000000" w:rsidP="00000000" w:rsidRDefault="00000000" w:rsidRPr="00000000" w14:paraId="000001A3">
      <w:pPr>
        <w:spacing w:after="120" w:line="276" w:lineRule="auto"/>
        <w:ind w:right="-409.1338582677156"/>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SUMINISTRO E INSTALACIÓN NUEVO CUADRO CONMUTACIÓN Y TRES GRUPOS ELECTRÓGENOS EN LA EDAR BAIX LLOBREGAT</w:t>
      </w:r>
    </w:p>
    <w:p w:rsidR="00000000" w:rsidDel="00000000" w:rsidP="00000000" w:rsidRDefault="00000000" w:rsidRPr="00000000" w14:paraId="000001A4">
      <w:pPr>
        <w:spacing w:after="240" w:line="276" w:lineRule="auto"/>
        <w:ind w:right="-409.1338582677156"/>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(Nº EXP.: AB/2026/193)</w:t>
      </w:r>
    </w:p>
    <w:sectPr>
      <w:type w:val="nextPage"/>
      <w:pgSz w:h="16838" w:w="11906" w:orient="portrait"/>
      <w:pgMar w:bottom="1417" w:top="1417" w:left="1701" w:right="1701" w:header="426" w:footer="69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Georgia"/>
  <w:font w:name="Times New Roman"/>
  <w:font w:name="Arial"/>
  <w:font w:name="Courier New"/>
  <w:font w:name="Tahoma">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A9">
    <w:pPr>
      <w:tabs>
        <w:tab w:val="center" w:leader="none" w:pos="4252.0001220703125"/>
        <w:tab w:val="right" w:leader="none" w:pos="8504.000244140625"/>
      </w:tabs>
      <w:spacing w:after="0" w:line="240" w:lineRule="auto"/>
      <w:jc w:val="right"/>
      <w:rPr>
        <w:rFonts w:ascii="Tahoma" w:cs="Tahoma" w:eastAsia="Tahoma" w:hAnsi="Tahoma"/>
        <w:color w:val="000000"/>
        <w:sz w:val="20"/>
        <w:szCs w:val="20"/>
      </w:rPr>
    </w:pPr>
    <w:r w:rsidDel="00000000" w:rsidR="00000000" w:rsidRPr="00000000">
      <w:rPr>
        <w:color w:val="000000"/>
        <w:rtl w:val="0"/>
      </w:rPr>
      <w:tab/>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1A5">
      <w:pPr>
        <w:spacing w:after="0" w:line="240" w:lineRule="auto"/>
        <w:ind w:right="-409"/>
        <w:jc w:val="both"/>
        <w:rPr>
          <w:rFonts w:ascii="Tahoma" w:cs="Tahoma" w:eastAsia="Tahoma" w:hAnsi="Tahoma"/>
          <w:i w:val="1"/>
          <w:iCs w:val="1"/>
          <w:color w:val="666666"/>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ahoma" w:cs="Tahoma" w:eastAsia="Tahoma" w:hAnsi="Tahoma"/>
          <w:i w:val="1"/>
          <w:iCs w:val="1"/>
          <w:color w:val="666666"/>
          <w:sz w:val="18"/>
          <w:szCs w:val="18"/>
          <w:rtl w:val="0"/>
        </w:rPr>
        <w:t xml:space="preserve">En caso de que el licitador haya presentado una oferta que presente valores presuntamente anormales o desproporcionados, Aigües de Barcelona podrá exigir al licitador la constitución de una garantía del 8% del importe de adjudicación, IVA no incluido.</w:t>
      </w:r>
    </w:p>
  </w:footnote>
  <w:footnote w:id="1">
    <w:p w:rsidR="00000000" w:rsidDel="00000000" w:rsidP="00000000" w:rsidRDefault="00000000" w:rsidRPr="00000000" w14:paraId="000001A6">
      <w:pPr>
        <w:spacing w:after="0" w:line="240" w:lineRule="auto"/>
        <w:ind w:right="-409"/>
        <w:jc w:val="both"/>
        <w:rPr>
          <w:rFonts w:ascii="Tahoma" w:cs="Tahoma" w:eastAsia="Tahoma" w:hAnsi="Tahoma"/>
          <w:i w:val="1"/>
          <w:iCs w:val="1"/>
          <w:color w:val="666666"/>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ahoma" w:cs="Tahoma" w:eastAsia="Tahoma" w:hAnsi="Tahoma"/>
          <w:i w:val="1"/>
          <w:iCs w:val="1"/>
          <w:color w:val="666666"/>
          <w:sz w:val="18"/>
          <w:szCs w:val="18"/>
          <w:rtl w:val="0"/>
        </w:rPr>
        <w:t xml:space="preserve">En caso de que el licitador haya presentado una oferta que presente valores presuntamente anormales o desproporcionados, Aigües de Barcelona podrá exigir al licitador la constitución de una garantía del 8% del importe de adjudicación, IVA no incluido.</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A7">
    <w:pPr>
      <w:tabs>
        <w:tab w:val="center" w:leader="none" w:pos="4252.0001220703125"/>
        <w:tab w:val="right" w:leader="none" w:pos="8504.000244140625"/>
      </w:tabs>
      <w:spacing w:after="0" w:line="240" w:lineRule="auto"/>
      <w:rPr>
        <w:color w:val="000000"/>
      </w:rPr>
    </w:pPr>
    <w:r w:rsidDel="00000000" w:rsidR="00000000" w:rsidRPr="00000000">
      <w:rPr/>
      <w:drawing>
        <wp:inline distB="0" distT="0" distL="0" distR="0">
          <wp:extent cx="1397000" cy="389255"/>
          <wp:effectExtent b="0" l="0" r="0" t="0"/>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397000" cy="389255"/>
                  </a:xfrm>
                  <a:prstGeom prst="rect"/>
                  <a:ln/>
                </pic:spPr>
              </pic:pic>
            </a:graphicData>
          </a:graphic>
        </wp:inline>
      </w:drawing>
    </w:r>
    <w:r w:rsidDel="00000000" w:rsidR="00000000" w:rsidRPr="00000000">
      <w:rPr>
        <w:rtl w:val="0"/>
      </w:rPr>
    </w:r>
  </w:p>
  <w:p w:rsidR="00000000" w:rsidDel="00000000" w:rsidP="00000000" w:rsidRDefault="00000000" w:rsidRPr="00000000" w14:paraId="000001A8">
    <w:pPr>
      <w:tabs>
        <w:tab w:val="center" w:leader="none" w:pos="4252.0001220703125"/>
        <w:tab w:val="right" w:leader="none" w:pos="8504.000244140625"/>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86" w:hanging="360.0000000000002"/>
      </w:pPr>
      <w:rPr/>
    </w:lvl>
    <w:lvl w:ilvl="1">
      <w:start w:val="1"/>
      <w:numFmt w:val="lowerLetter"/>
      <w:lvlText w:val="%2."/>
      <w:lvlJc w:val="left"/>
      <w:pPr>
        <w:ind w:left="1440" w:hanging="360"/>
      </w:pPr>
      <w:rPr/>
    </w:lvl>
    <w:lvl w:ilvl="2">
      <w:start w:val="1"/>
      <w:numFmt w:val="lowerRoman"/>
      <w:lvlText w:val="%3."/>
      <w:lvlJc w:val="lef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lef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left"/>
      <w:pPr>
        <w:ind w:left="6480" w:hanging="180"/>
      </w:pPr>
      <w:rPr/>
    </w:lvl>
  </w:abstractNum>
  <w:abstractNum w:abstractNumId="2">
    <w:lvl w:ilvl="0">
      <w:start w:val="0"/>
      <w:numFmt w:val="bullet"/>
      <w:lvlText w:val="-"/>
      <w:lvlJc w:val="left"/>
      <w:pPr>
        <w:ind w:left="720" w:hanging="360"/>
      </w:pPr>
      <w:rPr>
        <w:rFonts w:ascii="Arial" w:cs="Arial" w:eastAsia="Arial" w:hAnsi="Arial"/>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Calibri" w:cs="Calibri" w:eastAsia="Calibri" w:hAnsi="Calibri"/>
      </w:rPr>
    </w:lvl>
    <w:lvl w:ilvl="3">
      <w:start w:val="0"/>
      <w:numFmt w:val="bullet"/>
      <w:lvlText w:val="●"/>
      <w:lvlJc w:val="left"/>
      <w:pPr>
        <w:ind w:left="2880" w:hanging="360"/>
      </w:pPr>
      <w:rPr>
        <w:rFonts w:ascii="Calibri" w:cs="Calibri" w:eastAsia="Calibri" w:hAnsi="Calibri"/>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Calibri" w:cs="Calibri" w:eastAsia="Calibri" w:hAnsi="Calibri"/>
      </w:rPr>
    </w:lvl>
    <w:lvl w:ilvl="6">
      <w:start w:val="0"/>
      <w:numFmt w:val="bullet"/>
      <w:lvlText w:val="●"/>
      <w:lvlJc w:val="left"/>
      <w:pPr>
        <w:ind w:left="5040" w:hanging="360"/>
      </w:pPr>
      <w:rPr>
        <w:rFonts w:ascii="Calibri" w:cs="Calibri" w:eastAsia="Calibri" w:hAnsi="Calibri"/>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Calibri" w:cs="Calibri" w:eastAsia="Calibri" w:hAnsi="Calibri"/>
      </w:rPr>
    </w:lvl>
  </w:abstractNum>
  <w:abstractNum w:abstractNumId="3">
    <w:lvl w:ilvl="0">
      <w:start w:val="1"/>
      <w:numFmt w:val="decimal"/>
      <w:lvlText w:val="%1."/>
      <w:lvlJc w:val="left"/>
      <w:pPr>
        <w:ind w:left="1440" w:hanging="360"/>
      </w:pPr>
      <w:rPr>
        <w:b w:val="0"/>
        <w:bCs w:val="0"/>
      </w:rPr>
    </w:lvl>
    <w:lvl w:ilvl="1">
      <w:start w:val="0"/>
      <w:numFmt w:val="bullet"/>
      <w:lvlText w:val="○"/>
      <w:lvlJc w:val="left"/>
      <w:pPr>
        <w:ind w:left="2160" w:hanging="360"/>
      </w:pPr>
      <w:rPr/>
    </w:lvl>
    <w:lvl w:ilvl="2">
      <w:start w:val="0"/>
      <w:numFmt w:val="bullet"/>
      <w:lvlText w:val="■"/>
      <w:lvlJc w:val="left"/>
      <w:pPr>
        <w:ind w:left="2880" w:hanging="180"/>
      </w:pPr>
      <w:rPr/>
    </w:lvl>
    <w:lvl w:ilvl="3">
      <w:start w:val="0"/>
      <w:numFmt w:val="bullet"/>
      <w:lvlText w:val="●"/>
      <w:lvlJc w:val="left"/>
      <w:pPr>
        <w:ind w:left="3600" w:hanging="360"/>
      </w:pPr>
      <w:rPr/>
    </w:lvl>
    <w:lvl w:ilvl="4">
      <w:start w:val="0"/>
      <w:numFmt w:val="bullet"/>
      <w:lvlText w:val="○"/>
      <w:lvlJc w:val="left"/>
      <w:pPr>
        <w:ind w:left="4320" w:hanging="360"/>
      </w:pPr>
      <w:rPr/>
    </w:lvl>
    <w:lvl w:ilvl="5">
      <w:start w:val="0"/>
      <w:numFmt w:val="bullet"/>
      <w:lvlText w:val="■"/>
      <w:lvlJc w:val="left"/>
      <w:pPr>
        <w:ind w:left="5040" w:hanging="180"/>
      </w:pPr>
      <w:rPr/>
    </w:lvl>
    <w:lvl w:ilvl="6">
      <w:start w:val="0"/>
      <w:numFmt w:val="bullet"/>
      <w:lvlText w:val="●"/>
      <w:lvlJc w:val="left"/>
      <w:pPr>
        <w:ind w:left="5760" w:hanging="360"/>
      </w:pPr>
      <w:rPr/>
    </w:lvl>
    <w:lvl w:ilvl="7">
      <w:start w:val="0"/>
      <w:numFmt w:val="bullet"/>
      <w:lvlText w:val="○"/>
      <w:lvlJc w:val="left"/>
      <w:pPr>
        <w:ind w:left="6480" w:hanging="360"/>
      </w:pPr>
      <w:rPr/>
    </w:lvl>
    <w:lvl w:ilvl="8">
      <w:start w:val="0"/>
      <w:numFmt w:val="bullet"/>
      <w:lvlText w:val="■"/>
      <w:lvlJc w:val="left"/>
      <w:pPr>
        <w:ind w:left="7200" w:hanging="180"/>
      </w:pPr>
      <w:rPr/>
    </w:lvl>
  </w:abstractNum>
  <w:abstractNum w:abstractNumId="4">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lef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lef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left"/>
      <w:pPr>
        <w:ind w:left="6480" w:hanging="180"/>
      </w:pPr>
      <w:rPr/>
    </w:lvl>
  </w:abstractNum>
  <w:abstractNum w:abstractNumId="5">
    <w:lvl w:ilvl="0">
      <w:start w:val="0"/>
      <w:numFmt w:val="bullet"/>
      <w:lvlText w:val="●"/>
      <w:lvlJc w:val="left"/>
      <w:pPr>
        <w:ind w:left="2142" w:hanging="360"/>
      </w:pPr>
      <w:rPr>
        <w:rFonts w:ascii="Calibri" w:cs="Calibri" w:eastAsia="Calibri" w:hAnsi="Calibri"/>
      </w:rPr>
    </w:lvl>
    <w:lvl w:ilvl="1">
      <w:start w:val="0"/>
      <w:numFmt w:val="bullet"/>
      <w:lvlText w:val="o"/>
      <w:lvlJc w:val="left"/>
      <w:pPr>
        <w:ind w:left="2862" w:hanging="360"/>
      </w:pPr>
      <w:rPr>
        <w:rFonts w:ascii="Courier New" w:cs="Courier New" w:eastAsia="Courier New" w:hAnsi="Courier New"/>
      </w:rPr>
    </w:lvl>
    <w:lvl w:ilvl="2">
      <w:start w:val="0"/>
      <w:numFmt w:val="bullet"/>
      <w:lvlText w:val="▪"/>
      <w:lvlJc w:val="left"/>
      <w:pPr>
        <w:ind w:left="3582" w:hanging="360"/>
      </w:pPr>
      <w:rPr>
        <w:rFonts w:ascii="Calibri" w:cs="Calibri" w:eastAsia="Calibri" w:hAnsi="Calibri"/>
      </w:rPr>
    </w:lvl>
    <w:lvl w:ilvl="3">
      <w:start w:val="0"/>
      <w:numFmt w:val="bullet"/>
      <w:lvlText w:val="●"/>
      <w:lvlJc w:val="left"/>
      <w:pPr>
        <w:ind w:left="4302" w:hanging="360"/>
      </w:pPr>
      <w:rPr>
        <w:rFonts w:ascii="Calibri" w:cs="Calibri" w:eastAsia="Calibri" w:hAnsi="Calibri"/>
      </w:rPr>
    </w:lvl>
    <w:lvl w:ilvl="4">
      <w:start w:val="0"/>
      <w:numFmt w:val="bullet"/>
      <w:lvlText w:val="o"/>
      <w:lvlJc w:val="left"/>
      <w:pPr>
        <w:ind w:left="5022" w:hanging="360"/>
      </w:pPr>
      <w:rPr>
        <w:rFonts w:ascii="Courier New" w:cs="Courier New" w:eastAsia="Courier New" w:hAnsi="Courier New"/>
      </w:rPr>
    </w:lvl>
    <w:lvl w:ilvl="5">
      <w:start w:val="0"/>
      <w:numFmt w:val="bullet"/>
      <w:lvlText w:val="▪"/>
      <w:lvlJc w:val="left"/>
      <w:pPr>
        <w:ind w:left="5742" w:hanging="360"/>
      </w:pPr>
      <w:rPr>
        <w:rFonts w:ascii="Calibri" w:cs="Calibri" w:eastAsia="Calibri" w:hAnsi="Calibri"/>
      </w:rPr>
    </w:lvl>
    <w:lvl w:ilvl="6">
      <w:start w:val="0"/>
      <w:numFmt w:val="bullet"/>
      <w:lvlText w:val="●"/>
      <w:lvlJc w:val="left"/>
      <w:pPr>
        <w:ind w:left="6462" w:hanging="360"/>
      </w:pPr>
      <w:rPr>
        <w:rFonts w:ascii="Calibri" w:cs="Calibri" w:eastAsia="Calibri" w:hAnsi="Calibri"/>
      </w:rPr>
    </w:lvl>
    <w:lvl w:ilvl="7">
      <w:start w:val="0"/>
      <w:numFmt w:val="bullet"/>
      <w:lvlText w:val="o"/>
      <w:lvlJc w:val="left"/>
      <w:pPr>
        <w:ind w:left="7182" w:hanging="360"/>
      </w:pPr>
      <w:rPr>
        <w:rFonts w:ascii="Courier New" w:cs="Courier New" w:eastAsia="Courier New" w:hAnsi="Courier New"/>
      </w:rPr>
    </w:lvl>
    <w:lvl w:ilvl="8">
      <w:start w:val="0"/>
      <w:numFmt w:val="bullet"/>
      <w:lvlText w:val="▪"/>
      <w:lvlJc w:val="left"/>
      <w:pPr>
        <w:ind w:left="7902" w:hanging="360"/>
      </w:pPr>
      <w:rPr>
        <w:rFonts w:ascii="Calibri" w:cs="Calibri" w:eastAsia="Calibri" w:hAnsi="Calibri"/>
      </w:rPr>
    </w:lvl>
  </w:abstractNum>
  <w:abstractNum w:abstractNumId="6">
    <w:lvl w:ilvl="0">
      <w:start w:val="1"/>
      <w:numFmt w:val="decimal"/>
      <w:lvlText w:val="%1."/>
      <w:lvlJc w:val="left"/>
      <w:pPr>
        <w:ind w:left="1440" w:hanging="360"/>
      </w:pPr>
      <w:rPr>
        <w:b w:val="0"/>
        <w:bCs w:val="0"/>
      </w:rPr>
    </w:lvl>
    <w:lvl w:ilvl="1">
      <w:start w:val="0"/>
      <w:numFmt w:val="bullet"/>
      <w:lvlText w:val="○"/>
      <w:lvlJc w:val="left"/>
      <w:pPr>
        <w:ind w:left="2160" w:hanging="360"/>
      </w:pPr>
      <w:rPr/>
    </w:lvl>
    <w:lvl w:ilvl="2">
      <w:start w:val="0"/>
      <w:numFmt w:val="bullet"/>
      <w:lvlText w:val="■"/>
      <w:lvlJc w:val="left"/>
      <w:pPr>
        <w:ind w:left="2880" w:hanging="180"/>
      </w:pPr>
      <w:rPr/>
    </w:lvl>
    <w:lvl w:ilvl="3">
      <w:start w:val="0"/>
      <w:numFmt w:val="bullet"/>
      <w:lvlText w:val="●"/>
      <w:lvlJc w:val="left"/>
      <w:pPr>
        <w:ind w:left="3600" w:hanging="360"/>
      </w:pPr>
      <w:rPr/>
    </w:lvl>
    <w:lvl w:ilvl="4">
      <w:start w:val="0"/>
      <w:numFmt w:val="bullet"/>
      <w:lvlText w:val="○"/>
      <w:lvlJc w:val="left"/>
      <w:pPr>
        <w:ind w:left="4320" w:hanging="360"/>
      </w:pPr>
      <w:rPr/>
    </w:lvl>
    <w:lvl w:ilvl="5">
      <w:start w:val="0"/>
      <w:numFmt w:val="bullet"/>
      <w:lvlText w:val="■"/>
      <w:lvlJc w:val="left"/>
      <w:pPr>
        <w:ind w:left="5040" w:hanging="180"/>
      </w:pPr>
      <w:rPr/>
    </w:lvl>
    <w:lvl w:ilvl="6">
      <w:start w:val="0"/>
      <w:numFmt w:val="bullet"/>
      <w:lvlText w:val="●"/>
      <w:lvlJc w:val="left"/>
      <w:pPr>
        <w:ind w:left="5760" w:hanging="360"/>
      </w:pPr>
      <w:rPr/>
    </w:lvl>
    <w:lvl w:ilvl="7">
      <w:start w:val="0"/>
      <w:numFmt w:val="bullet"/>
      <w:lvlText w:val="○"/>
      <w:lvlJc w:val="left"/>
      <w:pPr>
        <w:ind w:left="6480" w:hanging="360"/>
      </w:pPr>
      <w:rPr/>
    </w:lvl>
    <w:lvl w:ilvl="8">
      <w:start w:val="0"/>
      <w:numFmt w:val="bullet"/>
      <w:lvlText w:val="■"/>
      <w:lvlJc w:val="left"/>
      <w:pPr>
        <w:ind w:left="7200" w:hanging="180"/>
      </w:pPr>
      <w:rPr/>
    </w:lvl>
  </w:abstractNum>
  <w:abstractNum w:abstractNumId="7">
    <w:lvl w:ilvl="0">
      <w:start w:val="1"/>
      <w:numFmt w:val="bullet"/>
      <w:lvlText w:val="•"/>
      <w:lvlJc w:val="left"/>
      <w:pPr>
        <w:ind w:left="360" w:hanging="360"/>
      </w:pPr>
      <w:rPr>
        <w:u w:val="none"/>
      </w:rPr>
    </w:lvl>
    <w:lvl w:ilvl="1">
      <w:start w:val="1"/>
      <w:numFmt w:val="bullet"/>
      <w:lvlText w:val="o"/>
      <w:lvlJc w:val="left"/>
      <w:pPr>
        <w:ind w:left="664" w:hanging="664"/>
      </w:pPr>
      <w:rPr>
        <w:u w:val="none"/>
      </w:rPr>
    </w:lvl>
    <w:lvl w:ilvl="2">
      <w:start w:val="1"/>
      <w:numFmt w:val="bullet"/>
      <w:lvlText w:val="▪"/>
      <w:lvlJc w:val="left"/>
      <w:pPr>
        <w:ind w:left="967" w:hanging="967"/>
      </w:pPr>
      <w:rPr>
        <w:u w:val="none"/>
      </w:rPr>
    </w:lvl>
    <w:lvl w:ilvl="3">
      <w:start w:val="1"/>
      <w:numFmt w:val="bullet"/>
      <w:lvlText w:val="•"/>
      <w:lvlJc w:val="left"/>
      <w:pPr>
        <w:ind w:left="1271" w:hanging="1271"/>
      </w:pPr>
      <w:rPr>
        <w:u w:val="none"/>
      </w:rPr>
    </w:lvl>
    <w:lvl w:ilvl="4">
      <w:start w:val="1"/>
      <w:numFmt w:val="bullet"/>
      <w:lvlText w:val="-"/>
      <w:lvlJc w:val="left"/>
      <w:pPr>
        <w:ind w:left="720" w:hanging="360"/>
      </w:pPr>
      <w:rPr>
        <w:u w:val="none"/>
      </w:rPr>
    </w:lvl>
    <w:lvl w:ilvl="5">
      <w:start w:val="1"/>
      <w:numFmt w:val="bullet"/>
      <w:lvlText w:val="▪"/>
      <w:lvlJc w:val="left"/>
      <w:pPr>
        <w:ind w:left="2295" w:hanging="2295"/>
      </w:pPr>
      <w:rPr>
        <w:u w:val="none"/>
      </w:rPr>
    </w:lvl>
    <w:lvl w:ilvl="6">
      <w:start w:val="1"/>
      <w:numFmt w:val="bullet"/>
      <w:lvlText w:val="•"/>
      <w:lvlJc w:val="left"/>
      <w:pPr>
        <w:ind w:left="3015" w:hanging="3015"/>
      </w:pPr>
      <w:rPr>
        <w:u w:val="none"/>
      </w:rPr>
    </w:lvl>
    <w:lvl w:ilvl="7">
      <w:start w:val="1"/>
      <w:numFmt w:val="bullet"/>
      <w:lvlText w:val="o"/>
      <w:lvlJc w:val="left"/>
      <w:pPr>
        <w:ind w:left="3735" w:hanging="3735"/>
      </w:pPr>
      <w:rPr>
        <w:u w:val="none"/>
      </w:rPr>
    </w:lvl>
    <w:lvl w:ilvl="8">
      <w:start w:val="1"/>
      <w:numFmt w:val="bullet"/>
      <w:lvlText w:val="▪"/>
      <w:lvlJc w:val="left"/>
      <w:pPr>
        <w:ind w:left="4455" w:hanging="4455"/>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rFonts w:ascii="Calibri" w:cs="Calibri" w:eastAsia="Calibri" w:hAnsi="Calibri"/>
      <w:color w:val="366091"/>
      <w:sz w:val="32"/>
      <w:szCs w:val="32"/>
    </w:rPr>
  </w:style>
  <w:style w:type="paragraph" w:styleId="Heading2">
    <w:name w:val="heading 2"/>
    <w:basedOn w:val="Normal"/>
    <w:next w:val="Normal"/>
    <w:pPr>
      <w:keepNext w:val="1"/>
      <w:pBdr>
        <w:top w:color="000000" w:space="1" w:sz="18" w:val="single"/>
        <w:left w:color="000000" w:space="1" w:sz="18" w:val="single"/>
        <w:bottom w:color="000000" w:space="6" w:sz="18" w:val="single"/>
        <w:right w:color="000000" w:space="1" w:sz="18" w:val="single"/>
      </w:pBdr>
      <w:tabs>
        <w:tab w:val="left" w:leader="none" w:pos="142"/>
        <w:tab w:val="left" w:leader="none" w:pos="2552"/>
      </w:tabs>
      <w:spacing w:after="0" w:line="240" w:lineRule="auto"/>
      <w:jc w:val="center"/>
    </w:pPr>
    <w:rPr>
      <w:rFonts w:ascii="Cambria" w:cs="Cambria" w:eastAsia="Cambria" w:hAnsi="Cambria"/>
      <w:b w:val="1"/>
      <w:bCs w:val="1"/>
      <w:i w:val="1"/>
      <w:iCs w:val="1"/>
      <w:sz w:val="28"/>
      <w:szCs w:val="28"/>
    </w:rPr>
  </w:style>
  <w:style w:type="paragraph" w:styleId="Heading3">
    <w:name w:val="heading 3"/>
    <w:basedOn w:val="Normal"/>
    <w:next w:val="Normal"/>
    <w:pPr>
      <w:keepNext w:val="1"/>
      <w:keepLines w:val="1"/>
      <w:spacing w:after="0" w:before="40" w:lineRule="auto"/>
    </w:pPr>
    <w:rPr>
      <w:rFonts w:ascii="Calibri" w:cs="Calibri" w:eastAsia="Calibri" w:hAnsi="Calibri"/>
      <w:color w:val="243f61"/>
      <w:sz w:val="24"/>
      <w:szCs w:val="24"/>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rPr>
      <w:rFonts w:ascii="Cambria" w:cs="Cambria" w:eastAsia="Cambria" w:hAnsi="Cambria"/>
      <w:sz w:val="24"/>
      <w:szCs w:val="24"/>
    </w:rPr>
    <w:tblPr>
      <w:tblStyleRowBandSize w:val="1"/>
      <w:tblStyleColBandSize w:val="1"/>
      <w:tblCellMar>
        <w:top w:w="58.0" w:type="dxa"/>
        <w:left w:w="118.0" w:type="dxa"/>
        <w:bottom w:w="0.0" w:type="dxa"/>
        <w:right w:w="65.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rPr>
      <w:rFonts w:ascii="Cambria" w:cs="Cambria" w:eastAsia="Cambria" w:hAnsi="Cambria"/>
      <w:sz w:val="24"/>
      <w:szCs w:val="24"/>
    </w:rPr>
    <w:tblPr>
      <w:tblStyleRowBandSize w:val="1"/>
      <w:tblStyleColBandSize w:val="1"/>
      <w:tblCellMar>
        <w:top w:w="58.0" w:type="dxa"/>
        <w:left w:w="118.0" w:type="dxa"/>
        <w:bottom w:w="0.0" w:type="dxa"/>
        <w:right w:w="65.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sedeaplicaciones.minetur.gob.es/Prestadores/" TargetMode="External"/><Relationship Id="rId10" Type="http://schemas.openxmlformats.org/officeDocument/2006/relationships/hyperlink" Target="https://sedeaplicaciones.minetur.gob.es/Prestadores/" TargetMode="External"/><Relationship Id="rId13" Type="http://schemas.openxmlformats.org/officeDocument/2006/relationships/footer" Target="footer1.xml"/><Relationship Id="rId12" Type="http://schemas.openxmlformats.org/officeDocument/2006/relationships/hyperlink" Target="http://firmaelectronica.gob.es/Home/Descargas.htm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oporte.plyca.es/checklist/"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GU440Pc/qnrliHGLcxnEnjFgPzg==">CgMxLjAyCWguNGQzNG9nODIJaC4yMDZpcHphMg5oLml4cnhqOXlnbWoxMjIOaC5tZ2hucmF2Z2swa20yDWgud3Vrc2IzYWZneTAyDmguN3pibzR5ZGJsZWRvMg5oLmIxYnBuZ3RoaW8wdTIOaC5ybDN5eTA1cWN3aDkyDmguOXVteGF6bHVndzYwMg5oLnBqcDNxY2xiYXBsajIOaC5lZDJuZGJmaGVpY2IyDmguN2l5ZDhpM2ExdDdpMg5oLm8zeW8yZWNvOGEycjIOaC43a3U3ZDNoNW15Y2UyDmguZnZhczZ4cXVwbXJpOAByITFfNTdvcFJYYTJpeGx3NTNFUEhyZFFvMnVvdHJVZU45b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