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jc w:val="left"/>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PLEC DE CONDICIONS PARTICULARS</w:t>
      </w:r>
    </w:p>
    <w:p w:rsidR="00000000" w:rsidDel="00000000" w:rsidP="00000000" w:rsidRDefault="00000000" w:rsidRPr="00000000" w14:paraId="00000009">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ANNEXOS </w:t>
      </w:r>
    </w:p>
    <w:p w:rsidR="00000000" w:rsidDel="00000000" w:rsidP="00000000" w:rsidRDefault="00000000" w:rsidRPr="00000000" w14:paraId="0000000B">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C">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00D">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E">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F">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N. EXP.: AB/2026/138</w:t>
      </w:r>
    </w:p>
    <w:p w:rsidR="00000000" w:rsidDel="00000000" w:rsidP="00000000" w:rsidRDefault="00000000" w:rsidRPr="00000000" w14:paraId="00000010">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1">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2">
      <w:pPr>
        <w:spacing w:after="240" w:line="240" w:lineRule="auto"/>
        <w:jc w:val="center"/>
        <w:rPr>
          <w:rFonts w:ascii="Tahoma" w:cs="Tahoma" w:eastAsia="Tahoma" w:hAnsi="Tahoma"/>
          <w:sz w:val="20"/>
          <w:szCs w:val="20"/>
        </w:rPr>
        <w:sectPr>
          <w:headerReference r:id="rId7"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sz w:val="20"/>
          <w:szCs w:val="20"/>
          <w:rtl w:val="0"/>
        </w:rPr>
        <w:t xml:space="preserve">PROCEDIMENT OBERT</w:t>
      </w:r>
      <w:r w:rsidDel="00000000" w:rsidR="00000000" w:rsidRPr="00000000">
        <w:rPr>
          <w:rtl w:val="0"/>
        </w:rPr>
      </w:r>
    </w:p>
    <w:p w:rsidR="00000000" w:rsidDel="00000000" w:rsidP="00000000" w:rsidRDefault="00000000" w:rsidRPr="00000000" w14:paraId="00000013">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 0</w:t>
      </w:r>
    </w:p>
    <w:p w:rsidR="00000000" w:rsidDel="00000000" w:rsidP="00000000" w:rsidRDefault="00000000" w:rsidRPr="00000000" w14:paraId="00000014">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5">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016">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017">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426" w:right="0" w:hanging="42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Per a això, poden accedir al següent enllaç </w:t>
      </w:r>
      <w:hyperlink r:id="rId8">
        <w:r w:rsidDel="00000000" w:rsidR="00000000" w:rsidRPr="00000000">
          <w:rPr>
            <w:rFonts w:ascii="Tahoma" w:cs="Tahoma" w:eastAsia="Tahoma" w:hAnsi="Tahoma"/>
            <w:b w:val="1"/>
            <w:bCs w:val="1"/>
            <w:i w:val="0"/>
            <w:iCs w:val="0"/>
            <w:smallCaps w:val="0"/>
            <w:strike w:val="0"/>
            <w:color w:val="0563c1"/>
            <w:sz w:val="20"/>
            <w:szCs w:val="20"/>
            <w:u w:val="single"/>
            <w:vertAlign w:val="baseline"/>
            <w:rtl w:val="0"/>
          </w:rPr>
          <w:t xml:space="preserve">http://soporte.plyca.es/checklist/</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426"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registrar-se a la Plataforma de Licitació Electrònica d’Aigües de Barcelona: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6"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3333ff"/>
          <w:sz w:val="20"/>
          <w:szCs w:val="20"/>
          <w:u w:val="none"/>
          <w:vertAlign w:val="baseline"/>
          <w:rtl w:val="0"/>
        </w:rPr>
        <w:t xml:space="preserve">https://sedeaplicaciones.minetur.gob.es/Prestadores/</w:t>
      </w:r>
      <w:r w:rsidDel="00000000" w:rsidR="00000000" w:rsidRPr="00000000">
        <w:rPr>
          <w:rtl w:val="0"/>
        </w:rPr>
      </w:r>
    </w:p>
    <w:p w:rsidR="00000000" w:rsidDel="00000000" w:rsidP="00000000" w:rsidRDefault="00000000" w:rsidRPr="00000000" w14:paraId="0000001B">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C">
      <w:pPr>
        <w:spacing w:after="240" w:line="240" w:lineRule="auto"/>
        <w:ind w:left="426" w:firstLine="1.0000000000000142"/>
        <w:jc w:val="both"/>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D">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E">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1F">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20">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"Continuar". </w:t>
      </w:r>
    </w:p>
    <w:p w:rsidR="00000000" w:rsidDel="00000000" w:rsidP="00000000" w:rsidRDefault="00000000" w:rsidRPr="00000000" w14:paraId="00000021">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2">
      <w:pPr>
        <w:spacing w:after="240" w:line="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sz w:val="20"/>
          <w:szCs w:val="20"/>
          <w:rtl w:val="0"/>
        </w:rPr>
        <w:t xml:space="preserve">spam</w:t>
      </w:r>
      <w:r w:rsidDel="00000000" w:rsidR="00000000" w:rsidRPr="00000000">
        <w:rPr>
          <w:rFonts w:ascii="Tahoma" w:cs="Tahoma" w:eastAsia="Tahoma" w:hAnsi="Tahoma"/>
          <w:sz w:val="20"/>
          <w:szCs w:val="20"/>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2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donar-se d'alta com a licitador</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registrat en el portal, haurà d'accedir a l'apartat “Empreses/La meva empresa”. Des d'aquesta pàgina podrà donar-se d'alta com a licitador a la Plataforma, així com consultar els diferents tràmits d'alta iniciats.</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desitja donar-se d'alta com a licitador premi en "Tràmit alta". Per a consultar el llistat dels tràmits que té disponible premi en "Els meus tràmits".</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el seu cas haurà de triar l'opció "Tràmit alta". Al formulari al qual se li remet, haurà d'emplenar les dades obligatòries de: Tipus Empresa; Tipus Document; CIF/NIF, i prémer "Acceptar".</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Aquestes dades ja no seran editables, és a dir, no podrà modificar-los al PDF que vostè s'hagi descarregat.</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i w:val="0"/>
            <w:iCs w:val="0"/>
            <w:smallCaps w:val="0"/>
            <w:strike w:val="0"/>
            <w:color w:val="0563c1"/>
            <w:sz w:val="20"/>
            <w:szCs w:val="20"/>
            <w:u w:val="single"/>
            <w:vertAlign w:val="baseline"/>
            <w:rtl w:val="0"/>
          </w:rPr>
          <w:t xml:space="preserve">http://firmaelectronica.gob.es/Home/Descargas.html)</w:t>
        </w:r>
      </w:hyperlink>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seguint els següents passos: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p>
    <w:p w:rsidR="00000000" w:rsidDel="00000000" w:rsidP="00000000" w:rsidRDefault="00000000" w:rsidRPr="00000000" w14:paraId="0000002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Dirigeixi's a l'apartat "Realitzar Signatura".</w:t>
      </w: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Prémer el botó "Signar".</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la sol·licitud d'inscripció ja complimentada.</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Seleccioni el certificat digital quan li ho sol·liciti.</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40" w:before="0" w:line="240" w:lineRule="auto"/>
        <w:ind w:left="714" w:right="0" w:hanging="288"/>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Esperi que aparegui en pantalla "Fitxer signar correctament”.</w:t>
      </w:r>
      <w:r w:rsidDel="00000000" w:rsidR="00000000" w:rsidRPr="00000000">
        <w:rPr>
          <w:rtl w:val="0"/>
        </w:rPr>
      </w:r>
    </w:p>
    <w:p w:rsidR="00000000" w:rsidDel="00000000" w:rsidP="00000000" w:rsidRDefault="00000000" w:rsidRPr="00000000" w14:paraId="00000030">
      <w:pPr>
        <w:spacing w:after="240" w:line="240" w:lineRule="auto"/>
        <w:ind w:left="42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31">
      <w:pPr>
        <w:spacing w:after="120" w:before="240" w:line="276" w:lineRule="auto"/>
        <w:ind w:left="426"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bookmarkStart w:colFirst="0" w:colLast="0" w:name="_heading=h.1y810tw" w:id="0"/>
      <w:bookmarkEnd w:id="0"/>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donar d’alta 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En primer lloc, les empreses s’han de donar d’alta d’acord amb el procediment ordinari. A continuació, s’haurà de donar d’alta a l’UTE. El camp DNI/CIF s’haurà de deixar buit en el cas que l’UTE encara no hagi estat constituïda. En seleccionar com a empresa UTE ja apareix un formulari en què apareix un número d’identificació provisional.</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4i7ojhp" w:id="1"/>
      <w:bookmarkEnd w:id="1"/>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2xcytpi" w:id="2"/>
      <w:bookmarkEnd w:id="2"/>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0" w:line="240" w:lineRule="auto"/>
        <w:ind w:left="709" w:right="0" w:hanging="284"/>
        <w:jc w:val="both"/>
        <w:rPr>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40" w:before="0" w:line="240" w:lineRule="auto"/>
        <w:ind w:left="709" w:right="0" w:hanging="284"/>
        <w:jc w:val="both"/>
        <w:rPr>
          <w:b w:val="1"/>
          <w:bCs w:val="1"/>
          <w:i w:val="0"/>
          <w:iCs w:val="0"/>
          <w:smallCaps w:val="0"/>
          <w:strike w:val="0"/>
          <w:color w:val="000000"/>
          <w:sz w:val="20"/>
          <w:szCs w:val="20"/>
          <w:vertAlign w:val="baseline"/>
        </w:rPr>
      </w:pPr>
      <w:bookmarkStart w:colFirst="0" w:colLast="0" w:name="_heading=h.1ci93xb" w:id="3"/>
      <w:bookmarkEnd w:id="3"/>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donar d'alta a altres representants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Accedir a l'opció de menú "La meva empresa" i dirigir-se a l'opció "Si desitja gestionar els usuaris que podrà accedir a la Plataforma per participar en els processos de licitació representant a la seva empresa premi Gestió d'apoderats", i afegir a les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persones necessàries (recordi incloure les dades de DNI/CIF, tal com apareixen als seus certificats). </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Subscripció a Notificacions telemàtiques: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Es posa a disposició un sistema de notificacions telemàtiques als interessats que estiguin registrats i que admetin de forma expressa l'esmentat medi de notificació, mitjançant subscripció.</w:t>
      </w:r>
      <w:r w:rsidDel="00000000" w:rsidR="00000000" w:rsidRPr="00000000">
        <w:rPr>
          <w:rtl w:val="0"/>
        </w:rPr>
      </w:r>
    </w:p>
    <w:p w:rsidR="00000000" w:rsidDel="00000000" w:rsidP="00000000" w:rsidRDefault="00000000" w:rsidRPr="00000000" w14:paraId="00000039">
      <w:pPr>
        <w:spacing w:after="240" w:line="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3A">
      <w:pPr>
        <w:spacing w:after="240" w:line="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425"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a presentar ofertes electròniques:</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240" w:line="240" w:lineRule="auto"/>
        <w:ind w:left="425" w:right="0" w:hanging="357"/>
        <w:jc w:val="both"/>
        <w:rPr>
          <w:rFonts w:ascii="Tahoma" w:cs="Tahoma" w:eastAsia="Tahoma" w:hAnsi="Tahoma"/>
          <w:i w:val="0"/>
          <w:iCs w:val="0"/>
          <w:smallCaps w:val="0"/>
          <w:strike w:val="0"/>
          <w:color w:val="000000"/>
          <w:sz w:val="20"/>
          <w:szCs w:val="20"/>
          <w:vertAlign w:val="baseline"/>
        </w:rPr>
      </w:pPr>
      <w:bookmarkStart w:colFirst="0" w:colLast="0" w:name="_heading=h.3whwml4" w:id="4"/>
      <w:bookmarkEnd w:id="4"/>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Per presentar ofertes electròniques en el cas d’una UTE:</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 l’hora de lliurar el sobre, s’haurà de fer servir el CIF temporal de l’UTE descrit a l’apartat 4) del present annex. És possible signar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Els certificats electrònics admesos per a la signatura del DEUC i de l'oferta:</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singl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425"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Fonts w:ascii="Tahoma" w:cs="Tahoma" w:eastAsia="Tahoma" w:hAnsi="Tahoma"/>
          <w:i w:val="0"/>
          <w:iCs w:val="0"/>
          <w:smallCaps w:val="0"/>
          <w:strike w:val="0"/>
          <w:color w:val="000000"/>
          <w:sz w:val="20"/>
          <w:szCs w:val="20"/>
          <w:u w:val="single"/>
          <w:vertAlign w:val="baselin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tl w:val="0"/>
        </w:rPr>
      </w:r>
    </w:p>
    <w:p w:rsidR="00000000" w:rsidDel="00000000" w:rsidP="00000000" w:rsidRDefault="00000000" w:rsidRPr="00000000" w14:paraId="00000041">
      <w:pP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42">
      <w:pPr>
        <w:pStyle w:val="Title"/>
        <w:spacing w:after="240" w:line="240" w:lineRule="auto"/>
        <w:jc w:val="center"/>
        <w:rPr/>
      </w:pPr>
      <w:bookmarkStart w:colFirst="0" w:colLast="0" w:name="_heading=h.ufyyxs9h4815" w:id="5"/>
      <w:bookmarkEnd w:id="5"/>
      <w:r w:rsidDel="00000000" w:rsidR="00000000" w:rsidRPr="00000000">
        <w:rPr>
          <w:rtl w:val="0"/>
        </w:rPr>
        <w:t xml:space="preserve">ANNEX N. 1</w:t>
      </w:r>
    </w:p>
    <w:p w:rsidR="00000000" w:rsidDel="00000000" w:rsidP="00000000" w:rsidRDefault="00000000" w:rsidRPr="00000000" w14:paraId="00000043">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4">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045">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046">
      <w:pPr>
        <w:spacing w:after="240" w:lineRule="auto"/>
        <w:ind w:right="0"/>
        <w:jc w:val="both"/>
        <w:rPr>
          <w:rFonts w:ascii="Tahoma" w:cs="Tahoma" w:eastAsia="Tahoma" w:hAnsi="Tahoma"/>
          <w:sz w:val="20"/>
          <w:szCs w:val="20"/>
        </w:rPr>
      </w:pPr>
      <w:sdt>
        <w:sdtPr>
          <w:id w:val="538557597"/>
          <w:tag w:val="goog_rdk_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l'empresa a la qual representa:</w:t>
          </w:r>
        </w:sdtContent>
      </w:sdt>
    </w:p>
    <w:p w:rsidR="00000000" w:rsidDel="00000000" w:rsidP="00000000" w:rsidRDefault="00000000" w:rsidRPr="00000000" w14:paraId="00000047">
      <w:pPr>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8">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49">
      <w:pPr>
        <w:spacing w:after="240" w:line="240" w:lineRule="auto"/>
        <w:jc w:val="both"/>
        <w:rPr>
          <w:rFonts w:ascii="Tahoma" w:cs="Tahoma" w:eastAsia="Tahoma" w:hAnsi="Tahoma"/>
          <w:sz w:val="20"/>
          <w:szCs w:val="20"/>
        </w:rPr>
      </w:pPr>
      <w:sdt>
        <w:sdtPr>
          <w:id w:val="-2034403599"/>
          <w:tag w:val="goog_rdk_1"/>
        </w:sdtPr>
        <w:sdtContent>
          <w:r w:rsidDel="00000000" w:rsidR="00000000" w:rsidRPr="00000000">
            <w:rPr>
              <w:rFonts w:ascii="Arial Unicode MS" w:cs="Arial Unicode MS" w:eastAsia="Arial Unicode MS" w:hAnsi="Arial Unicode MS"/>
              <w:sz w:val="20"/>
              <w:szCs w:val="20"/>
              <w:rtl w:val="0"/>
            </w:rPr>
            <w:t xml:space="preserve">3.- Que ni [●] </w:t>
          </w:r>
        </w:sdtContent>
      </w:sdt>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es troben inclosos en cap de les circumstàncies previstes a l'article 71 de la Llei 9/2017, de 8 de novembre, de Contractes del Sector Públic.</w:t>
      </w:r>
    </w:p>
    <w:p w:rsidR="00000000" w:rsidDel="00000000" w:rsidP="00000000" w:rsidRDefault="00000000" w:rsidRPr="00000000" w14:paraId="0000004A">
      <w:pPr>
        <w:spacing w:after="240" w:line="240" w:lineRule="auto"/>
        <w:jc w:val="both"/>
        <w:rPr>
          <w:rFonts w:ascii="Tahoma" w:cs="Tahoma" w:eastAsia="Tahoma" w:hAnsi="Tahoma"/>
          <w:sz w:val="20"/>
          <w:szCs w:val="20"/>
        </w:rPr>
      </w:pPr>
      <w:sdt>
        <w:sdtPr>
          <w:id w:val="1564127187"/>
          <w:tag w:val="goog_rdk_2"/>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inscrit en el Registre laboral corresponent,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4B">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l'habilitació empresarial necessària per trobar-se inscrita en el Registre d'Agents de la Seguretat a Catalunya (RASIC) en la modalitat d'empresa instal·ladora de baixa tensió categoria especialista, o inscripció equivalent en el corresponent registre.</w:t>
      </w:r>
    </w:p>
    <w:p w:rsidR="00000000" w:rsidDel="00000000" w:rsidP="00000000" w:rsidRDefault="00000000" w:rsidRPr="00000000" w14:paraId="0000004C">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dóna compliment a les previsions de la normativa en matèria de prevenció de riscos laborals.</w:t>
      </w:r>
    </w:p>
    <w:p w:rsidR="00000000" w:rsidDel="00000000" w:rsidP="00000000" w:rsidRDefault="00000000" w:rsidRPr="00000000" w14:paraId="0000004D">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i el Plec de Prescripcions Tècniques així com els seus annexos i la resta de documentació facilitada per AIGÜES DE BARCELONA revesteixen caràcter contractual.</w:t>
      </w:r>
    </w:p>
    <w:p w:rsidR="00000000" w:rsidDel="00000000" w:rsidP="00000000" w:rsidRDefault="00000000" w:rsidRPr="00000000" w14:paraId="0000004E">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F">
      <w:pPr>
        <w:spacing w:after="240" w:line="240" w:lineRule="auto"/>
        <w:jc w:val="both"/>
        <w:rPr>
          <w:rFonts w:ascii="Tahoma" w:cs="Tahoma" w:eastAsia="Tahoma" w:hAnsi="Tahoma"/>
          <w:sz w:val="20"/>
          <w:szCs w:val="20"/>
        </w:rPr>
      </w:pPr>
      <w:sdt>
        <w:sdtPr>
          <w:id w:val="1847716774"/>
          <w:tag w:val="goog_rdk_3"/>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50">
      <w:pPr>
        <w:spacing w:after="240" w:line="240" w:lineRule="auto"/>
        <w:jc w:val="both"/>
        <w:rPr>
          <w:rFonts w:ascii="Tahoma" w:cs="Tahoma" w:eastAsia="Tahoma" w:hAnsi="Tahoma"/>
          <w:sz w:val="20"/>
          <w:szCs w:val="20"/>
        </w:rPr>
      </w:pPr>
      <w:sdt>
        <w:sdtPr>
          <w:id w:val="1738594917"/>
          <w:tag w:val="goog_rdk_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51">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2">
      <w:pPr>
        <w:spacing w:after="240" w:line="240" w:lineRule="auto"/>
        <w:jc w:val="both"/>
        <w:rPr>
          <w:rFonts w:ascii="Tahoma" w:cs="Tahoma" w:eastAsia="Tahoma" w:hAnsi="Tahoma"/>
          <w:sz w:val="20"/>
          <w:szCs w:val="20"/>
        </w:rPr>
      </w:pPr>
      <w:r w:rsidDel="00000000" w:rsidR="00000000" w:rsidRPr="00000000">
        <w:rPr>
          <w:rtl w:val="0"/>
        </w:rPr>
      </w:r>
    </w:p>
    <w:tbl>
      <w:tblPr>
        <w:tblStyle w:val="Table1"/>
        <w:tblW w:w="3731.0" w:type="dxa"/>
        <w:jc w:val="left"/>
        <w:tblBorders>
          <w:top w:color="aeaaaa" w:space="0" w:sz="4" w:val="single"/>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731"/>
        <w:tblGridChange w:id="0">
          <w:tblGrid>
            <w:gridCol w:w="3731"/>
          </w:tblGrid>
        </w:tblGridChange>
      </w:tblGrid>
      <w:tr>
        <w:trPr>
          <w:cantSplit w:val="0"/>
          <w:trHeight w:val="567" w:hRule="atLeast"/>
          <w:tblHeader w:val="0"/>
        </w:trPr>
        <w:tc>
          <w:tcPr>
            <w:vAlign w:val="center"/>
          </w:tcPr>
          <w:p w:rsidR="00000000" w:rsidDel="00000000" w:rsidP="00000000" w:rsidRDefault="00000000" w:rsidRPr="00000000" w14:paraId="00000053">
            <w:pPr>
              <w:spacing w:after="240" w:before="200" w:lineRule="auto"/>
              <w:jc w:val="both"/>
              <w:rPr>
                <w:rFonts w:ascii="Tahoma" w:cs="Tahoma" w:eastAsia="Tahoma" w:hAnsi="Tahoma"/>
                <w:i w:val="1"/>
                <w:iCs w:val="1"/>
                <w:color w:val="767171"/>
              </w:rPr>
            </w:pPr>
            <w:r w:rsidDel="00000000" w:rsidR="00000000" w:rsidRPr="00000000">
              <w:rPr>
                <w:rFonts w:ascii="Tahoma" w:cs="Tahoma" w:eastAsia="Tahoma" w:hAnsi="Tahoma"/>
                <w:i w:val="1"/>
                <w:iCs w:val="1"/>
                <w:color w:val="767171"/>
                <w:vertAlign w:val="superscript"/>
                <w:rtl w:val="0"/>
              </w:rPr>
              <w:t xml:space="preserve">1</w:t>
            </w:r>
            <w:r w:rsidDel="00000000" w:rsidR="00000000" w:rsidRPr="00000000">
              <w:rPr>
                <w:rFonts w:ascii="Tahoma" w:cs="Tahoma" w:eastAsia="Tahoma" w:hAnsi="Tahoma"/>
                <w:i w:val="1"/>
                <w:iCs w:val="1"/>
                <w:color w:val="767171"/>
                <w:rtl w:val="0"/>
              </w:rPr>
              <w:t xml:space="preserve"> Indicar el nom de l'empresa</w:t>
            </w:r>
          </w:p>
        </w:tc>
      </w:tr>
    </w:tbl>
    <w:p w:rsidR="00000000" w:rsidDel="00000000" w:rsidP="00000000" w:rsidRDefault="00000000" w:rsidRPr="00000000" w14:paraId="00000054">
      <w:pPr>
        <w:pStyle w:val="Title"/>
        <w:jc w:val="center"/>
        <w:rPr>
          <w:b w:val="1"/>
          <w:bCs w:val="1"/>
          <w:sz w:val="20"/>
          <w:szCs w:val="20"/>
          <w:u w:val="single"/>
        </w:rPr>
      </w:pPr>
      <w:bookmarkStart w:colFirst="0" w:colLast="0" w:name="_heading=h.mo33722ecae4" w:id="6"/>
      <w:bookmarkEnd w:id="6"/>
      <w:r w:rsidDel="00000000" w:rsidR="00000000" w:rsidRPr="00000000">
        <w:br w:type="page"/>
      </w:r>
      <w:r w:rsidDel="00000000" w:rsidR="00000000" w:rsidRPr="00000000">
        <w:rPr>
          <w:b w:val="1"/>
          <w:bCs w:val="1"/>
          <w:sz w:val="20"/>
          <w:szCs w:val="20"/>
          <w:u w:val="single"/>
          <w:rtl w:val="0"/>
        </w:rPr>
        <w:t xml:space="preserve">ANNEX N. 1 BIS</w:t>
      </w:r>
    </w:p>
    <w:p w:rsidR="00000000" w:rsidDel="00000000" w:rsidP="00000000" w:rsidRDefault="00000000" w:rsidRPr="00000000" w14:paraId="00000055">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6">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(EN CAS D'EMPRESA ESTRANGERA COMUNITÀRIA)</w:t>
      </w:r>
    </w:p>
    <w:p w:rsidR="00000000" w:rsidDel="00000000" w:rsidP="00000000" w:rsidRDefault="00000000" w:rsidRPr="00000000" w14:paraId="00000057">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05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60" w:before="60" w:line="240" w:lineRule="auto"/>
        <w:ind w:left="0" w:right="0" w:firstLine="0"/>
        <w:jc w:val="both"/>
        <w:rPr>
          <w:rFonts w:ascii="Tahoma" w:cs="Tahoma" w:eastAsia="Tahoma" w:hAnsi="Tahoma"/>
          <w:i w:val="0"/>
          <w:iCs w:val="0"/>
          <w:smallCaps w:val="0"/>
          <w:strike w:val="0"/>
          <w:color w:val="000000"/>
          <w:sz w:val="20"/>
          <w:szCs w:val="20"/>
          <w:u w:val="none"/>
          <w:vertAlign w:val="baseline"/>
        </w:rPr>
      </w:pPr>
      <w:sdt>
        <w:sdtPr>
          <w:id w:val="-540097751"/>
          <w:tag w:val="goog_rdk_5"/>
        </w:sdtPr>
        <w:sdtContent>
          <w:r w:rsidDel="00000000" w:rsidR="00000000" w:rsidRPr="00000000">
            <w:rPr>
              <w:rFonts w:ascii="Arial Unicode MS" w:cs="Arial Unicode MS" w:eastAsia="Arial Unicode MS" w:hAnsi="Arial Unicode MS"/>
              <w:i w:val="0"/>
              <w:iCs w:val="0"/>
              <w:smallCaps w:val="0"/>
              <w:strike w:val="0"/>
              <w:color w:val="000000"/>
              <w:sz w:val="20"/>
              <w:szCs w:val="20"/>
              <w:u w:val="none"/>
              <w:vertAlign w:val="baseline"/>
              <w:rtl w:val="0"/>
            </w:rPr>
            <w:t xml:space="preserve">El/la sotasignat, amb DNI [●], actuant en nom propi / en representació de la societat [●], amb CIF [●], actuant en la seva condició de [●], amb poders suficients per a subscriure la present declaració responsable, declara que l'empresa la qual representa:</w:t>
          </w:r>
        </w:sdtContent>
      </w:sdt>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5B">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no incorre en els motius d'exclusió previstos en l'article 71 de la Llei 9/2017, de 8 de novembre, de Contractes del Sector Públic.</w:t>
      </w:r>
    </w:p>
    <w:p w:rsidR="00000000" w:rsidDel="00000000" w:rsidP="00000000" w:rsidRDefault="00000000" w:rsidRPr="00000000" w14:paraId="0000005C">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disposa de l'habilitació empresarial necessària per trobar-se inscrita en el Registre d'Agents de la Seguretat a Catalunya (RASIC) en la modalitat d'empresa instal·ladora de baixa tensió categoria especialista, o inscripció equivalent en el corresponent registre.</w:t>
      </w:r>
    </w:p>
    <w:p w:rsidR="00000000" w:rsidDel="00000000" w:rsidP="00000000" w:rsidRDefault="00000000" w:rsidRPr="00000000" w14:paraId="0000005D">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disposa de la capacitat i solvència exigida per a l'execució del present Contracte.</w:t>
      </w:r>
    </w:p>
    <w:p w:rsidR="00000000" w:rsidDel="00000000" w:rsidP="00000000" w:rsidRDefault="00000000" w:rsidRPr="00000000" w14:paraId="0000005E">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accepta que el present Plec de Condicions, el Contracte Tipus i el Plec de Prescripcions Tècniques, així com els seus annexos i resta de documentació facilitada per AIGÜES DE BARCELONA revesteixen caràcter contractual.</w:t>
      </w:r>
    </w:p>
    <w:p w:rsidR="00000000" w:rsidDel="00000000" w:rsidP="00000000" w:rsidRDefault="00000000" w:rsidRPr="00000000" w14:paraId="0000005F">
      <w:pPr>
        <w:spacing w:after="240" w:line="240" w:lineRule="auto"/>
        <w:jc w:val="both"/>
        <w:rPr>
          <w:rFonts w:ascii="Tahoma" w:cs="Tahoma" w:eastAsia="Tahoma" w:hAnsi="Tahoma"/>
          <w:sz w:val="20"/>
          <w:szCs w:val="20"/>
        </w:rPr>
      </w:pPr>
      <w:sdt>
        <w:sdtPr>
          <w:id w:val="-211940814"/>
          <w:tag w:val="goog_rdk_6"/>
        </w:sdtPr>
        <w:sdtContent>
          <w:r w:rsidDel="00000000" w:rsidR="00000000" w:rsidRPr="00000000">
            <w:rPr>
              <w:rFonts w:ascii="Arial Unicode MS" w:cs="Arial Unicode MS" w:eastAsia="Arial Unicode MS" w:hAnsi="Arial Unicode MS"/>
              <w:sz w:val="20"/>
              <w:szCs w:val="20"/>
              <w:rtl w:val="0"/>
            </w:rPr>
            <w:t xml:space="preserve">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rsidR="00000000" w:rsidDel="00000000" w:rsidP="00000000" w:rsidRDefault="00000000" w:rsidRPr="00000000" w14:paraId="00000060">
      <w:pPr>
        <w:spacing w:after="240" w:line="240" w:lineRule="auto"/>
        <w:jc w:val="both"/>
        <w:rPr>
          <w:rFonts w:ascii="Tahoma" w:cs="Tahoma" w:eastAsia="Tahoma" w:hAnsi="Tahoma"/>
          <w:sz w:val="20"/>
          <w:szCs w:val="20"/>
        </w:rPr>
      </w:pPr>
      <w:sdt>
        <w:sdtPr>
          <w:id w:val="-1933934378"/>
          <w:tag w:val="goog_rdk_7"/>
        </w:sdtPr>
        <w:sdtContent>
          <w:r w:rsidDel="00000000" w:rsidR="00000000" w:rsidRPr="00000000">
            <w:rPr>
              <w:rFonts w:ascii="Arial Unicode MS" w:cs="Arial Unicode MS" w:eastAsia="Arial Unicode MS" w:hAnsi="Arial Unicode MS"/>
              <w:sz w:val="20"/>
              <w:szCs w:val="20"/>
              <w:rtl w:val="0"/>
            </w:rPr>
            <w:t xml:space="preserve">5.- Que declara que [●], se sotmet a la Jurisdicció dels Jutjats i Tribunals espanyols de qualsevol ordre, per a totes les incidències que de manera directa o indirecte poguessin sorgir del contracte, amb renúncia, si escau, al fur jurisdiccional estranger que pogués correspondre-li.</w:t>
          </w:r>
        </w:sdtContent>
      </w:sdt>
    </w:p>
    <w:p w:rsidR="00000000" w:rsidDel="00000000" w:rsidP="00000000" w:rsidRDefault="00000000" w:rsidRPr="00000000" w14:paraId="00000061">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2">
      <w:pPr>
        <w:spacing w:after="240" w:line="240" w:lineRule="auto"/>
        <w:jc w:val="both"/>
        <w:rPr>
          <w:rFonts w:ascii="Tahoma" w:cs="Tahoma" w:eastAsia="Tahoma" w:hAnsi="Tahoma"/>
          <w:sz w:val="20"/>
          <w:szCs w:val="20"/>
        </w:rPr>
      </w:pPr>
      <w:sdt>
        <w:sdtPr>
          <w:id w:val="-461584928"/>
          <w:tag w:val="goog_rdk_8"/>
        </w:sdtPr>
        <w:sdtContent>
          <w:r w:rsidDel="00000000" w:rsidR="00000000" w:rsidRPr="00000000">
            <w:rPr>
              <w:rFonts w:ascii="Arial Unicode MS" w:cs="Arial Unicode MS" w:eastAsia="Arial Unicode MS" w:hAnsi="Arial Unicode MS"/>
              <w:sz w:val="20"/>
              <w:szCs w:val="20"/>
              <w:rtl w:val="0"/>
            </w:rPr>
            <w:t xml:space="preserve">I als efectes oportuns, se signa la present, el [●] de [●] de [●].</w:t>
          </w:r>
        </w:sdtContent>
      </w:sdt>
    </w:p>
    <w:p w:rsidR="00000000" w:rsidDel="00000000" w:rsidP="00000000" w:rsidRDefault="00000000" w:rsidRPr="00000000" w14:paraId="00000063">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4">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5">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spacing w:after="240" w:line="240" w:lineRule="auto"/>
        <w:jc w:val="both"/>
        <w:rPr>
          <w:rFonts w:ascii="Tahoma" w:cs="Tahoma" w:eastAsia="Tahoma" w:hAnsi="Tahoma"/>
          <w:sz w:val="20"/>
          <w:szCs w:val="20"/>
        </w:rPr>
      </w:pPr>
      <w:sdt>
        <w:sdtPr>
          <w:id w:val="2018192003"/>
          <w:tag w:val="goog_rdk_9"/>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67">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8">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69">
      <w:pPr>
        <w:pStyle w:val="Title"/>
        <w:spacing w:after="240" w:line="240" w:lineRule="auto"/>
        <w:jc w:val="center"/>
        <w:rPr/>
      </w:pPr>
      <w:bookmarkStart w:colFirst="0" w:colLast="0" w:name="_heading=h.j0j0543lcsp0" w:id="7"/>
      <w:bookmarkEnd w:id="7"/>
      <w:r w:rsidDel="00000000" w:rsidR="00000000" w:rsidRPr="00000000">
        <w:rPr>
          <w:rtl w:val="0"/>
        </w:rPr>
        <w:t xml:space="preserve">ANNEX N. 2</w:t>
      </w:r>
    </w:p>
    <w:p w:rsidR="00000000" w:rsidDel="00000000" w:rsidP="00000000" w:rsidRDefault="00000000" w:rsidRPr="00000000" w14:paraId="0000006A">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6B">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06C">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06D">
      <w:pPr>
        <w:spacing w:after="240" w:line="240" w:lineRule="auto"/>
        <w:jc w:val="both"/>
        <w:rPr>
          <w:rFonts w:ascii="Tahoma" w:cs="Tahoma" w:eastAsia="Tahoma" w:hAnsi="Tahoma"/>
          <w:sz w:val="20"/>
          <w:szCs w:val="20"/>
        </w:rPr>
      </w:pPr>
      <w:sdt>
        <w:sdtPr>
          <w:id w:val="784836376"/>
          <w:tag w:val="goog_rdk_1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DECLARA que compleix el requisit de solvència econòmic-financer i tècnic-professional exigit:</w:t>
          </w:r>
        </w:sdtContent>
      </w:sdt>
    </w:p>
    <w:tbl>
      <w:tblPr>
        <w:tblStyle w:val="Table2"/>
        <w:tblW w:w="8400.0" w:type="dxa"/>
        <w:jc w:val="left"/>
        <w:tblInd w:w="9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90"/>
        <w:gridCol w:w="3510"/>
        <w:tblGridChange w:id="0">
          <w:tblGrid>
            <w:gridCol w:w="4890"/>
            <w:gridCol w:w="3510"/>
          </w:tblGrid>
        </w:tblGridChange>
      </w:tblGrid>
      <w:tr>
        <w:trPr>
          <w:cantSplit w:val="0"/>
          <w:trHeight w:val="283" w:hRule="atLeast"/>
          <w:tblHeader w:val="0"/>
        </w:trPr>
        <w:tc>
          <w:tcPr>
            <w:gridSpan w:val="2"/>
            <w:shd w:fill="bfbfbf" w:val="clear"/>
            <w:vAlign w:val="center"/>
          </w:tcPr>
          <w:p w:rsidR="00000000" w:rsidDel="00000000" w:rsidP="00000000" w:rsidRDefault="00000000" w:rsidRPr="00000000" w14:paraId="0000006E">
            <w:pPr>
              <w:spacing w:after="60" w:before="60" w:line="271" w:lineRule="auto"/>
              <w:ind w:right="57"/>
              <w:rPr>
                <w:rFonts w:ascii="Tahoma" w:cs="Tahoma" w:eastAsia="Tahoma" w:hAnsi="Tahoma"/>
                <w:b w:val="1"/>
                <w:bCs w:val="1"/>
              </w:rPr>
            </w:pPr>
            <w:r w:rsidDel="00000000" w:rsidR="00000000" w:rsidRPr="00000000">
              <w:rPr>
                <w:rFonts w:ascii="Tahoma" w:cs="Tahoma" w:eastAsia="Tahoma" w:hAnsi="Tahoma"/>
                <w:b w:val="1"/>
                <w:bCs w:val="1"/>
                <w:rtl w:val="0"/>
              </w:rPr>
              <w:t xml:space="preserve">Solvència econòmica-financera</w:t>
            </w:r>
          </w:p>
        </w:tc>
      </w:tr>
      <w:tr>
        <w:trPr>
          <w:cantSplit w:val="0"/>
          <w:trHeight w:val="1968.1152343750002" w:hRule="atLeast"/>
          <w:tblHeader w:val="0"/>
        </w:trPr>
        <w:tc>
          <w:tcPr>
            <w:vAlign w:val="center"/>
          </w:tcPr>
          <w:p w:rsidR="00000000" w:rsidDel="00000000" w:rsidP="00000000" w:rsidRDefault="00000000" w:rsidRPr="00000000" w14:paraId="00000070">
            <w:pPr>
              <w:jc w:val="both"/>
              <w:rPr>
                <w:rFonts w:ascii="Tahoma" w:cs="Tahoma" w:eastAsia="Tahoma" w:hAnsi="Tahoma"/>
              </w:rPr>
            </w:pPr>
            <w:r w:rsidDel="00000000" w:rsidR="00000000" w:rsidRPr="00000000">
              <w:rPr>
                <w:rFonts w:ascii="Tahoma" w:cs="Tahoma" w:eastAsia="Tahoma" w:hAnsi="Tahoma"/>
                <w:rtl w:val="0"/>
              </w:rPr>
              <w:t xml:space="preserve">Declaració relativa al </w:t>
            </w:r>
            <w:r w:rsidDel="00000000" w:rsidR="00000000" w:rsidRPr="00000000">
              <w:rPr>
                <w:rFonts w:ascii="Tahoma" w:cs="Tahoma" w:eastAsia="Tahoma" w:hAnsi="Tahoma"/>
                <w:b w:val="1"/>
                <w:bCs w:val="1"/>
                <w:rtl w:val="0"/>
              </w:rPr>
              <w:t xml:space="preserve">volum anual de negocis en l'àmbit d'activitat corresponent a l’objecte del contracte</w:t>
            </w:r>
            <w:r w:rsidDel="00000000" w:rsidR="00000000" w:rsidRPr="00000000">
              <w:rPr>
                <w:rFonts w:ascii="Tahoma" w:cs="Tahoma" w:eastAsia="Tahoma" w:hAnsi="Tahoma"/>
                <w:rtl w:val="0"/>
              </w:rPr>
              <w:t xml:space="preserve">, per </w:t>
            </w:r>
            <w:r w:rsidDel="00000000" w:rsidR="00000000" w:rsidRPr="00000000">
              <w:rPr>
                <w:rFonts w:ascii="Tahoma" w:cs="Tahoma" w:eastAsia="Tahoma" w:hAnsi="Tahoma"/>
                <w:u w:val="single"/>
                <w:rtl w:val="0"/>
              </w:rPr>
              <w:t xml:space="preserve">import igual o superior a 180.000,00 €,</w:t>
            </w:r>
            <w:r w:rsidDel="00000000" w:rsidR="00000000" w:rsidRPr="00000000">
              <w:rPr>
                <w:rFonts w:ascii="Tahoma" w:cs="Tahoma" w:eastAsia="Tahoma" w:hAnsi="Tahoma"/>
                <w:rtl w:val="0"/>
              </w:rPr>
              <w:t xml:space="preserve"> referit a l'any de major execució dins dels TRES (3) últims exercicis.</w:t>
            </w:r>
          </w:p>
        </w:tc>
        <w:tc>
          <w:tcPr>
            <w:vAlign w:val="center"/>
          </w:tcPr>
          <w:p w:rsidR="00000000" w:rsidDel="00000000" w:rsidP="00000000" w:rsidRDefault="00000000" w:rsidRPr="00000000" w14:paraId="00000071">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 </w:t>
            </w:r>
          </w:p>
          <w:p w:rsidR="00000000" w:rsidDel="00000000" w:rsidP="00000000" w:rsidRDefault="00000000" w:rsidRPr="00000000" w14:paraId="00000072">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3">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4">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w:t>
            </w:r>
          </w:p>
          <w:p w:rsidR="00000000" w:rsidDel="00000000" w:rsidP="00000000" w:rsidRDefault="00000000" w:rsidRPr="00000000" w14:paraId="00000075">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6">
            <w:pPr>
              <w:spacing w:after="0" w:line="271" w:lineRule="auto"/>
              <w:ind w:right="57"/>
              <w:jc w:val="both"/>
              <w:rPr>
                <w:rFonts w:ascii="Tahoma" w:cs="Tahoma" w:eastAsia="Tahoma" w:hAnsi="Tahoma"/>
              </w:rPr>
            </w:pPr>
            <w:r w:rsidDel="00000000" w:rsidR="00000000" w:rsidRPr="00000000">
              <w:rPr>
                <w:rtl w:val="0"/>
              </w:rPr>
            </w:r>
          </w:p>
          <w:p w:rsidR="00000000" w:rsidDel="00000000" w:rsidP="00000000" w:rsidRDefault="00000000" w:rsidRPr="00000000" w14:paraId="00000077">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Exercici: [  ], volum de negocis:</w:t>
            </w:r>
          </w:p>
        </w:tc>
      </w:tr>
      <w:tr>
        <w:trPr>
          <w:cantSplit w:val="0"/>
          <w:trHeight w:val="283" w:hRule="atLeast"/>
          <w:tblHeader w:val="0"/>
        </w:trPr>
        <w:tc>
          <w:tcPr>
            <w:gridSpan w:val="2"/>
            <w:shd w:fill="bfbfbf" w:val="clear"/>
            <w:vAlign w:val="center"/>
          </w:tcPr>
          <w:p w:rsidR="00000000" w:rsidDel="00000000" w:rsidP="00000000" w:rsidRDefault="00000000" w:rsidRPr="00000000" w14:paraId="00000078">
            <w:pPr>
              <w:spacing w:after="60" w:before="60" w:line="271" w:lineRule="auto"/>
              <w:ind w:right="57"/>
              <w:rPr>
                <w:rFonts w:ascii="Tahoma" w:cs="Tahoma" w:eastAsia="Tahoma" w:hAnsi="Tahoma"/>
                <w:b w:val="1"/>
                <w:bCs w:val="1"/>
              </w:rPr>
            </w:pPr>
            <w:r w:rsidDel="00000000" w:rsidR="00000000" w:rsidRPr="00000000">
              <w:rPr>
                <w:rFonts w:ascii="Tahoma" w:cs="Tahoma" w:eastAsia="Tahoma" w:hAnsi="Tahoma"/>
                <w:b w:val="1"/>
                <w:bCs w:val="1"/>
                <w:rtl w:val="0"/>
              </w:rPr>
              <w:t xml:space="preserve">Solvència tècnica-professional</w:t>
            </w:r>
          </w:p>
        </w:tc>
      </w:tr>
      <w:tr>
        <w:trPr>
          <w:cantSplit w:val="0"/>
          <w:trHeight w:val="340" w:hRule="atLeast"/>
          <w:tblHeader w:val="0"/>
        </w:trPr>
        <w:tc>
          <w:tcPr>
            <w:vMerge w:val="restart"/>
            <w:shd w:fill="auto" w:val="clear"/>
          </w:tcPr>
          <w:p w:rsidR="00000000" w:rsidDel="00000000" w:rsidP="00000000" w:rsidRDefault="00000000" w:rsidRPr="00000000" w14:paraId="0000007A">
            <w:pPr>
              <w:spacing w:after="240" w:lineRule="auto"/>
              <w:ind w:left="0" w:firstLine="0"/>
              <w:jc w:val="both"/>
              <w:rPr>
                <w:rFonts w:ascii="Tahoma" w:cs="Tahoma" w:eastAsia="Tahoma" w:hAnsi="Tahoma"/>
              </w:rPr>
            </w:pPr>
            <w:r w:rsidDel="00000000" w:rsidR="00000000" w:rsidRPr="00000000">
              <w:rPr>
                <w:rFonts w:ascii="Tahoma" w:cs="Tahoma" w:eastAsia="Tahoma" w:hAnsi="Tahoma"/>
                <w:rtl w:val="0"/>
              </w:rPr>
              <w:t xml:space="preserve">Relació dels principals</w:t>
            </w:r>
            <w:r w:rsidDel="00000000" w:rsidR="00000000" w:rsidRPr="00000000">
              <w:rPr>
                <w:rFonts w:ascii="Tahoma" w:cs="Tahoma" w:eastAsia="Tahoma" w:hAnsi="Tahoma"/>
                <w:b w:val="1"/>
                <w:bCs w:val="1"/>
                <w:rtl w:val="0"/>
              </w:rPr>
              <w:t xml:space="preserve"> subministraments i instal·lació d’equips similars als de l'objecte del contracte,</w:t>
            </w:r>
            <w:r w:rsidDel="00000000" w:rsidR="00000000" w:rsidRPr="00000000">
              <w:rPr>
                <w:rFonts w:ascii="Tahoma" w:cs="Tahoma" w:eastAsia="Tahoma" w:hAnsi="Tahoma"/>
                <w:rtl w:val="0"/>
              </w:rPr>
              <w:t xml:space="preserve"> efectuats en el curs dels TRES (3) últims anys, i un mínim de CINC (5) indicant com a mínim, el seu import, dates d’execució i destinatari públic o privat dels mateixos, etc.</w:t>
            </w:r>
          </w:p>
          <w:p w:rsidR="00000000" w:rsidDel="00000000" w:rsidP="00000000" w:rsidRDefault="00000000" w:rsidRPr="00000000" w14:paraId="0000007B">
            <w:pPr>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07C">
            <w:pPr>
              <w:jc w:val="both"/>
              <w:rPr>
                <w:rFonts w:ascii="Tahoma" w:cs="Tahoma" w:eastAsia="Tahoma" w:hAnsi="Tahoma"/>
              </w:rPr>
            </w:pPr>
            <w:r w:rsidDel="00000000" w:rsidR="00000000" w:rsidRPr="00000000">
              <w:rPr>
                <w:rtl w:val="0"/>
              </w:rPr>
            </w:r>
          </w:p>
          <w:p w:rsidR="00000000" w:rsidDel="00000000" w:rsidP="00000000" w:rsidRDefault="00000000" w:rsidRPr="00000000" w14:paraId="0000007D">
            <w:pPr>
              <w:jc w:val="both"/>
              <w:rPr>
                <w:rFonts w:ascii="Tahoma" w:cs="Tahoma" w:eastAsia="Tahoma" w:hAnsi="Tahoma"/>
              </w:rPr>
            </w:pPr>
            <w:r w:rsidDel="00000000" w:rsidR="00000000" w:rsidRPr="00000000">
              <w:rPr>
                <w:rtl w:val="0"/>
              </w:rPr>
            </w:r>
          </w:p>
          <w:p w:rsidR="00000000" w:rsidDel="00000000" w:rsidP="00000000" w:rsidRDefault="00000000" w:rsidRPr="00000000" w14:paraId="0000007E">
            <w:pPr>
              <w:jc w:val="both"/>
              <w:rPr>
                <w:rFonts w:ascii="Tahoma" w:cs="Tahoma" w:eastAsia="Tahoma" w:hAnsi="Tahoma"/>
              </w:rPr>
            </w:pPr>
            <w:r w:rsidDel="00000000" w:rsidR="00000000" w:rsidRPr="00000000">
              <w:rPr>
                <w:rtl w:val="0"/>
              </w:rPr>
            </w:r>
          </w:p>
          <w:p w:rsidR="00000000" w:rsidDel="00000000" w:rsidP="00000000" w:rsidRDefault="00000000" w:rsidRPr="00000000" w14:paraId="0000007F">
            <w:pPr>
              <w:spacing w:line="271" w:lineRule="auto"/>
              <w:ind w:right="57"/>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0">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1">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2">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3">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5">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6">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7">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8">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vAlign w:val="center"/>
          </w:tcPr>
          <w:p w:rsidR="00000000" w:rsidDel="00000000" w:rsidP="00000000" w:rsidRDefault="00000000" w:rsidRPr="00000000" w14:paraId="0000008A">
            <w:pPr>
              <w:spacing w:after="120"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Descripció:</w:t>
            </w:r>
          </w:p>
          <w:p w:rsidR="00000000" w:rsidDel="00000000" w:rsidP="00000000" w:rsidRDefault="00000000" w:rsidRPr="00000000" w14:paraId="0000008B">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Imports (anualitats):</w:t>
            </w:r>
          </w:p>
          <w:p w:rsidR="00000000" w:rsidDel="00000000" w:rsidP="00000000" w:rsidRDefault="00000000" w:rsidRPr="00000000" w14:paraId="0000008C">
            <w:pPr>
              <w:spacing w:after="0" w:line="271" w:lineRule="auto"/>
              <w:ind w:right="57"/>
              <w:jc w:val="both"/>
              <w:rPr>
                <w:rFonts w:ascii="Tahoma" w:cs="Tahoma" w:eastAsia="Tahoma" w:hAnsi="Tahoma"/>
              </w:rPr>
            </w:pPr>
            <w:r w:rsidDel="00000000" w:rsidR="00000000" w:rsidRPr="00000000">
              <w:rPr>
                <w:rFonts w:ascii="Tahoma" w:cs="Tahoma" w:eastAsia="Tahoma" w:hAnsi="Tahoma"/>
                <w:rtl w:val="0"/>
              </w:rPr>
              <w:t xml:space="preserve">Període execució:</w:t>
            </w:r>
          </w:p>
          <w:p w:rsidR="00000000" w:rsidDel="00000000" w:rsidP="00000000" w:rsidRDefault="00000000" w:rsidRPr="00000000" w14:paraId="0000008D">
            <w:pPr>
              <w:spacing w:line="271" w:lineRule="auto"/>
              <w:ind w:right="57"/>
              <w:jc w:val="both"/>
              <w:rPr>
                <w:rFonts w:ascii="Tahoma" w:cs="Tahoma" w:eastAsia="Tahoma" w:hAnsi="Tahoma"/>
              </w:rPr>
            </w:pPr>
            <w:r w:rsidDel="00000000" w:rsidR="00000000" w:rsidRPr="00000000">
              <w:rPr>
                <w:rFonts w:ascii="Tahoma" w:cs="Tahoma" w:eastAsia="Tahoma" w:hAnsi="Tahoma"/>
                <w:rtl w:val="0"/>
              </w:rPr>
              <w:t xml:space="preserve">Destinatari:</w:t>
            </w:r>
          </w:p>
        </w:tc>
      </w:tr>
      <w:tr>
        <w:trPr>
          <w:cantSplit w:val="0"/>
          <w:trHeight w:val="404" w:hRule="atLeast"/>
          <w:tblHeader w:val="0"/>
        </w:trPr>
        <w:tc>
          <w:tcPr>
            <w:vMerge w:val="continue"/>
            <w:shd w:fill="auto" w:val="clear"/>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shd w:fill="auto" w:val="clear"/>
          </w:tcPr>
          <w:p w:rsidR="00000000" w:rsidDel="00000000" w:rsidP="00000000" w:rsidRDefault="00000000" w:rsidRPr="00000000" w14:paraId="0000008F">
            <w:pPr>
              <w:ind w:right="57"/>
              <w:jc w:val="both"/>
              <w:rPr>
                <w:rFonts w:ascii="Tahoma" w:cs="Tahoma" w:eastAsia="Tahoma" w:hAnsi="Tahoma"/>
              </w:rPr>
            </w:pPr>
            <w:r w:rsidDel="00000000" w:rsidR="00000000" w:rsidRPr="00000000">
              <w:rPr>
                <w:rFonts w:ascii="Tahoma" w:cs="Tahoma" w:eastAsia="Tahoma" w:hAnsi="Tahoma"/>
                <w:rtl w:val="0"/>
              </w:rPr>
              <w:t xml:space="preserve">(...)</w:t>
            </w:r>
          </w:p>
        </w:tc>
      </w:tr>
      <w:tr>
        <w:trPr>
          <w:cantSplit w:val="0"/>
          <w:trHeight w:val="340" w:hRule="atLeast"/>
          <w:tblHeader w:val="0"/>
        </w:trPr>
        <w:tc>
          <w:tcPr>
            <w:shd w:fill="auto" w:val="clear"/>
          </w:tcPr>
          <w:p w:rsidR="00000000" w:rsidDel="00000000" w:rsidP="00000000" w:rsidRDefault="00000000" w:rsidRPr="00000000" w14:paraId="00000090">
            <w:pPr>
              <w:spacing w:after="120" w:line="276" w:lineRule="auto"/>
              <w:ind w:left="425.19685039370086" w:right="212.834645669291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Acreditació de la disposició durant tota la vigència del contracte, del/de la </w:t>
            </w:r>
            <w:r w:rsidDel="00000000" w:rsidR="00000000" w:rsidRPr="00000000">
              <w:rPr>
                <w:rFonts w:ascii="Tahoma" w:cs="Tahoma" w:eastAsia="Tahoma" w:hAnsi="Tahoma"/>
                <w:b w:val="1"/>
                <w:bCs w:val="1"/>
                <w:sz w:val="18"/>
                <w:szCs w:val="18"/>
                <w:rtl w:val="0"/>
              </w:rPr>
              <w:t xml:space="preserve">Tècnic/a responsable de l’actuació amb Titulació Universitària de grau superior, especialitat d’aplicació en l’objecte de la licitació. </w:t>
            </w:r>
            <w:r w:rsidDel="00000000" w:rsidR="00000000" w:rsidRPr="00000000">
              <w:rPr>
                <w:rFonts w:ascii="Tahoma" w:cs="Tahoma" w:eastAsia="Tahoma" w:hAnsi="Tahoma"/>
                <w:sz w:val="18"/>
                <w:szCs w:val="18"/>
                <w:rtl w:val="0"/>
              </w:rPr>
              <w:t xml:space="preserve">amb una experiència mínima de CINC (5) ANYS d’experiència acreditada en instal·lació de sistemes elèctrics de potències similars al de la licitació.</w:t>
            </w:r>
          </w:p>
          <w:p w:rsidR="00000000" w:rsidDel="00000000" w:rsidP="00000000" w:rsidRDefault="00000000" w:rsidRPr="00000000" w14:paraId="00000091">
            <w:pPr>
              <w:spacing w:after="120" w:before="120" w:line="276" w:lineRule="auto"/>
              <w:ind w:left="720" w:right="212.834645669291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 s'haurà de realitzar mitjançant la presentació del </w:t>
            </w:r>
            <w:r w:rsidDel="00000000" w:rsidR="00000000" w:rsidRPr="00000000">
              <w:rPr>
                <w:rFonts w:ascii="Tahoma" w:cs="Tahoma" w:eastAsia="Tahoma" w:hAnsi="Tahoma"/>
                <w:i w:val="1"/>
                <w:iCs w:val="1"/>
                <w:sz w:val="18"/>
                <w:szCs w:val="18"/>
                <w:rtl w:val="0"/>
              </w:rPr>
              <w:t xml:space="preserve">currículum vitae</w:t>
            </w:r>
            <w:r w:rsidDel="00000000" w:rsidR="00000000" w:rsidRPr="00000000">
              <w:rPr>
                <w:rFonts w:ascii="Tahoma" w:cs="Tahoma" w:eastAsia="Tahoma" w:hAnsi="Tahoma"/>
                <w:sz w:val="18"/>
                <w:szCs w:val="18"/>
                <w:rtl w:val="0"/>
              </w:rPr>
              <w:t xml:space="preserve"> de la persona que podria assignar-se per a cobrir la referida posició.</w:t>
            </w:r>
          </w:p>
          <w:p w:rsidR="00000000" w:rsidDel="00000000" w:rsidP="00000000" w:rsidRDefault="00000000" w:rsidRPr="00000000" w14:paraId="00000092">
            <w:pPr>
              <w:spacing w:before="120" w:line="276" w:lineRule="auto"/>
              <w:ind w:left="720" w:right="212.83464566929155" w:firstLine="0"/>
              <w:jc w:val="both"/>
              <w:rPr>
                <w:rFonts w:ascii="Tahoma" w:cs="Tahoma" w:eastAsia="Tahoma" w:hAnsi="Tahoma"/>
                <w:b w:val="1"/>
                <w:bCs w:val="1"/>
                <w:i w:val="1"/>
                <w:iCs w:val="1"/>
                <w:sz w:val="18"/>
                <w:szCs w:val="18"/>
              </w:rPr>
            </w:pPr>
            <w:r w:rsidDel="00000000" w:rsidR="00000000" w:rsidRPr="00000000">
              <w:rPr>
                <w:rFonts w:ascii="Tahoma" w:cs="Tahoma" w:eastAsia="Tahoma" w:hAnsi="Tahoma"/>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b w:val="1"/>
                <w:bCs w:val="1"/>
                <w:i w:val="1"/>
                <w:iCs w:val="1"/>
                <w:sz w:val="18"/>
                <w:szCs w:val="18"/>
                <w:rtl w:val="0"/>
              </w:rPr>
              <w:t xml:space="preserve">podran aportar un document complementari a la mateixa.</w:t>
            </w:r>
          </w:p>
        </w:tc>
        <w:tc>
          <w:tcPr>
            <w:shd w:fill="auto" w:val="clear"/>
          </w:tcPr>
          <w:p w:rsidR="00000000" w:rsidDel="00000000" w:rsidP="00000000" w:rsidRDefault="00000000" w:rsidRPr="00000000" w14:paraId="00000093">
            <w:pPr>
              <w:spacing w:line="276" w:lineRule="auto"/>
              <w:ind w:right="-66"/>
              <w:jc w:val="both"/>
              <w:rPr>
                <w:rFonts w:ascii="Tahoma" w:cs="Tahoma" w:eastAsia="Tahoma" w:hAnsi="Tahoma"/>
                <w:i w:val="1"/>
                <w:iCs w:val="1"/>
                <w:color w:val="ff0000"/>
                <w:sz w:val="18"/>
                <w:szCs w:val="18"/>
              </w:rPr>
            </w:pPr>
            <w:r w:rsidDel="00000000" w:rsidR="00000000" w:rsidRPr="00000000">
              <w:rPr>
                <w:rFonts w:ascii="Tahoma" w:cs="Tahoma" w:eastAsia="Tahoma" w:hAnsi="Tahoma"/>
                <w:b w:val="1"/>
                <w:bCs w:val="1"/>
                <w:sz w:val="18"/>
                <w:szCs w:val="18"/>
                <w:rtl w:val="0"/>
              </w:rPr>
              <w:t xml:space="preserve">Responsable de l’actuació</w:t>
            </w:r>
            <w:r w:rsidDel="00000000" w:rsidR="00000000" w:rsidRPr="00000000">
              <w:rPr>
                <w:rtl w:val="0"/>
              </w:rPr>
            </w:r>
          </w:p>
        </w:tc>
      </w:tr>
      <w:tr>
        <w:trPr>
          <w:cantSplit w:val="0"/>
          <w:trHeight w:val="340" w:hRule="atLeast"/>
          <w:tblHeader w:val="0"/>
        </w:trPr>
        <w:tc>
          <w:tcPr>
            <w:shd w:fill="auto" w:val="clear"/>
          </w:tcPr>
          <w:p w:rsidR="00000000" w:rsidDel="00000000" w:rsidP="00000000" w:rsidRDefault="00000000" w:rsidRPr="00000000" w14:paraId="00000094">
            <w:pPr>
              <w:spacing w:after="120" w:line="276" w:lineRule="auto"/>
              <w:ind w:left="283.46456692913375" w:right="212.83464566929155" w:firstLine="0"/>
              <w:jc w:val="both"/>
              <w:rPr>
                <w:rFonts w:ascii="Tahoma" w:cs="Tahoma" w:eastAsia="Tahoma" w:hAnsi="Tahoma"/>
                <w:sz w:val="16"/>
                <w:szCs w:val="16"/>
              </w:rPr>
            </w:pPr>
            <w:r w:rsidDel="00000000" w:rsidR="00000000" w:rsidRPr="00000000">
              <w:rPr>
                <w:rFonts w:ascii="Tahoma" w:cs="Tahoma" w:eastAsia="Tahoma" w:hAnsi="Tahoma"/>
                <w:sz w:val="18"/>
                <w:szCs w:val="18"/>
                <w:rtl w:val="0"/>
              </w:rPr>
              <w:t xml:space="preserve">Acreditació de la disposició durant tota la vigència del contracte, del/de la </w:t>
            </w:r>
            <w:r w:rsidDel="00000000" w:rsidR="00000000" w:rsidRPr="00000000">
              <w:rPr>
                <w:rFonts w:ascii="Tahoma" w:cs="Tahoma" w:eastAsia="Tahoma" w:hAnsi="Tahoma"/>
                <w:b w:val="1"/>
                <w:bCs w:val="1"/>
                <w:sz w:val="18"/>
                <w:szCs w:val="18"/>
                <w:rtl w:val="0"/>
              </w:rPr>
              <w:t xml:space="preserve">Tècnic/a amb Titulació Universitària de grau mig o superior, especialitat d’aplicació en l’objecte de la licitació </w:t>
            </w:r>
            <w:r w:rsidDel="00000000" w:rsidR="00000000" w:rsidRPr="00000000">
              <w:rPr>
                <w:rFonts w:ascii="Tahoma" w:cs="Tahoma" w:eastAsia="Tahoma" w:hAnsi="Tahoma"/>
                <w:sz w:val="18"/>
                <w:szCs w:val="18"/>
                <w:rtl w:val="0"/>
              </w:rPr>
              <w:t xml:space="preserve">amb Experiència mínima de DEU (10) ANYS d’experiència acreditada en instal·lació de sistemes de control o processos d’automatització.</w:t>
            </w:r>
            <w:r w:rsidDel="00000000" w:rsidR="00000000" w:rsidRPr="00000000">
              <w:rPr>
                <w:rtl w:val="0"/>
              </w:rPr>
            </w:r>
          </w:p>
          <w:p w:rsidR="00000000" w:rsidDel="00000000" w:rsidP="00000000" w:rsidRDefault="00000000" w:rsidRPr="00000000" w14:paraId="00000095">
            <w:pPr>
              <w:spacing w:after="120" w:before="120" w:line="276" w:lineRule="auto"/>
              <w:ind w:left="708.6614173228347" w:right="-6"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 s'haurà de realitzar mitjançant la presentació del </w:t>
            </w:r>
            <w:r w:rsidDel="00000000" w:rsidR="00000000" w:rsidRPr="00000000">
              <w:rPr>
                <w:rFonts w:ascii="Tahoma" w:cs="Tahoma" w:eastAsia="Tahoma" w:hAnsi="Tahoma"/>
                <w:i w:val="1"/>
                <w:iCs w:val="1"/>
                <w:sz w:val="18"/>
                <w:szCs w:val="18"/>
                <w:rtl w:val="0"/>
              </w:rPr>
              <w:t xml:space="preserve">currículum vitae</w:t>
            </w:r>
            <w:r w:rsidDel="00000000" w:rsidR="00000000" w:rsidRPr="00000000">
              <w:rPr>
                <w:rFonts w:ascii="Tahoma" w:cs="Tahoma" w:eastAsia="Tahoma" w:hAnsi="Tahoma"/>
                <w:sz w:val="18"/>
                <w:szCs w:val="18"/>
                <w:rtl w:val="0"/>
              </w:rPr>
              <w:t xml:space="preserve"> de la persona que podria assignar-se per a cobrir la referida posició.</w:t>
            </w:r>
          </w:p>
          <w:p w:rsidR="00000000" w:rsidDel="00000000" w:rsidP="00000000" w:rsidRDefault="00000000" w:rsidRPr="00000000" w14:paraId="00000096">
            <w:pPr>
              <w:spacing w:before="120" w:line="276" w:lineRule="auto"/>
              <w:ind w:left="708.6614173228347" w:right="-6" w:firstLine="0"/>
              <w:jc w:val="both"/>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b w:val="1"/>
                <w:bCs w:val="1"/>
                <w:i w:val="1"/>
                <w:iCs w:val="1"/>
                <w:sz w:val="18"/>
                <w:szCs w:val="18"/>
                <w:rtl w:val="0"/>
              </w:rPr>
              <w:t xml:space="preserve">podran aportar un document complementari a la mateixa.</w:t>
            </w:r>
            <w:r w:rsidDel="00000000" w:rsidR="00000000" w:rsidRPr="00000000">
              <w:rPr>
                <w:rtl w:val="0"/>
              </w:rPr>
            </w:r>
          </w:p>
        </w:tc>
        <w:tc>
          <w:tcPr>
            <w:shd w:fill="auto" w:val="clear"/>
          </w:tcPr>
          <w:p w:rsidR="00000000" w:rsidDel="00000000" w:rsidP="00000000" w:rsidRDefault="00000000" w:rsidRPr="00000000" w14:paraId="00000097">
            <w:pPr>
              <w:spacing w:line="276" w:lineRule="auto"/>
              <w:ind w:left="283.4645669291342" w:right="817.0866141732284"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Responsable programació PLC/SCADA</w:t>
            </w:r>
          </w:p>
        </w:tc>
      </w:tr>
      <w:tr>
        <w:trPr>
          <w:cantSplit w:val="0"/>
          <w:trHeight w:val="340" w:hRule="atLeast"/>
          <w:tblHeader w:val="0"/>
        </w:trPr>
        <w:tc>
          <w:tcPr>
            <w:shd w:fill="auto" w:val="clear"/>
          </w:tcPr>
          <w:p w:rsidR="00000000" w:rsidDel="00000000" w:rsidP="00000000" w:rsidRDefault="00000000" w:rsidRPr="00000000" w14:paraId="00000098">
            <w:pPr>
              <w:spacing w:after="120" w:line="276" w:lineRule="auto"/>
              <w:ind w:left="283.46456692913375" w:right="212.834645669291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Acreditació de la disposició durant tota la vigència del contracte, del/de la </w:t>
            </w:r>
            <w:r w:rsidDel="00000000" w:rsidR="00000000" w:rsidRPr="00000000">
              <w:rPr>
                <w:rFonts w:ascii="Tahoma" w:cs="Tahoma" w:eastAsia="Tahoma" w:hAnsi="Tahoma"/>
                <w:b w:val="1"/>
                <w:bCs w:val="1"/>
                <w:sz w:val="18"/>
                <w:szCs w:val="18"/>
                <w:rtl w:val="0"/>
              </w:rPr>
              <w:t xml:space="preserve">Tècnic/a programadors/es PLC amb Titulació Universitària de grau mig o superior, especialitat telecomunicacions o Informàtica, o Grau Superior de FP especialitat d’aplicació en l’objecte de la licitació (Automática i Robòtica, per exemple) </w:t>
            </w:r>
            <w:r w:rsidDel="00000000" w:rsidR="00000000" w:rsidRPr="00000000">
              <w:rPr>
                <w:rFonts w:ascii="Tahoma" w:cs="Tahoma" w:eastAsia="Tahoma" w:hAnsi="Tahoma"/>
                <w:sz w:val="18"/>
                <w:szCs w:val="18"/>
                <w:rtl w:val="0"/>
              </w:rPr>
              <w:t xml:space="preserve">amb experiència en programació de PLCs Rockwell, havent realitzat al menys TRES (3) actuacions en els últims TRES (3) anys amb PLCs Rockwell, indicant, com a mínim: Descripció de l’actuació, destinatari i dates d’execució(any).</w:t>
            </w:r>
          </w:p>
          <w:p w:rsidR="00000000" w:rsidDel="00000000" w:rsidP="00000000" w:rsidRDefault="00000000" w:rsidRPr="00000000" w14:paraId="00000099">
            <w:pPr>
              <w:spacing w:after="120" w:line="276" w:lineRule="auto"/>
              <w:ind w:left="283.46456692913375" w:right="212.834645669291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9A">
            <w:pPr>
              <w:spacing w:after="120" w:before="120" w:line="276" w:lineRule="auto"/>
              <w:ind w:left="708.6614173228347" w:right="-6"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 s'haurà de realitzar mitjançant la presentació del </w:t>
            </w:r>
            <w:r w:rsidDel="00000000" w:rsidR="00000000" w:rsidRPr="00000000">
              <w:rPr>
                <w:rFonts w:ascii="Tahoma" w:cs="Tahoma" w:eastAsia="Tahoma" w:hAnsi="Tahoma"/>
                <w:i w:val="1"/>
                <w:iCs w:val="1"/>
                <w:sz w:val="18"/>
                <w:szCs w:val="18"/>
                <w:rtl w:val="0"/>
              </w:rPr>
              <w:t xml:space="preserve">currículum vitae</w:t>
            </w:r>
            <w:r w:rsidDel="00000000" w:rsidR="00000000" w:rsidRPr="00000000">
              <w:rPr>
                <w:rFonts w:ascii="Tahoma" w:cs="Tahoma" w:eastAsia="Tahoma" w:hAnsi="Tahoma"/>
                <w:sz w:val="18"/>
                <w:szCs w:val="18"/>
                <w:rtl w:val="0"/>
              </w:rPr>
              <w:t xml:space="preserve"> de la persona que podria assignar-se per a cobrir la referida posició.</w:t>
            </w:r>
          </w:p>
          <w:p w:rsidR="00000000" w:rsidDel="00000000" w:rsidP="00000000" w:rsidRDefault="00000000" w:rsidRPr="00000000" w14:paraId="0000009B">
            <w:pPr>
              <w:spacing w:before="120" w:line="276" w:lineRule="auto"/>
              <w:ind w:left="708.6614173228347" w:right="-6" w:firstLine="0"/>
              <w:jc w:val="both"/>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b w:val="1"/>
                <w:bCs w:val="1"/>
                <w:i w:val="1"/>
                <w:iCs w:val="1"/>
                <w:sz w:val="18"/>
                <w:szCs w:val="18"/>
                <w:rtl w:val="0"/>
              </w:rPr>
              <w:t xml:space="preserve">podran aportar un document complementari a la mateixa.</w:t>
            </w:r>
            <w:r w:rsidDel="00000000" w:rsidR="00000000" w:rsidRPr="00000000">
              <w:rPr>
                <w:rtl w:val="0"/>
              </w:rPr>
            </w:r>
          </w:p>
        </w:tc>
        <w:tc>
          <w:tcPr>
            <w:shd w:fill="auto" w:val="clear"/>
          </w:tcPr>
          <w:p w:rsidR="00000000" w:rsidDel="00000000" w:rsidP="00000000" w:rsidRDefault="00000000" w:rsidRPr="00000000" w14:paraId="0000009C">
            <w:pPr>
              <w:spacing w:line="276" w:lineRule="auto"/>
              <w:ind w:left="283.4645669291342" w:right="-66" w:firstLine="0"/>
              <w:jc w:val="both"/>
              <w:rPr>
                <w:rFonts w:ascii="Tahoma" w:cs="Tahoma" w:eastAsia="Tahoma" w:hAnsi="Tahoma"/>
                <w:i w:val="1"/>
                <w:iCs w:val="1"/>
                <w:color w:val="ff0000"/>
                <w:sz w:val="18"/>
                <w:szCs w:val="18"/>
              </w:rPr>
            </w:pPr>
            <w:r w:rsidDel="00000000" w:rsidR="00000000" w:rsidRPr="00000000">
              <w:rPr>
                <w:rFonts w:ascii="Tahoma" w:cs="Tahoma" w:eastAsia="Tahoma" w:hAnsi="Tahoma"/>
                <w:b w:val="1"/>
                <w:bCs w:val="1"/>
                <w:sz w:val="18"/>
                <w:szCs w:val="18"/>
                <w:rtl w:val="0"/>
              </w:rPr>
              <w:t xml:space="preserve">Programador/a/es PLC</w:t>
            </w:r>
            <w:r w:rsidDel="00000000" w:rsidR="00000000" w:rsidRPr="00000000">
              <w:rPr>
                <w:rtl w:val="0"/>
              </w:rPr>
            </w:r>
          </w:p>
        </w:tc>
      </w:tr>
      <w:tr>
        <w:trPr>
          <w:cantSplit w:val="0"/>
          <w:trHeight w:val="340" w:hRule="atLeast"/>
          <w:tblHeader w:val="0"/>
        </w:trPr>
        <w:tc>
          <w:tcPr>
            <w:shd w:fill="auto" w:val="clear"/>
          </w:tcPr>
          <w:p w:rsidR="00000000" w:rsidDel="00000000" w:rsidP="00000000" w:rsidRDefault="00000000" w:rsidRPr="00000000" w14:paraId="0000009D">
            <w:pPr>
              <w:spacing w:after="120" w:line="276" w:lineRule="auto"/>
              <w:ind w:left="283.46456692913375" w:right="212.834645669291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Acreditació de la disposició durant tota la vigència del contracte, del/de la </w:t>
            </w:r>
            <w:r w:rsidDel="00000000" w:rsidR="00000000" w:rsidRPr="00000000">
              <w:rPr>
                <w:rFonts w:ascii="Tahoma" w:cs="Tahoma" w:eastAsia="Tahoma" w:hAnsi="Tahoma"/>
                <w:b w:val="1"/>
                <w:bCs w:val="1"/>
                <w:sz w:val="18"/>
                <w:szCs w:val="18"/>
                <w:rtl w:val="0"/>
              </w:rPr>
              <w:t xml:space="preserve">Tècnic/a programadors/es PLC amb Titulació Universitària de grau mig o superior, especialitat telecomunicacions o Informàtica, o Grau Superior de FP especialitat d’aplicació en l’objecte de la licitació (Automática i Robòtica, per exemple) </w:t>
            </w:r>
            <w:r w:rsidDel="00000000" w:rsidR="00000000" w:rsidRPr="00000000">
              <w:rPr>
                <w:rFonts w:ascii="Tahoma" w:cs="Tahoma" w:eastAsia="Tahoma" w:hAnsi="Tahoma"/>
                <w:sz w:val="18"/>
                <w:szCs w:val="18"/>
                <w:rtl w:val="0"/>
              </w:rPr>
              <w:t xml:space="preserve">amb experiència en programació de SCADA IGNITION, amb certificació IGNITION CORE com a mínim, havent realitzat al menys TRES (3) actuacions en els últims TRES (3) anys amb SCADA IGNITION, indicant, com a mínim: Descripció de l’actuació, destinatari i dates d’execució(any).</w:t>
            </w:r>
          </w:p>
          <w:p w:rsidR="00000000" w:rsidDel="00000000" w:rsidP="00000000" w:rsidRDefault="00000000" w:rsidRPr="00000000" w14:paraId="0000009E">
            <w:pPr>
              <w:spacing w:after="120" w:line="276" w:lineRule="auto"/>
              <w:ind w:left="283.46456692913375" w:right="212.83464566929155"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9F">
            <w:pPr>
              <w:spacing w:after="120" w:before="120" w:line="276" w:lineRule="auto"/>
              <w:ind w:left="708.6614173228347" w:right="-6" w:firstLine="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La referida acreditació s'haurà de realitzar mitjançant la presentació del </w:t>
            </w:r>
            <w:r w:rsidDel="00000000" w:rsidR="00000000" w:rsidRPr="00000000">
              <w:rPr>
                <w:rFonts w:ascii="Tahoma" w:cs="Tahoma" w:eastAsia="Tahoma" w:hAnsi="Tahoma"/>
                <w:i w:val="1"/>
                <w:iCs w:val="1"/>
                <w:sz w:val="18"/>
                <w:szCs w:val="18"/>
                <w:rtl w:val="0"/>
              </w:rPr>
              <w:t xml:space="preserve">currículum vitae</w:t>
            </w:r>
            <w:r w:rsidDel="00000000" w:rsidR="00000000" w:rsidRPr="00000000">
              <w:rPr>
                <w:rFonts w:ascii="Tahoma" w:cs="Tahoma" w:eastAsia="Tahoma" w:hAnsi="Tahoma"/>
                <w:sz w:val="18"/>
                <w:szCs w:val="18"/>
                <w:rtl w:val="0"/>
              </w:rPr>
              <w:t xml:space="preserve"> de la persona que podria assignar-se per a cobrir la referida posició.</w:t>
            </w:r>
          </w:p>
          <w:p w:rsidR="00000000" w:rsidDel="00000000" w:rsidP="00000000" w:rsidRDefault="00000000" w:rsidRPr="00000000" w14:paraId="000000A0">
            <w:pPr>
              <w:spacing w:before="120" w:line="276" w:lineRule="auto"/>
              <w:ind w:left="708.6614173228347" w:right="-6" w:firstLine="0"/>
              <w:jc w:val="both"/>
              <w:rPr>
                <w:rFonts w:ascii="Tahoma" w:cs="Tahoma" w:eastAsia="Tahoma" w:hAnsi="Tahoma"/>
                <w:sz w:val="18"/>
                <w:szCs w:val="18"/>
              </w:rPr>
            </w:pPr>
            <w:r w:rsidDel="00000000" w:rsidR="00000000" w:rsidRPr="00000000">
              <w:rPr>
                <w:rFonts w:ascii="Tahoma" w:cs="Tahoma" w:eastAsia="Tahoma" w:hAnsi="Tahoma"/>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b w:val="1"/>
                <w:bCs w:val="1"/>
                <w:i w:val="1"/>
                <w:iCs w:val="1"/>
                <w:sz w:val="18"/>
                <w:szCs w:val="18"/>
                <w:rtl w:val="0"/>
              </w:rPr>
              <w:t xml:space="preserve">podran aportar un document complementari a la mateixa.</w:t>
            </w:r>
            <w:r w:rsidDel="00000000" w:rsidR="00000000" w:rsidRPr="00000000">
              <w:rPr>
                <w:rtl w:val="0"/>
              </w:rPr>
            </w:r>
          </w:p>
        </w:tc>
        <w:tc>
          <w:tcPr>
            <w:shd w:fill="auto" w:val="clear"/>
          </w:tcPr>
          <w:p w:rsidR="00000000" w:rsidDel="00000000" w:rsidP="00000000" w:rsidRDefault="00000000" w:rsidRPr="00000000" w14:paraId="000000A1">
            <w:pPr>
              <w:spacing w:line="276" w:lineRule="auto"/>
              <w:ind w:left="283.4645669291342" w:right="-66"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Programador/a/es SCADA</w:t>
            </w:r>
          </w:p>
        </w:tc>
      </w:tr>
    </w:tbl>
    <w:p w:rsidR="00000000" w:rsidDel="00000000" w:rsidP="00000000" w:rsidRDefault="00000000" w:rsidRPr="00000000" w14:paraId="000000A2">
      <w:pPr>
        <w:spacing w:after="220" w:before="240" w:line="240" w:lineRule="auto"/>
        <w:jc w:val="both"/>
        <w:rPr>
          <w:rFonts w:ascii="Tahoma" w:cs="Tahoma" w:eastAsia="Tahoma" w:hAnsi="Tahoma"/>
          <w:sz w:val="20"/>
          <w:szCs w:val="20"/>
        </w:rPr>
      </w:pPr>
      <w:sdt>
        <w:sdtPr>
          <w:id w:val="908598304"/>
          <w:tag w:val="goog_rdk_11"/>
        </w:sdtPr>
        <w:sdtContent>
          <w:r w:rsidDel="00000000" w:rsidR="00000000" w:rsidRPr="00000000">
            <w:rPr>
              <w:rFonts w:ascii="Arial Unicode MS" w:cs="Arial Unicode MS" w:eastAsia="Arial Unicode MS" w:hAnsi="Arial Unicode MS"/>
              <w:sz w:val="20"/>
              <w:szCs w:val="20"/>
              <w:rtl w:val="0"/>
            </w:rPr>
            <w:t xml:space="preserve">I als efectes oportuns, se signa la present, a [●] de [●] de [●].</w:t>
          </w:r>
        </w:sdtContent>
      </w:sdt>
    </w:p>
    <w:p w:rsidR="00000000" w:rsidDel="00000000" w:rsidP="00000000" w:rsidRDefault="00000000" w:rsidRPr="00000000" w14:paraId="000000A3">
      <w:pPr>
        <w:spacing w:after="240" w:line="240" w:lineRule="auto"/>
        <w:jc w:val="both"/>
        <w:rPr>
          <w:rFonts w:ascii="Tahoma" w:cs="Tahoma" w:eastAsia="Tahoma" w:hAnsi="Tahoma"/>
          <w:sz w:val="20"/>
          <w:szCs w:val="20"/>
        </w:rPr>
      </w:pPr>
      <w:sdt>
        <w:sdtPr>
          <w:id w:val="-1162415702"/>
          <w:tag w:val="goog_rdk_12"/>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A4">
      <w:pPr>
        <w:pStyle w:val="Title"/>
        <w:spacing w:after="240" w:line="240" w:lineRule="auto"/>
        <w:jc w:val="center"/>
        <w:rPr>
          <w:b w:val="1"/>
          <w:bCs w:val="1"/>
          <w:u w:val="single"/>
        </w:rPr>
      </w:pPr>
      <w:bookmarkStart w:colFirst="0" w:colLast="0" w:name="_heading=h.40m5b6768ptl" w:id="8"/>
      <w:bookmarkEnd w:id="8"/>
      <w:r w:rsidDel="00000000" w:rsidR="00000000" w:rsidRPr="00000000">
        <w:br w:type="page"/>
      </w:r>
      <w:r w:rsidDel="00000000" w:rsidR="00000000" w:rsidRPr="00000000">
        <w:rPr>
          <w:b w:val="1"/>
          <w:bCs w:val="1"/>
          <w:u w:val="single"/>
          <w:rtl w:val="0"/>
        </w:rPr>
        <w:t xml:space="preserve">ANNEX N. 3</w:t>
      </w:r>
    </w:p>
    <w:p w:rsidR="00000000" w:rsidDel="00000000" w:rsidP="00000000" w:rsidRDefault="00000000" w:rsidRPr="00000000" w14:paraId="000000A5">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A6">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0A7">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0A8">
      <w:pPr>
        <w:spacing w:after="0" w:line="24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A9">
      <w:pPr>
        <w:jc w:val="both"/>
        <w:rPr>
          <w:rFonts w:ascii="Tahoma" w:cs="Tahoma" w:eastAsia="Tahoma" w:hAnsi="Tahoma"/>
          <w:sz w:val="20"/>
          <w:szCs w:val="20"/>
        </w:rPr>
      </w:pPr>
      <w:sdt>
        <w:sdtPr>
          <w:id w:val="-83186444"/>
          <w:tag w:val="goog_rdk_13"/>
        </w:sdtPr>
        <w:sdtContent>
          <w:r w:rsidDel="00000000" w:rsidR="00000000" w:rsidRPr="00000000">
            <w:rPr>
              <w:rFonts w:ascii="Arial Unicode MS" w:cs="Arial Unicode MS" w:eastAsia="Arial Unicode MS" w:hAnsi="Arial Unicode MS"/>
              <w:sz w:val="20"/>
              <w:szCs w:val="20"/>
              <w:rtl w:val="0"/>
            </w:rPr>
            <w:t xml:space="preserve">D'una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l'operador econòmic</w:t>
      </w:r>
      <w:sdt>
        <w:sdtPr>
          <w:id w:val="-1058744450"/>
          <w:tag w:val="goog_rdk_14"/>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AA">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B">
      <w:pPr>
        <w:jc w:val="both"/>
        <w:rPr>
          <w:rFonts w:ascii="Tahoma" w:cs="Tahoma" w:eastAsia="Tahoma" w:hAnsi="Tahoma"/>
          <w:sz w:val="20"/>
          <w:szCs w:val="20"/>
        </w:rPr>
      </w:pPr>
      <w:sdt>
        <w:sdtPr>
          <w:id w:val="1168454300"/>
          <w:tag w:val="goog_rdk_15"/>
        </w:sdtPr>
        <w:sdtContent>
          <w:r w:rsidDel="00000000" w:rsidR="00000000" w:rsidRPr="00000000">
            <w:rPr>
              <w:rFonts w:ascii="Arial Unicode MS" w:cs="Arial Unicode MS" w:eastAsia="Arial Unicode MS" w:hAnsi="Arial Unicode MS"/>
              <w:sz w:val="20"/>
              <w:szCs w:val="20"/>
              <w:rtl w:val="0"/>
            </w:rPr>
            <w:t xml:space="preserve">D'altra banda, el/la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l'Empresa</w:t>
      </w:r>
      <w:sdt>
        <w:sdtPr>
          <w:id w:val="-562289903"/>
          <w:tag w:val="goog_rdk_16"/>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A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Reconeixent-se totes dues parts la facultat de representació el següent </w:t>
      </w:r>
    </w:p>
    <w:p w:rsidR="00000000" w:rsidDel="00000000" w:rsidP="00000000" w:rsidRDefault="00000000" w:rsidRPr="00000000" w14:paraId="000000AD">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AE">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[l'operador econòmic licitador], en cas que resulti adjudicatari del contracte </w:t>
      </w:r>
      <w:r w:rsidDel="00000000" w:rsidR="00000000" w:rsidRPr="00000000">
        <w:rPr>
          <w:rFonts w:ascii="Tahoma" w:cs="Tahoma" w:eastAsia="Tahoma" w:hAnsi="Tahoma"/>
          <w:i w:val="1"/>
          <w:iCs w:val="1"/>
          <w:sz w:val="20"/>
          <w:szCs w:val="20"/>
          <w:rtl w:val="0"/>
        </w:rPr>
        <w:t xml:space="preserve">ESCOMESA I AUTOMATITZACIÓ DE LA BASSA DE LA VALL BAIXA (XPRAT2511)    (AB/2026/138)</w:t>
      </w:r>
      <w:r w:rsidDel="00000000" w:rsidR="00000000" w:rsidRPr="00000000">
        <w:rPr>
          <w:rFonts w:ascii="Tahoma" w:cs="Tahoma" w:eastAsia="Tahoma" w:hAnsi="Tahoma"/>
          <w:sz w:val="20"/>
          <w:szCs w:val="20"/>
          <w:rtl w:val="0"/>
        </w:rPr>
        <w:t xml:space="preserve">, integrarà la seva solvència amb [l'Empresa] [</w:t>
      </w:r>
      <w:r w:rsidDel="00000000" w:rsidR="00000000" w:rsidRPr="00000000">
        <w:rPr>
          <w:rFonts w:ascii="Tahoma" w:cs="Tahoma" w:eastAsia="Tahoma" w:hAnsi="Tahoma"/>
          <w:i w:val="1"/>
          <w:iCs w:val="1"/>
          <w:sz w:val="20"/>
          <w:szCs w:val="20"/>
          <w:rtl w:val="0"/>
        </w:rPr>
        <w:t xml:space="preserve">entitat amb la qual s'integri la solvència</w:t>
      </w:r>
      <w:r w:rsidDel="00000000" w:rsidR="00000000" w:rsidRPr="00000000">
        <w:rPr>
          <w:rFonts w:ascii="Tahoma" w:cs="Tahoma" w:eastAsia="Tahoma" w:hAnsi="Tahoma"/>
          <w:sz w:val="20"/>
          <w:szCs w:val="20"/>
          <w:rtl w:val="0"/>
        </w:rPr>
        <w:t xml:space="preserve">] i aquest últim es compromet a posar a la disposició del primer quants mitjans siguin necessaris per a integrar la solvència de l'adjudicatari. Únicament en cas d’ integració de la solvència econòmica y financiera, l’adjudicatari y l’entidat amb la que integri solvència responderan tots dos de manera conjunta i solidària en l'execució del contracte. </w:t>
      </w:r>
    </w:p>
    <w:p w:rsidR="00000000" w:rsidDel="00000000" w:rsidP="00000000" w:rsidRDefault="00000000" w:rsidRPr="00000000" w14:paraId="000000AF">
      <w:pPr>
        <w:jc w:val="both"/>
        <w:rPr>
          <w:rFonts w:ascii="Tahoma" w:cs="Tahoma" w:eastAsia="Tahoma" w:hAnsi="Tahoma"/>
          <w:sz w:val="20"/>
          <w:szCs w:val="20"/>
        </w:rPr>
      </w:pPr>
      <w:sdt>
        <w:sdtPr>
          <w:id w:val="1713192192"/>
          <w:tag w:val="goog_rdk_17"/>
        </w:sdtPr>
        <w:sdtContent>
          <w:r w:rsidDel="00000000" w:rsidR="00000000" w:rsidRPr="00000000">
            <w:rPr>
              <w:rFonts w:ascii="Arial Unicode MS" w:cs="Arial Unicode MS" w:eastAsia="Arial Unicode MS" w:hAnsi="Arial Unicode MS"/>
              <w:sz w:val="20"/>
              <w:szCs w:val="20"/>
              <w:rtl w:val="0"/>
            </w:rPr>
            <w:t xml:space="preserve">I perquè així consti es subscriu el present compromís a Barcelona, a [●] de [●] de [●].</w:t>
          </w:r>
        </w:sdtContent>
      </w:sdt>
    </w:p>
    <w:p w:rsidR="00000000" w:rsidDel="00000000" w:rsidP="00000000" w:rsidRDefault="00000000" w:rsidRPr="00000000" w14:paraId="000000B0">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2">
      <w:pPr>
        <w:jc w:val="both"/>
        <w:rPr>
          <w:rFonts w:ascii="Tahoma" w:cs="Tahoma" w:eastAsia="Tahoma" w:hAnsi="Tahoma"/>
          <w:sz w:val="20"/>
          <w:szCs w:val="20"/>
        </w:rPr>
      </w:pPr>
      <w:r w:rsidDel="00000000" w:rsidR="00000000" w:rsidRPr="00000000">
        <w:rPr>
          <w:rtl w:val="0"/>
        </w:rPr>
      </w:r>
    </w:p>
    <w:tbl>
      <w:tblPr>
        <w:tblStyle w:val="Table3"/>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3">
            <w:pPr>
              <w:ind w:right="457"/>
              <w:jc w:val="both"/>
              <w:rPr>
                <w:rFonts w:ascii="Tahoma" w:cs="Tahoma" w:eastAsia="Tahoma" w:hAnsi="Tahoma"/>
              </w:rPr>
            </w:pPr>
            <w:sdt>
              <w:sdtPr>
                <w:id w:val="740046396"/>
                <w:tag w:val="goog_rdk_18"/>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l'operador econòmic licitador)</w:t>
            </w:r>
            <w:r w:rsidDel="00000000" w:rsidR="00000000" w:rsidRPr="00000000">
              <w:rPr>
                <w:rFonts w:ascii="Tahoma" w:cs="Tahoma" w:eastAsia="Tahoma" w:hAnsi="Tahoma"/>
                <w:rtl w:val="0"/>
              </w:rPr>
              <w:t xml:space="preserve"> </w:t>
            </w:r>
          </w:p>
          <w:p w:rsidR="00000000" w:rsidDel="00000000" w:rsidP="00000000" w:rsidRDefault="00000000" w:rsidRPr="00000000" w14:paraId="000000B4">
            <w:pPr>
              <w:jc w:val="both"/>
              <w:rPr>
                <w:rFonts w:ascii="Tahoma" w:cs="Tahoma" w:eastAsia="Tahoma" w:hAnsi="Tahoma"/>
              </w:rPr>
            </w:pPr>
            <w:r w:rsidDel="00000000" w:rsidR="00000000" w:rsidRPr="00000000">
              <w:rPr>
                <w:rtl w:val="0"/>
              </w:rPr>
            </w:r>
          </w:p>
        </w:tc>
        <w:tc>
          <w:tcPr/>
          <w:p w:rsidR="00000000" w:rsidDel="00000000" w:rsidP="00000000" w:rsidRDefault="00000000" w:rsidRPr="00000000" w14:paraId="000000B5">
            <w:pPr>
              <w:ind w:left="175" w:firstLine="0"/>
              <w:jc w:val="both"/>
              <w:rPr>
                <w:rFonts w:ascii="Tahoma" w:cs="Tahoma" w:eastAsia="Tahoma" w:hAnsi="Tahoma"/>
              </w:rPr>
            </w:pPr>
            <w:sdt>
              <w:sdtPr>
                <w:id w:val="1427052290"/>
                <w:tag w:val="goog_rdk_19"/>
              </w:sdtPr>
              <w:sdtContent>
                <w:r w:rsidDel="00000000" w:rsidR="00000000" w:rsidRPr="00000000">
                  <w:rPr>
                    <w:rFonts w:ascii="Arial Unicode MS" w:cs="Arial Unicode MS" w:eastAsia="Arial Unicode MS" w:hAnsi="Arial Unicode MS"/>
                    <w:rtl w:val="0"/>
                  </w:rPr>
                  <w:t xml:space="preserve">Signatura: [●] </w:t>
                </w:r>
              </w:sdtContent>
            </w:sdt>
            <w:r w:rsidDel="00000000" w:rsidR="00000000" w:rsidRPr="00000000">
              <w:rPr>
                <w:rFonts w:ascii="Tahoma" w:cs="Tahoma" w:eastAsia="Tahoma" w:hAnsi="Tahoma"/>
                <w:i w:val="1"/>
                <w:iCs w:val="1"/>
                <w:rtl w:val="0"/>
              </w:rPr>
              <w:t xml:space="preserve">(Nom del representant de l'entitat amb la qual s'integra la solvència)</w:t>
            </w:r>
            <w:r w:rsidDel="00000000" w:rsidR="00000000" w:rsidRPr="00000000">
              <w:rPr>
                <w:rFonts w:ascii="Tahoma" w:cs="Tahoma" w:eastAsia="Tahoma" w:hAnsi="Tahoma"/>
                <w:rtl w:val="0"/>
              </w:rPr>
              <w:t xml:space="preserve"> </w:t>
            </w:r>
          </w:p>
          <w:p w:rsidR="00000000" w:rsidDel="00000000" w:rsidP="00000000" w:rsidRDefault="00000000" w:rsidRPr="00000000" w14:paraId="000000B6">
            <w:pPr>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left"/>
        <w:rPr>
          <w:rFonts w:ascii="Tahoma" w:cs="Tahoma" w:eastAsia="Tahoma" w:hAnsi="Tahoma"/>
          <w:b w:val="1"/>
          <w:bCs w:val="1"/>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60" w:before="0" w:line="240" w:lineRule="auto"/>
        <w:ind w:left="0" w:right="0" w:firstLine="0"/>
        <w:jc w:val="both"/>
        <w:rPr>
          <w:rFonts w:ascii="Tahoma" w:cs="Tahoma" w:eastAsia="Tahoma" w:hAnsi="Tahoma"/>
          <w:b w:val="1"/>
          <w:bCs w:val="1"/>
          <w:i w:val="0"/>
          <w:iCs w:val="0"/>
          <w:smallCaps w:val="0"/>
          <w:strike w:val="0"/>
          <w:color w:val="000000"/>
          <w:sz w:val="20"/>
          <w:szCs w:val="20"/>
          <w:u w:val="single"/>
          <w:vertAlign w:val="baseline"/>
        </w:rPr>
      </w:pP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NOTA: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En cas d'omplir aquest document s'ha de lliurar a més les Declaracions responsables complimentades per les entitats a les quals recorri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Annex N. 1 i Annex N.2</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w:t>
      </w:r>
      <w:r w:rsidDel="00000000" w:rsidR="00000000" w:rsidRPr="00000000">
        <w:br w:type="page"/>
      </w:r>
      <w:r w:rsidDel="00000000" w:rsidR="00000000" w:rsidRPr="00000000">
        <w:rPr>
          <w:rtl w:val="0"/>
        </w:rPr>
      </w:r>
    </w:p>
    <w:p w:rsidR="00000000" w:rsidDel="00000000" w:rsidP="00000000" w:rsidRDefault="00000000" w:rsidRPr="00000000" w14:paraId="000000BA">
      <w:pPr>
        <w:pStyle w:val="Title"/>
        <w:rPr/>
      </w:pPr>
      <w:bookmarkStart w:colFirst="0" w:colLast="0" w:name="_heading=h.vg2iut20jb9t" w:id="9"/>
      <w:bookmarkEnd w:id="9"/>
      <w:r w:rsidDel="00000000" w:rsidR="00000000" w:rsidRPr="00000000">
        <w:rPr>
          <w:rtl w:val="0"/>
        </w:rPr>
        <w:t xml:space="preserve">ANNEX N. 4</w:t>
      </w:r>
    </w:p>
    <w:p w:rsidR="00000000" w:rsidDel="00000000" w:rsidP="00000000" w:rsidRDefault="00000000" w:rsidRPr="00000000" w14:paraId="000000BB">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 PÒLISSA D'ASSEGURANÇA DE RESPONSABILITAT CIVIL</w:t>
      </w:r>
    </w:p>
    <w:p w:rsidR="00000000" w:rsidDel="00000000" w:rsidP="00000000" w:rsidRDefault="00000000" w:rsidRPr="00000000" w14:paraId="000000BC">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0BD">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0BE">
      <w:pPr>
        <w:spacing w:after="240" w:lineRule="auto"/>
        <w:ind w:right="0"/>
        <w:jc w:val="both"/>
        <w:rPr>
          <w:rFonts w:ascii="Tahoma" w:cs="Tahoma" w:eastAsia="Tahoma" w:hAnsi="Tahoma"/>
          <w:sz w:val="20"/>
          <w:szCs w:val="20"/>
        </w:rPr>
      </w:pPr>
      <w:sdt>
        <w:sdtPr>
          <w:id w:val="-924281510"/>
          <w:tag w:val="goog_rdk_2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BF">
      <w:pPr>
        <w:spacing w:after="240" w:lineRule="auto"/>
        <w:ind w:right="0"/>
        <w:jc w:val="both"/>
        <w:rPr>
          <w:rFonts w:ascii="Tahoma" w:cs="Tahoma" w:eastAsia="Tahoma" w:hAnsi="Tahoma"/>
          <w:sz w:val="20"/>
          <w:szCs w:val="20"/>
        </w:rPr>
      </w:pPr>
      <w:bookmarkStart w:colFirst="0" w:colLast="0" w:name="_heading=h.2bn6wsx" w:id="10"/>
      <w:bookmarkEnd w:id="10"/>
      <w:r w:rsidDel="00000000" w:rsidR="00000000" w:rsidRPr="00000000">
        <w:rPr>
          <w:rFonts w:ascii="Tahoma" w:cs="Tahoma" w:eastAsia="Tahoma" w:hAnsi="Tahoma"/>
          <w:sz w:val="20"/>
          <w:szCs w:val="20"/>
          <w:rtl w:val="0"/>
        </w:rPr>
        <w:t xml:space="preserve">Que, conforme a allò exigit a l’apartat A.3) de la Clàusula 10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Prestador del servei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sz w:val="20"/>
          <w:szCs w:val="20"/>
          <w:rtl w:val="0"/>
        </w:rPr>
        <w:t xml:space="preserve">1.350.000.-€</w:t>
      </w:r>
      <w:r w:rsidDel="00000000" w:rsidR="00000000" w:rsidRPr="00000000">
        <w:rPr>
          <w:rFonts w:ascii="Tahoma" w:cs="Tahoma" w:eastAsia="Tahoma" w:hAnsi="Tahoma"/>
          <w:sz w:val="20"/>
          <w:szCs w:val="20"/>
          <w:rtl w:val="0"/>
        </w:rPr>
        <w:t xml:space="preserve"> per sinistre i any.</w:t>
      </w:r>
    </w:p>
    <w:p w:rsidR="00000000" w:rsidDel="00000000" w:rsidP="00000000" w:rsidRDefault="00000000" w:rsidRPr="00000000" w14:paraId="000000C0">
      <w:pPr>
        <w:tabs>
          <w:tab w:val="left" w:leader="none" w:pos="-2268"/>
          <w:tab w:val="left" w:leader="none" w:pos="-1548"/>
          <w:tab w:val="left" w:leader="none" w:pos="-828"/>
          <w:tab w:val="left" w:leader="none" w:pos="-108"/>
          <w:tab w:val="left" w:leader="none" w:pos="0"/>
          <w:tab w:val="left" w:leader="none" w:pos="142"/>
        </w:tabs>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cobertures incloses seran:</w:t>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0" w:hanging="360"/>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d'Explotació.</w:t>
      </w: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2268"/>
          <w:tab w:val="left" w:leader="none" w:pos="-1548"/>
          <w:tab w:val="left" w:leader="none" w:pos="-828"/>
          <w:tab w:val="left" w:leader="none" w:pos="-108"/>
          <w:tab w:val="left" w:leader="none" w:pos="0"/>
          <w:tab w:val="left" w:leader="none" w:pos="142"/>
        </w:tabs>
        <w:spacing w:after="240" w:before="0" w:line="240" w:lineRule="auto"/>
        <w:ind w:left="502" w:right="0" w:hanging="360"/>
        <w:jc w:val="both"/>
        <w:rPr>
          <w:rFonts w:ascii="Tahoma" w:cs="Tahoma" w:eastAsia="Tahoma" w:hAnsi="Tahoma"/>
          <w:b w:val="0"/>
          <w:bCs w:val="0"/>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300</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.000.-€.</w:t>
      </w:r>
      <w:r w:rsidDel="00000000" w:rsidR="00000000" w:rsidRPr="00000000">
        <w:rPr>
          <w:rtl w:val="0"/>
        </w:rPr>
      </w:r>
    </w:p>
    <w:p w:rsidR="00000000" w:rsidDel="00000000" w:rsidP="00000000" w:rsidRDefault="00000000" w:rsidRPr="00000000" w14:paraId="000000C3">
      <w:pPr>
        <w:spacing w:after="60" w:line="276" w:lineRule="auto"/>
        <w:ind w:left="502"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4">
      <w:pPr>
        <w:spacing w:after="240" w:lineRule="auto"/>
        <w:ind w:right="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sdt>
        <w:sdtPr>
          <w:id w:val="467527812"/>
          <w:tag w:val="goog_rdk_21"/>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198610345"/>
          <w:tag w:val="goog_rdk_22"/>
        </w:sdtPr>
        <w:sdtContent>
          <w:r w:rsidDel="00000000" w:rsidR="00000000" w:rsidRPr="00000000">
            <w:rPr>
              <w:rFonts w:ascii="Arial Unicode MS" w:cs="Arial Unicode MS" w:eastAsia="Arial Unicode MS" w:hAnsi="Arial Unicode MS"/>
              <w:color w:val="000000"/>
              <w:sz w:val="20"/>
              <w:szCs w:val="20"/>
              <w:rtl w:val="0"/>
            </w:rPr>
            <w:t xml:space="preserve">[●]</w:t>
          </w:r>
        </w:sdtContent>
      </w:sdt>
      <w:r w:rsidDel="00000000" w:rsidR="00000000" w:rsidRPr="00000000">
        <w:rPr>
          <w:rFonts w:ascii="Tahoma" w:cs="Tahoma" w:eastAsia="Tahoma" w:hAnsi="Tahoma"/>
          <w:sz w:val="20"/>
          <w:szCs w:val="20"/>
          <w:rtl w:val="0"/>
        </w:rPr>
        <w:t xml:space="preserve"> de </w:t>
      </w:r>
      <w:sdt>
        <w:sdtPr>
          <w:id w:val="410322863"/>
          <w:tag w:val="goog_rdk_23"/>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C5">
      <w:pPr>
        <w:spacing w:after="240" w:lineRule="auto"/>
        <w:ind w:right="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C6">
      <w:pPr>
        <w:spacing w:after="240" w:lineRule="auto"/>
        <w:ind w:right="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C7">
      <w:pPr>
        <w:spacing w:after="240" w:lineRule="auto"/>
        <w:ind w:right="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Signatura: (</w:t>
      </w:r>
      <w:r w:rsidDel="00000000" w:rsidR="00000000" w:rsidRPr="00000000">
        <w:rPr>
          <w:rFonts w:ascii="Tahoma" w:cs="Tahoma" w:eastAsia="Tahoma" w:hAnsi="Tahoma"/>
          <w:sz w:val="20"/>
          <w:szCs w:val="20"/>
          <w:rtl w:val="0"/>
        </w:rPr>
        <w:t xml:space="preserve">Nom del representant) </w:t>
      </w:r>
      <w:sdt>
        <w:sdtPr>
          <w:id w:val="205908628"/>
          <w:tag w:val="goog_rdk_24"/>
        </w:sdtPr>
        <w:sdtContent>
          <w:r w:rsidDel="00000000" w:rsidR="00000000" w:rsidRPr="00000000">
            <w:rPr>
              <w:rFonts w:ascii="Arial Unicode MS" w:cs="Arial Unicode MS" w:eastAsia="Arial Unicode MS" w:hAnsi="Arial Unicode MS"/>
              <w:color w:val="000000"/>
              <w:sz w:val="20"/>
              <w:szCs w:val="20"/>
              <w:rtl w:val="0"/>
            </w:rPr>
            <w:t xml:space="preserve">[●]</w:t>
          </w:r>
        </w:sdtContent>
      </w:sdt>
    </w:p>
    <w:p w:rsidR="00000000" w:rsidDel="00000000" w:rsidP="00000000" w:rsidRDefault="00000000" w:rsidRPr="00000000" w14:paraId="000000C8">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9">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A">
      <w:pPr>
        <w:spacing w:after="12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CB">
      <w:pPr>
        <w:spacing w:after="0" w:line="240" w:lineRule="auto"/>
        <w:jc w:val="right"/>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C">
      <w:pPr>
        <w:spacing w:after="0" w:line="240" w:lineRule="auto"/>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CD">
      <w:pPr>
        <w:pStyle w:val="Title"/>
        <w:spacing w:after="0" w:line="240" w:lineRule="auto"/>
        <w:jc w:val="right"/>
        <w:rPr/>
      </w:pPr>
      <w:bookmarkStart w:colFirst="0" w:colLast="0" w:name="_heading=h.oh64ctz9dynk" w:id="11"/>
      <w:bookmarkEnd w:id="11"/>
      <w:r w:rsidDel="00000000" w:rsidR="00000000" w:rsidRPr="00000000">
        <w:rPr>
          <w:rtl w:val="0"/>
        </w:rPr>
      </w:r>
    </w:p>
    <w:p w:rsidR="00000000" w:rsidDel="00000000" w:rsidP="00000000" w:rsidRDefault="00000000" w:rsidRPr="00000000" w14:paraId="000000CE">
      <w:pPr>
        <w:pStyle w:val="Title"/>
        <w:rPr/>
      </w:pPr>
      <w:bookmarkStart w:colFirst="0" w:colLast="0" w:name="_heading=h.8yjljnttneki" w:id="12"/>
      <w:bookmarkEnd w:id="12"/>
      <w:r w:rsidDel="00000000" w:rsidR="00000000" w:rsidRPr="00000000">
        <w:rPr>
          <w:rtl w:val="0"/>
        </w:rPr>
        <w:t xml:space="preserve">ANNEX N. 5</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spacing w:after="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CERTIFICAT D’ASSISTÈNCIA</w:t>
      </w:r>
    </w:p>
    <w:p w:rsidR="00000000" w:rsidDel="00000000" w:rsidP="00000000" w:rsidRDefault="00000000" w:rsidRPr="00000000" w14:paraId="000000D1">
      <w:pPr>
        <w:spacing w:after="0" w:line="24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2">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0D3">
      <w:pPr>
        <w:jc w:val="center"/>
        <w:rPr>
          <w:b w:val="1"/>
          <w:bCs w:val="1"/>
        </w:rPr>
      </w:pPr>
      <w:r w:rsidDel="00000000" w:rsidR="00000000" w:rsidRPr="00000000">
        <w:rPr>
          <w:b w:val="1"/>
          <w:bCs w:val="1"/>
          <w:rtl w:val="0"/>
        </w:rPr>
        <w:t xml:space="preserve">(N. EXP.: AB/2026/138)</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jc w:val="center"/>
        <w:rPr/>
      </w:pPr>
      <w:r w:rsidDel="00000000" w:rsidR="00000000" w:rsidRPr="00000000">
        <w:rPr>
          <w:b w:val="0"/>
          <w:bCs w:val="0"/>
          <w:i w:val="1"/>
          <w:iCs w:val="1"/>
          <w:color w:val="ff0000"/>
          <w:u w:val="none"/>
          <w:rtl w:val="0"/>
        </w:rPr>
        <w:t xml:space="preserve">***** Certificat facilit</w:t>
      </w:r>
      <w:r w:rsidDel="00000000" w:rsidR="00000000" w:rsidRPr="00000000">
        <w:rPr>
          <w:i w:val="1"/>
          <w:iCs w:val="1"/>
          <w:color w:val="ff0000"/>
          <w:rtl w:val="0"/>
        </w:rPr>
        <w:t xml:space="preserve">at pel registre de la visita obligatòria </w:t>
      </w:r>
      <w:r w:rsidDel="00000000" w:rsidR="00000000" w:rsidRPr="00000000">
        <w:rPr>
          <w:b w:val="0"/>
          <w:bCs w:val="0"/>
          <w:i w:val="1"/>
          <w:iCs w:val="1"/>
          <w:color w:val="ff0000"/>
          <w:u w:val="none"/>
          <w:rtl w:val="0"/>
        </w:rPr>
        <w:t xml:space="preserve">s’ha d’incloure en format PDF (signat electrònicament)</w:t>
      </w:r>
      <w:r w:rsidDel="00000000" w:rsidR="00000000" w:rsidRPr="00000000">
        <w:br w:type="page"/>
      </w:r>
      <w:r w:rsidDel="00000000" w:rsidR="00000000" w:rsidRPr="00000000">
        <w:rPr>
          <w:rtl w:val="0"/>
        </w:rPr>
      </w:r>
    </w:p>
    <w:p w:rsidR="00000000" w:rsidDel="00000000" w:rsidP="00000000" w:rsidRDefault="00000000" w:rsidRPr="00000000" w14:paraId="000000D6">
      <w:pPr>
        <w:pStyle w:val="Title"/>
        <w:jc w:val="center"/>
        <w:rPr/>
      </w:pPr>
      <w:bookmarkStart w:colFirst="0" w:colLast="0" w:name="_heading=h.ogf7xv1jfwso" w:id="13"/>
      <w:bookmarkEnd w:id="13"/>
      <w:r w:rsidDel="00000000" w:rsidR="00000000" w:rsidRPr="00000000">
        <w:rPr>
          <w:rtl w:val="0"/>
        </w:rPr>
        <w:t xml:space="preserve">ANNEX N. 6</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D9">
      <w:pPr>
        <w:spacing w:after="0" w:line="240" w:lineRule="auto"/>
        <w:ind w:left="1080" w:firstLine="0"/>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A">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0DB">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0DC">
      <w:pPr>
        <w:spacing w:after="0" w:line="240" w:lineRule="auto"/>
        <w:ind w:left="108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D">
      <w:pPr>
        <w:spacing w:after="0" w:line="240" w:lineRule="auto"/>
        <w:ind w:left="1080"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DE">
      <w:pPr>
        <w:spacing w:after="240" w:line="276" w:lineRule="auto"/>
        <w:jc w:val="both"/>
        <w:rPr>
          <w:rFonts w:ascii="Tahoma" w:cs="Tahoma" w:eastAsia="Tahoma" w:hAnsi="Tahoma"/>
          <w:sz w:val="20"/>
          <w:szCs w:val="20"/>
        </w:rPr>
      </w:pPr>
      <w:sdt>
        <w:sdtPr>
          <w:id w:val="198463034"/>
          <w:tag w:val="goog_rdk_25"/>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en representació de la societat [●], amb CIF [●], actuant en la seva condició de [●], </w:t>
          </w:r>
        </w:sdtContent>
      </w:sdt>
    </w:p>
    <w:p w:rsidR="00000000" w:rsidDel="00000000" w:rsidP="00000000" w:rsidRDefault="00000000" w:rsidRPr="00000000" w14:paraId="000000DF">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E0">
      <w:pPr>
        <w:spacing w:after="0" w:line="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1">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E2">
      <w:pPr>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en el Plec de Condicions Particulars que regeix la licitació relativa al procediment de contractació de referència, per la present em comprometo a complir les condicions especials d'execució previstes en la Clàusula 18 del present Plec de Condicions Particulars en el cas de resultar adjudicatari del Contracte.</w:t>
      </w:r>
    </w:p>
    <w:p w:rsidR="00000000" w:rsidDel="00000000" w:rsidP="00000000" w:rsidRDefault="00000000" w:rsidRPr="00000000" w14:paraId="000000E3">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4">
      <w:pPr>
        <w:spacing w:after="0" w:line="240" w:lineRule="auto"/>
        <w:jc w:val="both"/>
        <w:rPr>
          <w:rFonts w:ascii="Tahoma" w:cs="Tahoma" w:eastAsia="Tahoma" w:hAnsi="Tahoma"/>
          <w:sz w:val="20"/>
          <w:szCs w:val="20"/>
        </w:rPr>
      </w:pPr>
      <w:sdt>
        <w:sdtPr>
          <w:id w:val="-1590171058"/>
          <w:tag w:val="goog_rdk_26"/>
        </w:sdtPr>
        <w:sdtContent>
          <w:r w:rsidDel="00000000" w:rsidR="00000000" w:rsidRPr="00000000">
            <w:rPr>
              <w:rFonts w:ascii="Arial Unicode MS" w:cs="Arial Unicode MS" w:eastAsia="Arial Unicode MS" w:hAnsi="Arial Unicode MS"/>
              <w:sz w:val="20"/>
              <w:szCs w:val="20"/>
              <w:rtl w:val="0"/>
            </w:rPr>
            <w:t xml:space="preserve">I als efectes oportuns, signa la present, en [●] de [●] de [●]</w:t>
          </w:r>
        </w:sdtContent>
      </w:sdt>
    </w:p>
    <w:p w:rsidR="00000000" w:rsidDel="00000000" w:rsidP="00000000" w:rsidRDefault="00000000" w:rsidRPr="00000000" w14:paraId="000000E5">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E6">
      <w:pPr>
        <w:spacing w:after="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E7">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8">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9">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A">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B">
      <w:pPr>
        <w:spacing w:after="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C">
      <w:pPr>
        <w:spacing w:after="0" w:line="240" w:lineRule="auto"/>
        <w:jc w:val="both"/>
        <w:rPr>
          <w:rFonts w:ascii="Tahoma" w:cs="Tahoma" w:eastAsia="Tahoma" w:hAnsi="Tahoma"/>
          <w:sz w:val="20"/>
          <w:szCs w:val="20"/>
        </w:rPr>
      </w:pPr>
      <w:sdt>
        <w:sdtPr>
          <w:id w:val="-1643475929"/>
          <w:tag w:val="goog_rdk_27"/>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E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E">
      <w:pPr>
        <w:spacing w:after="0" w:line="240" w:lineRule="auto"/>
        <w:ind w:left="1080"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F">
      <w:pP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F0">
      <w:pPr>
        <w:spacing w:after="240" w:lineRule="auto"/>
        <w:jc w:val="cente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F1">
      <w:pPr>
        <w:pStyle w:val="Title"/>
        <w:spacing w:after="240" w:line="240" w:lineRule="auto"/>
        <w:jc w:val="center"/>
        <w:rPr/>
      </w:pPr>
      <w:bookmarkStart w:colFirst="0" w:colLast="0" w:name="_heading=h.172ymycj28a8" w:id="14"/>
      <w:bookmarkEnd w:id="14"/>
      <w:r w:rsidDel="00000000" w:rsidR="00000000" w:rsidRPr="00000000">
        <w:rPr>
          <w:rtl w:val="0"/>
        </w:rPr>
        <w:t xml:space="preserve">ANNEX N.7</w:t>
      </w:r>
    </w:p>
    <w:p w:rsidR="00000000" w:rsidDel="00000000" w:rsidP="00000000" w:rsidRDefault="00000000" w:rsidRPr="00000000" w14:paraId="000000F2">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 COMPROMÍS DE SUBCONTRACTACIÓ</w:t>
      </w:r>
    </w:p>
    <w:p w:rsidR="00000000" w:rsidDel="00000000" w:rsidP="00000000" w:rsidRDefault="00000000" w:rsidRPr="00000000" w14:paraId="000000F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0F4">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0F5">
      <w:pPr>
        <w:jc w:val="both"/>
        <w:rPr>
          <w:rFonts w:ascii="Tahoma" w:cs="Tahoma" w:eastAsia="Tahoma" w:hAnsi="Tahoma"/>
          <w:sz w:val="20"/>
          <w:szCs w:val="20"/>
        </w:rPr>
      </w:pPr>
      <w:sdt>
        <w:sdtPr>
          <w:id w:val="1982132063"/>
          <w:tag w:val="goog_rdk_28"/>
        </w:sdtPr>
        <w:sdtContent>
          <w:r w:rsidDel="00000000" w:rsidR="00000000" w:rsidRPr="00000000">
            <w:rPr>
              <w:rFonts w:ascii="Arial Unicode MS" w:cs="Arial Unicode MS" w:eastAsia="Arial Unicode MS" w:hAnsi="Arial Unicode MS"/>
              <w:sz w:val="20"/>
              <w:szCs w:val="20"/>
              <w:rtl w:val="0"/>
            </w:rPr>
            <w:t xml:space="preserve">El/la sotasignat, amb DNI [●], actuant en representació de la societat [●], amb CIF [●], actuant en la seva condició de [●], en relació al present procediment de contractació, </w:t>
          </w:r>
        </w:sdtContent>
      </w:sdt>
      <w:r w:rsidDel="00000000" w:rsidR="00000000" w:rsidRPr="00000000">
        <w:rPr>
          <w:rFonts w:ascii="Tahoma" w:cs="Tahoma" w:eastAsia="Tahoma" w:hAnsi="Tahoma"/>
          <w:b w:val="1"/>
          <w:bCs w:val="1"/>
          <w:sz w:val="20"/>
          <w:szCs w:val="20"/>
          <w:rtl w:val="0"/>
        </w:rPr>
        <w:t xml:space="preserve">DECLARA responsablement</w:t>
      </w:r>
      <w:r w:rsidDel="00000000" w:rsidR="00000000" w:rsidRPr="00000000">
        <w:rPr>
          <w:rFonts w:ascii="Tahoma" w:cs="Tahoma" w:eastAsia="Tahoma" w:hAnsi="Tahoma"/>
          <w:sz w:val="20"/>
          <w:szCs w:val="20"/>
          <w:rtl w:val="0"/>
        </w:rPr>
        <w:t xml:space="preserve"> que, en cas de resultar adjudicatari del Contracte, té previst subcontractar les prestacions que es detallen en el quadre següent, amb els operadors econòmics que s'indiquen: </w:t>
      </w:r>
    </w:p>
    <w:p w:rsidR="00000000" w:rsidDel="00000000" w:rsidP="00000000" w:rsidRDefault="00000000" w:rsidRPr="00000000" w14:paraId="000000F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7">
      <w:pPr>
        <w:jc w:val="both"/>
        <w:rPr>
          <w:rFonts w:ascii="Tahoma" w:cs="Tahoma" w:eastAsia="Tahoma" w:hAnsi="Tahoma"/>
          <w:sz w:val="20"/>
          <w:szCs w:val="20"/>
        </w:rPr>
      </w:pPr>
      <w:r w:rsidDel="00000000" w:rsidR="00000000" w:rsidRPr="00000000">
        <w:rPr>
          <w:rtl w:val="0"/>
        </w:rPr>
      </w:r>
    </w:p>
    <w:tbl>
      <w:tblPr>
        <w:tblStyle w:val="Table4"/>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F8">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F9">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FA">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w:t>
            </w:r>
          </w:p>
          <w:p w:rsidR="00000000" w:rsidDel="00000000" w:rsidP="00000000" w:rsidRDefault="00000000" w:rsidRPr="00000000" w14:paraId="000000FB">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(Euros/IVA exclòs)</w:t>
            </w:r>
          </w:p>
        </w:tc>
        <w:tc>
          <w:tcPr>
            <w:vAlign w:val="center"/>
          </w:tcPr>
          <w:p w:rsidR="00000000" w:rsidDel="00000000" w:rsidP="00000000" w:rsidRDefault="00000000" w:rsidRPr="00000000" w14:paraId="000000FC">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subcontractació integra la solvència</w:t>
            </w:r>
          </w:p>
          <w:p w:rsidR="00000000" w:rsidDel="00000000" w:rsidP="00000000" w:rsidRDefault="00000000" w:rsidRPr="00000000" w14:paraId="000000FD">
            <w:pPr>
              <w:spacing w:after="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E">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F">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0">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1">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2">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3">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4">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5">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6">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7">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8">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9">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A">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B">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C">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D">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E">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F">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0">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1">
            <w:pPr>
              <w:spacing w:after="0" w:line="240" w:lineRule="auto"/>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12">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3">
            <w:pPr>
              <w:spacing w:after="0" w:line="240" w:lineRule="auto"/>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4">
            <w:pPr>
              <w:spacing w:after="0" w:line="240" w:lineRule="auto"/>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5">
            <w:pPr>
              <w:spacing w:after="0" w:line="240" w:lineRule="auto"/>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11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7">
      <w:pPr>
        <w:spacing w:line="264"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8">
      <w:pPr>
        <w:spacing w:line="264"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Tahoma" w:cs="Tahoma" w:eastAsia="Tahoma" w:hAnsi="Tahoma"/>
          <w:color w:val="000000"/>
          <w:sz w:val="20"/>
          <w:szCs w:val="20"/>
          <w:rtl w:val="0"/>
        </w:rPr>
        <w:t xml:space="preserve">[</w:t>
      </w:r>
      <w:sdt>
        <w:sdtPr>
          <w:id w:val="-1596038343"/>
          <w:tag w:val="goog_rdk_29"/>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2134501930"/>
          <w:tag w:val="goog_rdk_30"/>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Tahoma" w:cs="Tahoma" w:eastAsia="Tahoma" w:hAnsi="Tahoma"/>
          <w:color w:val="000000"/>
          <w:sz w:val="20"/>
          <w:szCs w:val="20"/>
          <w:rtl w:val="0"/>
        </w:rPr>
        <w:t xml:space="preserve">[</w:t>
      </w:r>
      <w:sdt>
        <w:sdtPr>
          <w:id w:val="1033315804"/>
          <w:tag w:val="goog_rdk_31"/>
        </w:sdtPr>
        <w:sdtContent>
          <w:r w:rsidDel="00000000" w:rsidR="00000000" w:rsidRPr="00000000">
            <w:rPr>
              <w:rFonts w:ascii="Arial Unicode MS" w:cs="Arial Unicode MS" w:eastAsia="Arial Unicode MS" w:hAnsi="Arial Unicode MS"/>
              <w:b w:val="1"/>
              <w:bCs w:val="1"/>
              <w:color w:val="000000"/>
              <w:sz w:val="20"/>
              <w:szCs w:val="20"/>
              <w:rtl w:val="0"/>
            </w:rPr>
            <w:t xml:space="preserve">●</w:t>
          </w:r>
        </w:sdtContent>
      </w:sdt>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119">
      <w:pPr>
        <w:spacing w:after="240" w:lineRule="auto"/>
        <w:ind w:right="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sdt>
        <w:sdtPr>
          <w:id w:val="285027562"/>
          <w:tag w:val="goog_rdk_32"/>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1A">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1B">
      <w:pPr>
        <w:pStyle w:val="Title"/>
        <w:spacing w:after="240" w:line="240" w:lineRule="auto"/>
        <w:jc w:val="center"/>
        <w:rPr/>
      </w:pPr>
      <w:bookmarkStart w:colFirst="0" w:colLast="0" w:name="_heading=h.qsh70q" w:id="15"/>
      <w:bookmarkEnd w:id="15"/>
      <w:r w:rsidDel="00000000" w:rsidR="00000000" w:rsidRPr="00000000">
        <w:rPr>
          <w:rtl w:val="0"/>
        </w:rPr>
        <w:t xml:space="preserve">ANNEX N. 8</w:t>
      </w:r>
    </w:p>
    <w:p w:rsidR="00000000" w:rsidDel="00000000" w:rsidP="00000000" w:rsidRDefault="00000000" w:rsidRPr="00000000" w14:paraId="0000011C">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 3)</w:t>
      </w:r>
    </w:p>
    <w:p w:rsidR="00000000" w:rsidDel="00000000" w:rsidP="00000000" w:rsidRDefault="00000000" w:rsidRPr="00000000" w14:paraId="0000011D">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 ECONÒMICA</w:t>
      </w:r>
    </w:p>
    <w:p w:rsidR="00000000" w:rsidDel="00000000" w:rsidP="00000000" w:rsidRDefault="00000000" w:rsidRPr="00000000" w14:paraId="0000011E">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11F">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120">
      <w:pPr>
        <w:spacing w:after="240" w:line="276" w:lineRule="auto"/>
        <w:jc w:val="both"/>
        <w:rPr>
          <w:rFonts w:ascii="Tahoma" w:cs="Tahoma" w:eastAsia="Tahoma" w:hAnsi="Tahoma"/>
          <w:sz w:val="20"/>
          <w:szCs w:val="20"/>
        </w:rPr>
      </w:pPr>
      <w:sdt>
        <w:sdtPr>
          <w:id w:val="-1755542764"/>
          <w:tag w:val="goog_rdk_33"/>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 amb CIF [●], actuant en la seva condició de [●], havent tingut coneixement de la convocatòria de procediment de contractació relatiu al Contracte per a l’execució dels serveis corresponents a l’actuació ”ESCOMESA I AUTOMATITZACIÓ DE LA BASSA DE LA VALL BAIXA (XPRAT2511)   (N. EXP.: AB/2026/138), i assabentat/da de les condicions i requisits que s’exigeixen per a l’adjudicació de la mateixa, es compromet, en nom de l’empresa que representa, a realitzar-lo amb estricta subjecció als requisits i condicions que consten a la documentació facilitada per AIGÜES DE BARCELONA, per l’import de </w:t>
          </w:r>
        </w:sdtContent>
      </w:sdt>
      <w:sdt>
        <w:sdtPr>
          <w:id w:val="-1499742155"/>
          <w:tag w:val="goog_rdk_34"/>
        </w:sdtPr>
        <w:sdtContent>
          <w:r w:rsidDel="00000000" w:rsidR="00000000" w:rsidRPr="00000000">
            <w:rPr>
              <w:rFonts w:ascii="Arial Unicode MS" w:cs="Arial Unicode MS" w:eastAsia="Arial Unicode MS" w:hAnsi="Arial Unicode MS"/>
              <w:b w:val="1"/>
              <w:bCs w:val="1"/>
              <w:sz w:val="20"/>
              <w:szCs w:val="20"/>
              <w:rtl w:val="0"/>
            </w:rPr>
            <w:t xml:space="preserve">[●] EUROS,</w:t>
          </w:r>
        </w:sdtContent>
      </w:sdt>
      <w:r w:rsidDel="00000000" w:rsidR="00000000" w:rsidRPr="00000000">
        <w:rPr>
          <w:rFonts w:ascii="Tahoma" w:cs="Tahoma" w:eastAsia="Tahoma" w:hAnsi="Tahoma"/>
          <w:sz w:val="20"/>
          <w:szCs w:val="20"/>
          <w:rtl w:val="0"/>
        </w:rPr>
        <w:t xml:space="preserve"> IVA no inclòs..</w:t>
      </w:r>
    </w:p>
    <w:p w:rsidR="00000000" w:rsidDel="00000000" w:rsidP="00000000" w:rsidRDefault="00000000" w:rsidRPr="00000000" w14:paraId="00000121">
      <w:pPr>
        <w:spacing w:after="24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spacing w:after="240"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w:t>
      </w:r>
      <w:sdt>
        <w:sdtPr>
          <w:id w:val="-1950528456"/>
          <w:tag w:val="goog_rdk_35"/>
        </w:sdtPr>
        <w:sdtContent>
          <w:r w:rsidDel="00000000" w:rsidR="00000000" w:rsidRPr="00000000">
            <w:rPr>
              <w:rFonts w:ascii="Arial Unicode MS" w:cs="Arial Unicode MS" w:eastAsia="Arial Unicode MS" w:hAnsi="Arial Unicode MS"/>
              <w:b w:val="1"/>
              <w:bCs w:val="1"/>
              <w:sz w:val="20"/>
              <w:szCs w:val="20"/>
              <w:rtl w:val="0"/>
            </w:rPr>
            <w:t xml:space="preserve">[●] </w:t>
          </w:r>
        </w:sdtContent>
      </w:sdt>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z w:val="20"/>
          <w:szCs w:val="20"/>
          <w:vertAlign w:val="superscript"/>
          <w:rtl w:val="0"/>
        </w:rPr>
        <w:t xml:space="preserve">2</w:t>
      </w:r>
      <w:r w:rsidDel="00000000" w:rsidR="00000000" w:rsidRPr="00000000">
        <w:rPr>
          <w:rtl w:val="0"/>
        </w:rPr>
      </w:r>
    </w:p>
    <w:p w:rsidR="00000000" w:rsidDel="00000000" w:rsidP="00000000" w:rsidRDefault="00000000" w:rsidRPr="00000000" w14:paraId="00000123">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4">
      <w:pPr>
        <w:spacing w:after="240" w:line="240" w:lineRule="auto"/>
        <w:jc w:val="both"/>
        <w:rPr>
          <w:rFonts w:ascii="Tahoma" w:cs="Tahoma" w:eastAsia="Tahoma" w:hAnsi="Tahoma"/>
          <w:sz w:val="20"/>
          <w:szCs w:val="20"/>
        </w:rPr>
      </w:pPr>
      <w:sdt>
        <w:sdtPr>
          <w:id w:val="574376936"/>
          <w:tag w:val="goog_rdk_36"/>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25">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6">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27">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8">
      <w:pPr>
        <w:pBdr>
          <w:bottom w:color="aeaaaa" w:space="1" w:sz="4" w:val="single"/>
        </w:pBdr>
        <w:spacing w:after="240" w:line="240" w:lineRule="auto"/>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Termini de validesa de l'oferta.......................... 6 mesos</w:t>
      </w:r>
    </w:p>
    <w:p w:rsidR="00000000" w:rsidDel="00000000" w:rsidP="00000000" w:rsidRDefault="00000000" w:rsidRPr="00000000" w14:paraId="00000129">
      <w:pPr>
        <w:spacing w:after="240" w:line="240" w:lineRule="auto"/>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NOTES:</w:t>
      </w:r>
    </w:p>
    <w:p w:rsidR="00000000" w:rsidDel="00000000" w:rsidP="00000000" w:rsidRDefault="00000000" w:rsidRPr="00000000" w14:paraId="0000012A">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1.- Quedaran excloses del present procediment aquelles ofertes que proposin </w:t>
      </w:r>
      <w:r w:rsidDel="00000000" w:rsidR="00000000" w:rsidRPr="00000000">
        <w:rPr>
          <w:rFonts w:ascii="Tahoma" w:cs="Tahoma" w:eastAsia="Tahoma" w:hAnsi="Tahoma"/>
          <w:i w:val="1"/>
          <w:iCs w:val="1"/>
          <w:sz w:val="20"/>
          <w:szCs w:val="20"/>
          <w:u w:val="single"/>
          <w:rtl w:val="0"/>
        </w:rPr>
        <w:t xml:space="preserve">un import total superior al pressupost màxim de licitació</w:t>
      </w:r>
      <w:r w:rsidDel="00000000" w:rsidR="00000000" w:rsidRPr="00000000">
        <w:rPr>
          <w:rFonts w:ascii="Tahoma" w:cs="Tahoma" w:eastAsia="Tahoma" w:hAnsi="Tahoma"/>
          <w:i w:val="1"/>
          <w:iCs w:val="1"/>
          <w:sz w:val="20"/>
          <w:szCs w:val="20"/>
          <w:rtl w:val="0"/>
        </w:rPr>
        <w:t xml:space="preserve"> indicat a la lletra C) del Quadre Resum de Característiques del present Plec.</w:t>
      </w:r>
    </w:p>
    <w:p w:rsidR="00000000" w:rsidDel="00000000" w:rsidP="00000000" w:rsidRDefault="00000000" w:rsidRPr="00000000" w14:paraId="0000012B">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Així mateix,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2C">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2..- En cas d'empresa comunitària, no serà necessari la indicació de l'IVA.</w:t>
      </w:r>
    </w:p>
    <w:p w:rsidR="00000000" w:rsidDel="00000000" w:rsidP="00000000" w:rsidRDefault="00000000" w:rsidRPr="00000000" w14:paraId="0000012D">
      <w:pPr>
        <w:spacing w:after="240" w:line="240" w:lineRule="auto"/>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3.- Els paràmetres en base als quals es determinarà quan una oferta econòmica és anormalment baixa, s’estableixen a la Clàusula 14.4 del Plec de Condicions Particulars.</w:t>
      </w:r>
      <w:r w:rsidDel="00000000" w:rsidR="00000000" w:rsidRPr="00000000">
        <w:br w:type="page"/>
      </w:r>
      <w:r w:rsidDel="00000000" w:rsidR="00000000" w:rsidRPr="00000000">
        <w:rPr>
          <w:rtl w:val="0"/>
        </w:rPr>
      </w:r>
    </w:p>
    <w:p w:rsidR="00000000" w:rsidDel="00000000" w:rsidP="00000000" w:rsidRDefault="00000000" w:rsidRPr="00000000" w14:paraId="0000012E">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F">
      <w:pPr>
        <w:pStyle w:val="Title"/>
        <w:spacing w:after="240" w:line="240" w:lineRule="auto"/>
        <w:rPr/>
      </w:pPr>
      <w:bookmarkStart w:colFirst="0" w:colLast="0" w:name="_heading=h.kvsp21ypac0n" w:id="16"/>
      <w:bookmarkEnd w:id="16"/>
      <w:r w:rsidDel="00000000" w:rsidR="00000000" w:rsidRPr="00000000">
        <w:rPr>
          <w:rtl w:val="0"/>
        </w:rPr>
        <w:t xml:space="preserve">ANNEX N. 9</w:t>
      </w:r>
    </w:p>
    <w:p w:rsidR="00000000" w:rsidDel="00000000" w:rsidP="00000000" w:rsidRDefault="00000000" w:rsidRPr="00000000" w14:paraId="00000130">
      <w:pPr>
        <w:spacing w:after="120" w:line="276" w:lineRule="auto"/>
        <w:ind w:right="570"/>
        <w:jc w:val="center"/>
        <w:rPr>
          <w:rFonts w:ascii="Times New Roman" w:cs="Times New Roman" w:eastAsia="Times New Roman" w:hAnsi="Times New Roman"/>
          <w:sz w:val="20"/>
          <w:szCs w:val="20"/>
          <w:u w:val="single"/>
        </w:rPr>
      </w:pP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QUADRE DE PREUS I PRESSUPOST</w:t>
      </w:r>
      <w:r w:rsidDel="00000000" w:rsidR="00000000" w:rsidRPr="00000000">
        <w:rPr>
          <w:rtl w:val="0"/>
        </w:rPr>
      </w:r>
    </w:p>
    <w:p w:rsidR="00000000" w:rsidDel="00000000" w:rsidP="00000000" w:rsidRDefault="00000000" w:rsidRPr="00000000" w14:paraId="00000131">
      <w:pPr>
        <w:spacing w:after="120" w:line="276" w:lineRule="auto"/>
        <w:ind w:right="-125.6692913385813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132">
      <w:pPr>
        <w:spacing w:after="240" w:line="276" w:lineRule="auto"/>
        <w:ind w:right="57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133">
      <w:pPr>
        <w:tabs>
          <w:tab w:val="left" w:leader="none" w:pos="0"/>
        </w:tabs>
        <w:spacing w:after="0" w:line="276" w:lineRule="auto"/>
        <w:ind w:right="985.8661417322844"/>
        <w:jc w:val="center"/>
        <w:rPr>
          <w:rFonts w:ascii="Tahoma" w:cs="Tahoma" w:eastAsia="Tahoma" w:hAnsi="Tahoma"/>
          <w:i w:val="1"/>
          <w:iCs w:val="1"/>
          <w:color w:val="ff0000"/>
          <w:sz w:val="20"/>
          <w:szCs w:val="20"/>
        </w:rPr>
      </w:pPr>
      <w:r w:rsidDel="00000000" w:rsidR="00000000" w:rsidRPr="00000000">
        <w:rPr>
          <w:rtl w:val="0"/>
        </w:rPr>
      </w:r>
    </w:p>
    <w:p w:rsidR="00000000" w:rsidDel="00000000" w:rsidP="00000000" w:rsidRDefault="00000000" w:rsidRPr="00000000" w14:paraId="00000134">
      <w:pPr>
        <w:tabs>
          <w:tab w:val="left" w:leader="none" w:pos="0"/>
        </w:tabs>
        <w:spacing w:after="0" w:line="276" w:lineRule="auto"/>
        <w:ind w:right="985.8661417322844"/>
        <w:jc w:val="center"/>
        <w:rPr>
          <w:rFonts w:ascii="Tahoma" w:cs="Tahoma" w:eastAsia="Tahoma" w:hAnsi="Tahoma"/>
          <w:b w:val="1"/>
          <w:bCs w:val="1"/>
          <w:sz w:val="20"/>
          <w:szCs w:val="20"/>
        </w:rPr>
      </w:pPr>
      <w:r w:rsidDel="00000000" w:rsidR="00000000" w:rsidRPr="00000000">
        <w:rPr>
          <w:rFonts w:ascii="Tahoma" w:cs="Tahoma" w:eastAsia="Tahoma" w:hAnsi="Tahoma"/>
          <w:i w:val="1"/>
          <w:iCs w:val="1"/>
          <w:color w:val="ff0000"/>
          <w:sz w:val="20"/>
          <w:szCs w:val="20"/>
          <w:rtl w:val="0"/>
        </w:rPr>
        <w:t xml:space="preserve">***** El Pressupost s’ha d’incloure tant en format PDF (degudament emplenat i signat electrònicament) com en format Microsoft Excel.</w:t>
      </w:r>
      <w:r w:rsidDel="00000000" w:rsidR="00000000" w:rsidRPr="00000000">
        <w:rPr>
          <w:rtl w:val="0"/>
        </w:rPr>
      </w:r>
    </w:p>
    <w:p w:rsidR="00000000" w:rsidDel="00000000" w:rsidP="00000000" w:rsidRDefault="00000000" w:rsidRPr="00000000" w14:paraId="00000135">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s>
        <w:spacing w:after="120" w:line="276" w:lineRule="auto"/>
        <w:ind w:right="565.8661417322844"/>
        <w:rPr>
          <w:rFonts w:ascii="Tahoma" w:cs="Tahoma" w:eastAsia="Tahoma" w:hAnsi="Tahoma"/>
          <w:i w:val="0"/>
          <w:iCs w:val="0"/>
          <w:sz w:val="20"/>
          <w:szCs w:val="20"/>
          <w:u w:val="single"/>
        </w:rPr>
      </w:pPr>
      <w:bookmarkStart w:colFirst="0" w:colLast="0" w:name="_heading=h.3nqxivrcqjjg" w:id="17"/>
      <w:bookmarkEnd w:id="17"/>
      <w:r w:rsidDel="00000000" w:rsidR="00000000" w:rsidRPr="00000000">
        <w:rPr>
          <w:rtl w:val="0"/>
        </w:rPr>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br w:type="page"/>
      </w:r>
      <w:r w:rsidDel="00000000" w:rsidR="00000000" w:rsidRPr="00000000">
        <w:rPr>
          <w:rtl w:val="0"/>
        </w:rPr>
      </w:r>
    </w:p>
    <w:p w:rsidR="00000000" w:rsidDel="00000000" w:rsidP="00000000" w:rsidRDefault="00000000" w:rsidRPr="00000000" w14:paraId="00000139">
      <w:pPr>
        <w:pStyle w:val="Title"/>
        <w:spacing w:after="240" w:lineRule="auto"/>
        <w:rPr/>
      </w:pPr>
      <w:bookmarkStart w:colFirst="0" w:colLast="0" w:name="_heading=h.nllwfxgqr6no" w:id="18"/>
      <w:bookmarkEnd w:id="18"/>
      <w:r w:rsidDel="00000000" w:rsidR="00000000" w:rsidRPr="00000000">
        <w:rPr>
          <w:rtl w:val="0"/>
        </w:rPr>
        <w:t xml:space="preserve">ANNEX N. 10</w:t>
      </w:r>
    </w:p>
    <w:p w:rsidR="00000000" w:rsidDel="00000000" w:rsidP="00000000" w:rsidRDefault="00000000" w:rsidRPr="00000000" w14:paraId="0000013A">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MÀXIM D’EXECUCIÓ</w:t>
      </w:r>
    </w:p>
    <w:p w:rsidR="00000000" w:rsidDel="00000000" w:rsidP="00000000" w:rsidRDefault="00000000" w:rsidRPr="00000000" w14:paraId="0000013B">
      <w:pPr>
        <w:spacing w:after="120" w:line="276" w:lineRule="auto"/>
        <w:ind w:right="-125.6692913385813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13C">
      <w:pPr>
        <w:spacing w:after="240" w:line="276" w:lineRule="auto"/>
        <w:ind w:right="570"/>
        <w:jc w:val="center"/>
        <w:rPr>
          <w:rFonts w:ascii="Arial" w:cs="Arial" w:eastAsia="Arial" w:hAnsi="Arial"/>
          <w:b w:val="1"/>
          <w:bCs w:val="1"/>
          <w:color w:val="000000"/>
          <w:sz w:val="20"/>
          <w:szCs w:val="20"/>
          <w:u w:val="single"/>
        </w:rPr>
      </w:pPr>
      <w:r w:rsidDel="00000000" w:rsidR="00000000" w:rsidRPr="00000000">
        <w:rPr>
          <w:rFonts w:ascii="Tahoma" w:cs="Tahoma" w:eastAsia="Tahoma" w:hAnsi="Tahoma"/>
          <w:b w:val="1"/>
          <w:bCs w:val="1"/>
          <w:sz w:val="20"/>
          <w:szCs w:val="20"/>
          <w:rtl w:val="0"/>
        </w:rPr>
        <w:t xml:space="preserve">(N. EXP.: AB/2026/138)</w:t>
      </w:r>
      <w:r w:rsidDel="00000000" w:rsidR="00000000" w:rsidRPr="00000000">
        <w:rPr>
          <w:rtl w:val="0"/>
        </w:rPr>
      </w:r>
    </w:p>
    <w:p w:rsidR="00000000" w:rsidDel="00000000" w:rsidP="00000000" w:rsidRDefault="00000000" w:rsidRPr="00000000" w14:paraId="0000013D">
      <w:pPr>
        <w:spacing w:after="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E">
      <w:pPr>
        <w:tabs>
          <w:tab w:val="left" w:leader="none" w:pos="0"/>
        </w:tabs>
        <w:spacing w:after="0" w:line="276" w:lineRule="auto"/>
        <w:jc w:val="both"/>
        <w:rPr>
          <w:rFonts w:ascii="Tahoma" w:cs="Tahoma" w:eastAsia="Tahoma" w:hAnsi="Tahoma"/>
          <w:sz w:val="20"/>
          <w:szCs w:val="20"/>
        </w:rPr>
      </w:pPr>
      <w:sdt>
        <w:sdtPr>
          <w:id w:val="-1151730223"/>
          <w:tag w:val="goog_rdk_37"/>
        </w:sdtPr>
        <w:sdtContent>
          <w:r w:rsidDel="00000000" w:rsidR="00000000" w:rsidRPr="00000000">
            <w:rPr>
              <w:rFonts w:ascii="Arial Unicode MS" w:cs="Arial Unicode MS" w:eastAsia="Arial Unicode MS" w:hAnsi="Arial Unicode MS"/>
              <w:sz w:val="20"/>
              <w:szCs w:val="20"/>
              <w:rtl w:val="0"/>
            </w:rPr>
            <w:t xml:space="preserve">El/La sotasignat Sr./Sra. [●], amb DNI [●], actuant en nom propi/en representació de la societat [●], amb NIF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iCs w:val="1"/>
          <w:sz w:val="20"/>
          <w:szCs w:val="20"/>
          <w:rtl w:val="0"/>
        </w:rPr>
        <w:t xml:space="preserve">“ESCOMESA I AUTOMATITZACIÓ DE LA BASSA DE LA VALL BAIXA (XPRAT2511)  (N. EXP.: AB/2026/138) </w:t>
      </w:r>
      <w:r w:rsidDel="00000000" w:rsidR="00000000" w:rsidRPr="00000000">
        <w:rPr>
          <w:rFonts w:ascii="Tahoma" w:cs="Tahoma" w:eastAsia="Tahoma" w:hAnsi="Tahoma"/>
          <w:sz w:val="20"/>
          <w:szCs w:val="20"/>
          <w:rtl w:val="0"/>
        </w:rPr>
        <w:t xml:space="preserve">, i assabentat/da de les condicions i requisits que s’exigeixen per a l’adjudicació de la mateixa, es compromet, en nom de l’empresa que representa, a realitzar-la amb estricte subjecció als requisits i condicions que consten a la documentació facilitada per Aigües de Barcelona en el termini màxim que s’indica a continuació:</w:t>
      </w:r>
    </w:p>
    <w:p w:rsidR="00000000" w:rsidDel="00000000" w:rsidP="00000000" w:rsidRDefault="00000000" w:rsidRPr="00000000" w14:paraId="0000013F">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0">
      <w:pPr>
        <w:numPr>
          <w:ilvl w:val="0"/>
          <w:numId w:val="6"/>
        </w:numPr>
        <w:spacing w:after="240" w:line="240"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màxim d’execució de les prestacions: </w:t>
      </w:r>
      <w:sdt>
        <w:sdtPr>
          <w:id w:val="-279112836"/>
          <w:tag w:val="goog_rdk_38"/>
        </w:sdtPr>
        <w:sdtContent>
          <w:r w:rsidDel="00000000" w:rsidR="00000000" w:rsidRPr="00000000">
            <w:rPr>
              <w:rFonts w:ascii="Arial Unicode MS" w:cs="Arial Unicode MS" w:eastAsia="Arial Unicode MS" w:hAnsi="Arial Unicode MS"/>
              <w:b w:val="1"/>
              <w:bCs w:val="1"/>
              <w:sz w:val="20"/>
              <w:szCs w:val="20"/>
              <w:rtl w:val="0"/>
            </w:rPr>
            <w:t xml:space="preserve">[●] SETMANES.</w:t>
          </w:r>
        </w:sdtContent>
      </w:sdt>
      <w:r w:rsidDel="00000000" w:rsidR="00000000" w:rsidRPr="00000000">
        <w:rPr>
          <w:rtl w:val="0"/>
        </w:rPr>
      </w:r>
    </w:p>
    <w:p w:rsidR="00000000" w:rsidDel="00000000" w:rsidP="00000000" w:rsidRDefault="00000000" w:rsidRPr="00000000" w14:paraId="00000141">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2">
      <w:pPr>
        <w:spacing w:after="240" w:line="240" w:lineRule="auto"/>
        <w:rPr>
          <w:rFonts w:ascii="Tahoma" w:cs="Tahoma" w:eastAsia="Tahoma" w:hAnsi="Tahoma"/>
          <w:sz w:val="20"/>
          <w:szCs w:val="20"/>
        </w:rPr>
      </w:pPr>
      <w:sdt>
        <w:sdtPr>
          <w:id w:val="380812513"/>
          <w:tag w:val="goog_rdk_39"/>
        </w:sdtPr>
        <w:sdtContent>
          <w:r w:rsidDel="00000000" w:rsidR="00000000" w:rsidRPr="00000000">
            <w:rPr>
              <w:rFonts w:ascii="Arial Unicode MS" w:cs="Arial Unicode MS" w:eastAsia="Arial Unicode MS" w:hAnsi="Arial Unicode MS"/>
              <w:sz w:val="20"/>
              <w:szCs w:val="20"/>
              <w:rtl w:val="0"/>
            </w:rPr>
            <w:t xml:space="preserve">I als efectes oportuns, signa la present, a [●] de [●] de [●]</w:t>
          </w:r>
        </w:sdtContent>
      </w:sdt>
    </w:p>
    <w:p w:rsidR="00000000" w:rsidDel="00000000" w:rsidP="00000000" w:rsidRDefault="00000000" w:rsidRPr="00000000" w14:paraId="00000143">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4">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5">
      <w:pPr>
        <w:spacing w:after="240" w:line="2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sdt>
        <w:sdtPr>
          <w:id w:val="888096413"/>
          <w:tag w:val="goog_rdk_40"/>
        </w:sdtPr>
        <w:sdtContent>
          <w:r w:rsidDel="00000000" w:rsidR="00000000" w:rsidRPr="00000000">
            <w:rPr>
              <w:rFonts w:ascii="Arial Unicode MS" w:cs="Arial Unicode MS" w:eastAsia="Arial Unicode MS" w:hAnsi="Arial Unicode MS"/>
              <w:b w:val="1"/>
              <w:bCs w:val="1"/>
              <w:sz w:val="20"/>
              <w:szCs w:val="20"/>
              <w:rtl w:val="0"/>
            </w:rPr>
            <w:t xml:space="preserve">[●]</w:t>
          </w:r>
        </w:sdtContent>
      </w:sdt>
      <w:r w:rsidDel="00000000" w:rsidR="00000000" w:rsidRPr="00000000">
        <w:rPr>
          <w:rtl w:val="0"/>
        </w:rPr>
      </w:r>
    </w:p>
    <w:p w:rsidR="00000000" w:rsidDel="00000000" w:rsidP="00000000" w:rsidRDefault="00000000" w:rsidRPr="00000000" w14:paraId="00000146">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7">
      <w:pPr>
        <w:spacing w:after="240" w:line="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8">
      <w:pPr>
        <w:pBdr>
          <w:bottom w:color="a6a6a6" w:space="1" w:sz="4" w:val="single"/>
        </w:pBdr>
        <w:spacing w:after="240" w:line="240" w:lineRule="auto"/>
        <w:jc w:val="center"/>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Termini de validesa de l’oferta.......6 mesos</w:t>
      </w:r>
    </w:p>
    <w:p w:rsidR="00000000" w:rsidDel="00000000" w:rsidP="00000000" w:rsidRDefault="00000000" w:rsidRPr="00000000" w14:paraId="00000149">
      <w:pPr>
        <w:numPr>
          <w:ilvl w:val="0"/>
          <w:numId w:val="5"/>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i w:val="1"/>
          <w:iCs w:val="1"/>
          <w:sz w:val="16"/>
          <w:szCs w:val="16"/>
        </w:rPr>
      </w:pPr>
      <w:r w:rsidDel="00000000" w:rsidR="00000000" w:rsidRPr="00000000">
        <w:rPr>
          <w:rFonts w:ascii="Tahoma" w:cs="Tahoma" w:eastAsia="Tahoma" w:hAnsi="Tahoma"/>
          <w:b w:val="1"/>
          <w:bCs w:val="1"/>
          <w:i w:val="1"/>
          <w:iCs w:val="1"/>
          <w:sz w:val="16"/>
          <w:szCs w:val="16"/>
          <w:u w:val="single"/>
          <w:rtl w:val="0"/>
        </w:rPr>
        <w:t xml:space="preserve">Quedaran excloses</w:t>
      </w:r>
      <w:r w:rsidDel="00000000" w:rsidR="00000000" w:rsidRPr="00000000">
        <w:rPr>
          <w:rFonts w:ascii="Tahoma" w:cs="Tahoma" w:eastAsia="Tahoma" w:hAnsi="Tahoma"/>
          <w:i w:val="1"/>
          <w:iCs w:val="1"/>
          <w:sz w:val="16"/>
          <w:szCs w:val="16"/>
          <w:rtl w:val="0"/>
        </w:rPr>
        <w:t xml:space="preserve"> del present procediment aquelles ofertes que proposin un termini total d’execució superior al termini indicat a la lletra D) del Quadre-Resum de Característiques.</w:t>
      </w:r>
    </w:p>
    <w:p w:rsidR="00000000" w:rsidDel="00000000" w:rsidP="00000000" w:rsidRDefault="00000000" w:rsidRPr="00000000" w14:paraId="0000014A">
      <w:pPr>
        <w:numPr>
          <w:ilvl w:val="0"/>
          <w:numId w:val="5"/>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i w:val="1"/>
          <w:iCs w:val="1"/>
          <w:sz w:val="16"/>
          <w:szCs w:val="16"/>
        </w:rPr>
      </w:pPr>
      <w:r w:rsidDel="00000000" w:rsidR="00000000" w:rsidRPr="00000000">
        <w:rPr>
          <w:rFonts w:ascii="Tahoma" w:cs="Tahoma" w:eastAsia="Tahoma" w:hAnsi="Tahoma"/>
          <w:i w:val="1"/>
          <w:iCs w:val="1"/>
          <w:sz w:val="16"/>
          <w:szCs w:val="16"/>
          <w:rtl w:val="0"/>
        </w:rPr>
        <w:t xml:space="preserve">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4B">
      <w:pPr>
        <w:numPr>
          <w:ilvl w:val="0"/>
          <w:numId w:val="5"/>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i w:val="1"/>
          <w:iCs w:val="1"/>
          <w:sz w:val="16"/>
          <w:szCs w:val="16"/>
        </w:rPr>
      </w:pPr>
      <w:r w:rsidDel="00000000" w:rsidR="00000000" w:rsidRPr="00000000">
        <w:rPr>
          <w:rFonts w:ascii="Tahoma" w:cs="Tahoma" w:eastAsia="Tahoma" w:hAnsi="Tahoma"/>
          <w:i w:val="1"/>
          <w:iCs w:val="1"/>
          <w:sz w:val="16"/>
          <w:szCs w:val="16"/>
          <w:rtl w:val="0"/>
        </w:rPr>
        <w:t xml:space="preserve">El termini total d’execució proposat s’entendrà ofert com a setmanes.</w:t>
      </w:r>
    </w:p>
    <w:p w:rsidR="00000000" w:rsidDel="00000000" w:rsidP="00000000" w:rsidRDefault="00000000" w:rsidRPr="00000000" w14:paraId="0000014C">
      <w:pPr>
        <w:numPr>
          <w:ilvl w:val="0"/>
          <w:numId w:val="5"/>
        </w:numPr>
        <w:tabs>
          <w:tab w:val="right" w:leader="none" w:pos="-2268"/>
          <w:tab w:val="left" w:leader="none" w:pos="-1548"/>
          <w:tab w:val="left" w:leader="none" w:pos="-828"/>
          <w:tab w:val="left" w:leader="none" w:pos="142"/>
          <w:tab w:val="right" w:leader="none" w:pos="9072"/>
        </w:tabs>
        <w:spacing w:after="60" w:before="120" w:line="276" w:lineRule="auto"/>
        <w:ind w:left="426" w:hanging="359.9999999999999"/>
        <w:jc w:val="both"/>
        <w:rPr>
          <w:i w:val="1"/>
          <w:iCs w:val="1"/>
          <w:sz w:val="16"/>
          <w:szCs w:val="16"/>
        </w:rPr>
      </w:pPr>
      <w:r w:rsidDel="00000000" w:rsidR="00000000" w:rsidRPr="00000000">
        <w:rPr>
          <w:rFonts w:ascii="Tahoma" w:cs="Tahoma" w:eastAsia="Tahoma" w:hAnsi="Tahoma"/>
          <w:i w:val="1"/>
          <w:iCs w:val="1"/>
          <w:sz w:val="16"/>
          <w:szCs w:val="16"/>
          <w:rtl w:val="0"/>
        </w:rPr>
        <w:t xml:space="preserve">En qualsevol cas, el màxim de setmanes que es podrà reduir el termini màxim indicat és de SIS (6) setmanes. </w:t>
      </w:r>
      <w:r w:rsidDel="00000000" w:rsidR="00000000" w:rsidRPr="00000000">
        <w:rPr>
          <w:rFonts w:ascii="Tahoma" w:cs="Tahoma" w:eastAsia="Tahoma" w:hAnsi="Tahoma"/>
          <w:b w:val="1"/>
          <w:bCs w:val="1"/>
          <w:i w:val="1"/>
          <w:iCs w:val="1"/>
          <w:sz w:val="16"/>
          <w:szCs w:val="16"/>
          <w:rtl w:val="0"/>
        </w:rPr>
        <w:t xml:space="preserve">En cas d’ofertar una reducció superior a SIS (6) setmanes, comportarà l’exclusió del licitador.</w:t>
      </w:r>
      <w:r w:rsidDel="00000000" w:rsidR="00000000" w:rsidRPr="00000000">
        <w:rPr>
          <w:rtl w:val="0"/>
        </w:rPr>
      </w:r>
    </w:p>
    <w:p w:rsidR="00000000" w:rsidDel="00000000" w:rsidP="00000000" w:rsidRDefault="00000000" w:rsidRPr="00000000" w14:paraId="0000014D">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E">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pStyle w:val="Title"/>
        <w:spacing w:after="240" w:lineRule="auto"/>
        <w:rPr/>
      </w:pPr>
      <w:bookmarkStart w:colFirst="0" w:colLast="0" w:name="_heading=h.7n52xutomh10" w:id="19"/>
      <w:bookmarkEnd w:id="19"/>
      <w:r w:rsidDel="00000000" w:rsidR="00000000" w:rsidRPr="00000000">
        <w:rPr>
          <w:rtl w:val="0"/>
        </w:rPr>
      </w:r>
    </w:p>
    <w:p w:rsidR="00000000" w:rsidDel="00000000" w:rsidP="00000000" w:rsidRDefault="00000000" w:rsidRPr="00000000" w14:paraId="00000151">
      <w:pPr>
        <w:pStyle w:val="Title"/>
        <w:spacing w:after="240" w:lineRule="auto"/>
        <w:rPr/>
      </w:pPr>
      <w:bookmarkStart w:colFirst="0" w:colLast="0" w:name="_heading=h.4puik4x0ie4u" w:id="20"/>
      <w:bookmarkEnd w:id="20"/>
      <w:r w:rsidDel="00000000" w:rsidR="00000000" w:rsidRPr="00000000">
        <w:rPr>
          <w:rtl w:val="0"/>
        </w:rPr>
      </w:r>
    </w:p>
    <w:p w:rsidR="00000000" w:rsidDel="00000000" w:rsidP="00000000" w:rsidRDefault="00000000" w:rsidRPr="00000000" w14:paraId="00000152">
      <w:pPr>
        <w:pStyle w:val="Title"/>
        <w:spacing w:after="240" w:lineRule="auto"/>
        <w:rPr/>
      </w:pPr>
      <w:bookmarkStart w:colFirst="0" w:colLast="0" w:name="_heading=h.6x1y7x8uspoe" w:id="21"/>
      <w:bookmarkEnd w:id="21"/>
      <w:r w:rsidDel="00000000" w:rsidR="00000000" w:rsidRPr="00000000">
        <w:rPr>
          <w:rtl w:val="0"/>
        </w:rPr>
      </w:r>
    </w:p>
    <w:p w:rsidR="00000000" w:rsidDel="00000000" w:rsidP="00000000" w:rsidRDefault="00000000" w:rsidRPr="00000000" w14:paraId="00000153">
      <w:pPr>
        <w:pStyle w:val="Title"/>
        <w:spacing w:after="240" w:lineRule="auto"/>
        <w:rPr/>
      </w:pPr>
      <w:bookmarkStart w:colFirst="0" w:colLast="0" w:name="_heading=h.b13sdxwx0yul" w:id="22"/>
      <w:bookmarkEnd w:id="22"/>
      <w:r w:rsidDel="00000000" w:rsidR="00000000" w:rsidRPr="00000000">
        <w:rPr>
          <w:rtl w:val="0"/>
        </w:rPr>
      </w:r>
    </w:p>
    <w:p w:rsidR="00000000" w:rsidDel="00000000" w:rsidP="00000000" w:rsidRDefault="00000000" w:rsidRPr="00000000" w14:paraId="00000154">
      <w:pPr>
        <w:pStyle w:val="Title"/>
        <w:spacing w:after="240" w:lineRule="auto"/>
        <w:rPr/>
      </w:pPr>
      <w:bookmarkStart w:colFirst="0" w:colLast="0" w:name="_heading=h.lw3xlb7c0nqh" w:id="23"/>
      <w:bookmarkEnd w:id="23"/>
      <w:r w:rsidDel="00000000" w:rsidR="00000000" w:rsidRPr="00000000">
        <w:rPr>
          <w:rtl w:val="0"/>
        </w:rPr>
      </w:r>
    </w:p>
    <w:p w:rsidR="00000000" w:rsidDel="00000000" w:rsidP="00000000" w:rsidRDefault="00000000" w:rsidRPr="00000000" w14:paraId="00000155">
      <w:pPr>
        <w:pStyle w:val="Title"/>
        <w:spacing w:after="240" w:lineRule="auto"/>
        <w:rPr/>
      </w:pPr>
      <w:bookmarkStart w:colFirst="0" w:colLast="0" w:name="_heading=h.5hcqf384fmlj" w:id="24"/>
      <w:bookmarkEnd w:id="24"/>
      <w:r w:rsidDel="00000000" w:rsidR="00000000" w:rsidRPr="00000000">
        <w:rPr>
          <w:rtl w:val="0"/>
        </w:rPr>
        <w:t xml:space="preserve">ANNEX N. 11</w:t>
      </w:r>
    </w:p>
    <w:p w:rsidR="00000000" w:rsidDel="00000000" w:rsidP="00000000" w:rsidRDefault="00000000" w:rsidRPr="00000000" w14:paraId="00000156">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 </w:t>
      </w:r>
    </w:p>
    <w:p w:rsidR="00000000" w:rsidDel="00000000" w:rsidP="00000000" w:rsidRDefault="00000000" w:rsidRPr="00000000" w14:paraId="00000157">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158">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159">
      <w:pPr>
        <w:spacing w:after="240" w:line="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5A">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criteris que es tindran en compte per determinar l'oferta amb la millor relació qualitat-preu són els següents:</w:t>
      </w:r>
    </w:p>
    <w:p w:rsidR="00000000" w:rsidDel="00000000" w:rsidP="00000000" w:rsidRDefault="00000000" w:rsidRPr="00000000" w14:paraId="0000015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240" w:lineRule="auto"/>
        <w:ind w:left="714" w:right="0" w:hanging="357"/>
        <w:jc w:val="both"/>
        <w:rPr>
          <w:rFonts w:ascii="Tahoma" w:cs="Tahoma" w:eastAsia="Tahoma" w:hAnsi="Tahoma"/>
          <w:i w:val="0"/>
          <w:iCs w:val="0"/>
          <w:smallCaps w:val="0"/>
          <w:strike w:val="0"/>
          <w:color w:val="000000"/>
          <w:sz w:val="20"/>
          <w:szCs w:val="20"/>
          <w:vertAlign w:val="baseline"/>
        </w:rPr>
      </w:pPr>
      <w:bookmarkStart w:colFirst="0" w:colLast="0" w:name="_heading=h.3as4poj" w:id="25"/>
      <w:bookmarkEnd w:id="25"/>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DOCUMENTACIÓ CONTINGUDA DINS EL SOBRE N. 2: Fins a 40 punts, desglossats de la següent manera:</w:t>
      </w:r>
      <w:r w:rsidDel="00000000" w:rsidR="00000000" w:rsidRPr="00000000">
        <w:rPr>
          <w:rtl w:val="0"/>
        </w:rPr>
      </w:r>
    </w:p>
    <w:p w:rsidR="00000000" w:rsidDel="00000000" w:rsidP="00000000" w:rsidRDefault="00000000" w:rsidRPr="00000000" w14:paraId="000001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40" w:lineRule="auto"/>
        <w:ind w:left="928" w:right="0" w:hanging="360"/>
        <w:jc w:val="both"/>
        <w:rPr>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sz w:val="20"/>
          <w:szCs w:val="20"/>
          <w:rtl w:val="0"/>
        </w:rPr>
        <w:t xml:space="preserve">Descripció detallada dels treballs a realitzar</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 fins a </w:t>
      </w:r>
      <w:r w:rsidDel="00000000" w:rsidR="00000000" w:rsidRPr="00000000">
        <w:rPr>
          <w:rFonts w:ascii="Tahoma" w:cs="Tahoma" w:eastAsia="Tahoma" w:hAnsi="Tahoma"/>
          <w:b w:val="1"/>
          <w:bCs w:val="1"/>
          <w:sz w:val="20"/>
          <w:szCs w:val="20"/>
          <w:rtl w:val="0"/>
        </w:rPr>
        <w:t xml:space="preserve">30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punts.</w:t>
      </w:r>
      <w:r w:rsidDel="00000000" w:rsidR="00000000" w:rsidRPr="00000000">
        <w:rPr>
          <w:rtl w:val="0"/>
        </w:rPr>
      </w:r>
    </w:p>
    <w:p w:rsidR="00000000" w:rsidDel="00000000" w:rsidP="00000000" w:rsidRDefault="00000000" w:rsidRPr="00000000" w14:paraId="0000015D">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requeriments no funcionals de les caracterìstiques tècniques dels equips a subministrar, el contingut de les quals ha de complir amb el que s’indica a l’apartat B.1) de la clàusula 10 del present Plec, és valoraran de forma comparativa entre totes les ofertes presentades, la proposta més adequada, valorant-se entre altres les següents característiques:</w:t>
      </w:r>
    </w:p>
    <w:p w:rsidR="00000000" w:rsidDel="00000000" w:rsidP="00000000" w:rsidRDefault="00000000" w:rsidRPr="00000000" w14:paraId="0000015E">
      <w:pPr>
        <w:numPr>
          <w:ilvl w:val="2"/>
          <w:numId w:val="3"/>
        </w:numPr>
        <w:spacing w:after="0" w:line="240" w:lineRule="auto"/>
        <w:ind w:left="2160" w:hanging="180"/>
        <w:jc w:val="both"/>
        <w:rPr>
          <w:sz w:val="20"/>
          <w:szCs w:val="20"/>
        </w:rPr>
      </w:pPr>
      <w:r w:rsidDel="00000000" w:rsidR="00000000" w:rsidRPr="00000000">
        <w:rPr>
          <w:rFonts w:ascii="Tahoma" w:cs="Tahoma" w:eastAsia="Tahoma" w:hAnsi="Tahoma"/>
          <w:sz w:val="20"/>
          <w:szCs w:val="20"/>
          <w:rtl w:val="0"/>
        </w:rPr>
        <w:t xml:space="preserve">Correcte identificació de fases a realitzar</w:t>
      </w:r>
    </w:p>
    <w:p w:rsidR="00000000" w:rsidDel="00000000" w:rsidP="00000000" w:rsidRDefault="00000000" w:rsidRPr="00000000" w14:paraId="0000015F">
      <w:pPr>
        <w:numPr>
          <w:ilvl w:val="2"/>
          <w:numId w:val="3"/>
        </w:numPr>
        <w:spacing w:after="0" w:line="240" w:lineRule="auto"/>
        <w:ind w:left="2160" w:hanging="180"/>
        <w:jc w:val="both"/>
        <w:rPr>
          <w:sz w:val="20"/>
          <w:szCs w:val="20"/>
        </w:rPr>
      </w:pPr>
      <w:r w:rsidDel="00000000" w:rsidR="00000000" w:rsidRPr="00000000">
        <w:rPr>
          <w:rFonts w:ascii="Tahoma" w:cs="Tahoma" w:eastAsia="Tahoma" w:hAnsi="Tahoma"/>
          <w:sz w:val="20"/>
          <w:szCs w:val="20"/>
          <w:rtl w:val="0"/>
        </w:rPr>
        <w:t xml:space="preserve">Ordre de les fases</w:t>
      </w:r>
    </w:p>
    <w:p w:rsidR="00000000" w:rsidDel="00000000" w:rsidP="00000000" w:rsidRDefault="00000000" w:rsidRPr="00000000" w14:paraId="00000160">
      <w:pPr>
        <w:numPr>
          <w:ilvl w:val="2"/>
          <w:numId w:val="3"/>
        </w:numPr>
        <w:spacing w:after="0" w:line="240" w:lineRule="auto"/>
        <w:ind w:left="2160" w:hanging="180"/>
        <w:jc w:val="both"/>
        <w:rPr>
          <w:sz w:val="20"/>
          <w:szCs w:val="20"/>
        </w:rPr>
      </w:pPr>
      <w:r w:rsidDel="00000000" w:rsidR="00000000" w:rsidRPr="00000000">
        <w:rPr>
          <w:rFonts w:ascii="Tahoma" w:cs="Tahoma" w:eastAsia="Tahoma" w:hAnsi="Tahoma"/>
          <w:sz w:val="20"/>
          <w:szCs w:val="20"/>
          <w:rtl w:val="0"/>
        </w:rPr>
        <w:t xml:space="preserve">Duració de las tasques respecte el personal assignat a cada una</w:t>
      </w:r>
    </w:p>
    <w:p w:rsidR="00000000" w:rsidDel="00000000" w:rsidP="00000000" w:rsidRDefault="00000000" w:rsidRPr="00000000" w14:paraId="00000161">
      <w:pPr>
        <w:numPr>
          <w:ilvl w:val="2"/>
          <w:numId w:val="3"/>
        </w:numPr>
        <w:spacing w:after="0" w:line="240" w:lineRule="auto"/>
        <w:ind w:left="2160" w:hanging="180"/>
        <w:jc w:val="both"/>
        <w:rPr>
          <w:sz w:val="20"/>
          <w:szCs w:val="20"/>
        </w:rPr>
      </w:pPr>
      <w:r w:rsidDel="00000000" w:rsidR="00000000" w:rsidRPr="00000000">
        <w:rPr>
          <w:rFonts w:ascii="Tahoma" w:cs="Tahoma" w:eastAsia="Tahoma" w:hAnsi="Tahoma"/>
          <w:sz w:val="20"/>
          <w:szCs w:val="20"/>
          <w:rtl w:val="0"/>
        </w:rPr>
        <w:t xml:space="preserve">Detall de la forma d’executar les tasques i detall de com minimitzar o eliminar els riscos laborals.</w:t>
      </w:r>
    </w:p>
    <w:p w:rsidR="00000000" w:rsidDel="00000000" w:rsidP="00000000" w:rsidRDefault="00000000" w:rsidRPr="00000000" w14:paraId="00000162">
      <w:pPr>
        <w:numPr>
          <w:ilvl w:val="2"/>
          <w:numId w:val="3"/>
        </w:numPr>
        <w:spacing w:after="0" w:line="240" w:lineRule="auto"/>
        <w:ind w:left="2160" w:hanging="180"/>
        <w:jc w:val="both"/>
        <w:rPr>
          <w:sz w:val="20"/>
          <w:szCs w:val="20"/>
        </w:rPr>
      </w:pPr>
      <w:r w:rsidDel="00000000" w:rsidR="00000000" w:rsidRPr="00000000">
        <w:rPr>
          <w:rFonts w:ascii="Tahoma" w:cs="Tahoma" w:eastAsia="Tahoma" w:hAnsi="Tahoma"/>
          <w:sz w:val="20"/>
          <w:szCs w:val="20"/>
          <w:rtl w:val="0"/>
        </w:rPr>
        <w:t xml:space="preserve">Personal assignat a cada tasca.</w:t>
      </w:r>
    </w:p>
    <w:p w:rsidR="00000000" w:rsidDel="00000000" w:rsidP="00000000" w:rsidRDefault="00000000" w:rsidRPr="00000000" w14:paraId="00000163">
      <w:pPr>
        <w:numPr>
          <w:ilvl w:val="2"/>
          <w:numId w:val="3"/>
        </w:numPr>
        <w:spacing w:after="0" w:line="240" w:lineRule="auto"/>
        <w:ind w:left="2160" w:hanging="180"/>
        <w:jc w:val="both"/>
        <w:rPr>
          <w:sz w:val="20"/>
          <w:szCs w:val="20"/>
        </w:rPr>
      </w:pPr>
      <w:r w:rsidDel="00000000" w:rsidR="00000000" w:rsidRPr="00000000">
        <w:rPr>
          <w:rFonts w:ascii="Tahoma" w:cs="Tahoma" w:eastAsia="Tahoma" w:hAnsi="Tahoma"/>
          <w:sz w:val="20"/>
          <w:szCs w:val="20"/>
          <w:rtl w:val="0"/>
        </w:rPr>
        <w:t xml:space="preserve">Medis materials disponibles, com poden ser vehicles, ordinadors portàtils, magatzems, llicències de software de desenvolupament de Rockwell i/o IGNITION, contractes de manteniment i suport de Rockwell i IGNITION, eines varies de muntatge, etc…</w:t>
      </w:r>
    </w:p>
    <w:p w:rsidR="00000000" w:rsidDel="00000000" w:rsidP="00000000" w:rsidRDefault="00000000" w:rsidRPr="00000000" w14:paraId="00000164">
      <w:pPr>
        <w:spacing w:after="0" w:line="240" w:lineRule="auto"/>
        <w:ind w:left="216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5">
      <w:pPr>
        <w:spacing w:after="0" w:line="240" w:lineRule="auto"/>
        <w:ind w:left="2160" w:firstLine="0"/>
        <w:jc w:val="both"/>
        <w:rPr>
          <w:color w:val="1f497d"/>
        </w:rPr>
      </w:pPr>
      <w:r w:rsidDel="00000000" w:rsidR="00000000" w:rsidRPr="00000000">
        <w:rPr>
          <w:rtl w:val="0"/>
        </w:rPr>
      </w:r>
    </w:p>
    <w:p w:rsidR="00000000" w:rsidDel="00000000" w:rsidP="00000000" w:rsidRDefault="00000000" w:rsidRPr="00000000" w14:paraId="00000166">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determinarà el grau d'idoneïtat de la proposta, atorgant-se, en conseqüència, a màxima puntuació a l'operador econòmic que presenti una proposta de programa de muntatge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67">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68">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69">
      <w:pPr>
        <w:numPr>
          <w:ilvl w:val="0"/>
          <w:numId w:val="2"/>
        </w:numPr>
        <w:spacing w:after="120" w:line="240" w:lineRule="auto"/>
        <w:ind w:left="928" w:hanging="360"/>
        <w:jc w:val="both"/>
        <w:rPr>
          <w:b w:val="1"/>
          <w:bCs w:val="1"/>
          <w:sz w:val="20"/>
          <w:szCs w:val="20"/>
        </w:rPr>
      </w:pPr>
      <w:r w:rsidDel="00000000" w:rsidR="00000000" w:rsidRPr="00000000">
        <w:rPr>
          <w:rFonts w:ascii="Tahoma" w:cs="Tahoma" w:eastAsia="Tahoma" w:hAnsi="Tahoma"/>
          <w:b w:val="1"/>
          <w:bCs w:val="1"/>
          <w:sz w:val="20"/>
          <w:szCs w:val="20"/>
          <w:rtl w:val="0"/>
        </w:rPr>
        <w:t xml:space="preserve">Caracterìstiques tècniques dels subministraments: fins a 10 punts.</w:t>
      </w:r>
    </w:p>
    <w:p w:rsidR="00000000" w:rsidDel="00000000" w:rsidP="00000000" w:rsidRDefault="00000000" w:rsidRPr="00000000" w14:paraId="0000016A">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requeriments no funcionals de les caracterìstiques tècniques dels equips a subministrar, el contingut de les quals ha de complir amb el que s’indica a l’apartat B.2) de la clàusula 10 del present Plec, és valoraran de forma comparativa entre totes les ofertes presentades, la proposta més adequada, valorant-se entre altres les següents característiques:</w:t>
      </w:r>
    </w:p>
    <w:p w:rsidR="00000000" w:rsidDel="00000000" w:rsidP="00000000" w:rsidRDefault="00000000" w:rsidRPr="00000000" w14:paraId="0000016B">
      <w:pPr>
        <w:numPr>
          <w:ilvl w:val="2"/>
          <w:numId w:val="3"/>
        </w:numPr>
        <w:spacing w:after="0" w:line="240" w:lineRule="auto"/>
        <w:ind w:left="2160" w:hanging="180"/>
        <w:jc w:val="both"/>
        <w:rPr>
          <w:sz w:val="20"/>
          <w:szCs w:val="20"/>
        </w:rPr>
      </w:pPr>
      <w:r w:rsidDel="00000000" w:rsidR="00000000" w:rsidRPr="00000000">
        <w:rPr>
          <w:rFonts w:ascii="Tahoma" w:cs="Tahoma" w:eastAsia="Tahoma" w:hAnsi="Tahoma"/>
          <w:sz w:val="20"/>
          <w:szCs w:val="20"/>
          <w:rtl w:val="0"/>
        </w:rPr>
        <w:t xml:space="preserve">Marca i model proposats que compleixi amb els requeriments del Plec</w:t>
      </w:r>
    </w:p>
    <w:p w:rsidR="00000000" w:rsidDel="00000000" w:rsidP="00000000" w:rsidRDefault="00000000" w:rsidRPr="00000000" w14:paraId="0000016C">
      <w:pPr>
        <w:numPr>
          <w:ilvl w:val="2"/>
          <w:numId w:val="3"/>
        </w:numPr>
        <w:spacing w:after="0" w:line="240" w:lineRule="auto"/>
        <w:ind w:left="2160" w:hanging="180"/>
        <w:jc w:val="both"/>
        <w:rPr>
          <w:sz w:val="20"/>
          <w:szCs w:val="20"/>
        </w:rPr>
      </w:pPr>
      <w:r w:rsidDel="00000000" w:rsidR="00000000" w:rsidRPr="00000000">
        <w:rPr>
          <w:rFonts w:ascii="Tahoma" w:cs="Tahoma" w:eastAsia="Tahoma" w:hAnsi="Tahoma"/>
          <w:sz w:val="20"/>
          <w:szCs w:val="20"/>
          <w:rtl w:val="0"/>
        </w:rPr>
        <w:t xml:space="preserve">Qualitat de l’aparamenta elèctrica</w:t>
      </w:r>
    </w:p>
    <w:p w:rsidR="00000000" w:rsidDel="00000000" w:rsidP="00000000" w:rsidRDefault="00000000" w:rsidRPr="00000000" w14:paraId="0000016D">
      <w:pPr>
        <w:numPr>
          <w:ilvl w:val="2"/>
          <w:numId w:val="3"/>
        </w:numPr>
        <w:spacing w:after="0" w:line="240" w:lineRule="auto"/>
        <w:ind w:left="2160" w:hanging="180"/>
        <w:jc w:val="both"/>
        <w:rPr>
          <w:sz w:val="20"/>
          <w:szCs w:val="20"/>
        </w:rPr>
      </w:pPr>
      <w:r w:rsidDel="00000000" w:rsidR="00000000" w:rsidRPr="00000000">
        <w:rPr>
          <w:rFonts w:ascii="Tahoma" w:cs="Tahoma" w:eastAsia="Tahoma" w:hAnsi="Tahoma"/>
          <w:sz w:val="20"/>
          <w:szCs w:val="20"/>
          <w:rtl w:val="0"/>
        </w:rPr>
        <w:t xml:space="preserve">Completitud de les especificacions entregades. És a dir, disposar de fitxes tècniques de tots els materials inclosos en l’actuació.</w:t>
      </w:r>
    </w:p>
    <w:p w:rsidR="00000000" w:rsidDel="00000000" w:rsidP="00000000" w:rsidRDefault="00000000" w:rsidRPr="00000000" w14:paraId="0000016E">
      <w:pPr>
        <w:spacing w:after="240" w:line="240" w:lineRule="auto"/>
        <w:ind w:left="7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F">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determinarà el grau d'idoneïtat de la proposta, atorgant-se, en conseqüència, a màxima puntuació a l'operador econòmic que presenti una proposta de programa de muntatge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70">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71">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conforme amb la descripció del PPT i la resta de documentació contractual.</w:t>
      </w:r>
    </w:p>
    <w:p w:rsidR="00000000" w:rsidDel="00000000" w:rsidP="00000000" w:rsidRDefault="00000000" w:rsidRPr="00000000" w14:paraId="00000172">
      <w:pPr>
        <w:spacing w:after="240" w:line="240" w:lineRule="auto"/>
        <w:ind w:left="7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240" w:lineRule="auto"/>
        <w:ind w:left="714" w:right="0" w:hanging="357"/>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b w:val="1"/>
          <w:bCs w:val="1"/>
          <w:i w:val="0"/>
          <w:iCs w:val="0"/>
          <w:smallCaps w:val="0"/>
          <w:strike w:val="0"/>
          <w:color w:val="000000"/>
          <w:sz w:val="20"/>
          <w:szCs w:val="20"/>
          <w:u w:val="single"/>
          <w:vertAlign w:val="baseline"/>
          <w:rtl w:val="0"/>
        </w:rPr>
        <w:t xml:space="preserve">DOCUMENTACIÓ CONTINGUDA DINS EL SOBRE N. 3:</w:t>
      </w:r>
      <w:r w:rsidDel="00000000" w:rsidR="00000000" w:rsidRPr="00000000">
        <w:rPr>
          <w:rFonts w:ascii="Tahoma" w:cs="Tahoma" w:eastAsia="Tahoma" w:hAnsi="Tahoma"/>
          <w:b w:val="1"/>
          <w:bCs w:val="1"/>
          <w:sz w:val="20"/>
          <w:szCs w:val="20"/>
          <w:u w:val="single"/>
          <w:rtl w:val="0"/>
        </w:rPr>
        <w:t xml:space="preserve"> fins a 60 punts.</w:t>
      </w:r>
      <w:r w:rsidDel="00000000" w:rsidR="00000000" w:rsidRPr="00000000">
        <w:rPr>
          <w:rtl w:val="0"/>
        </w:rPr>
      </w:r>
    </w:p>
    <w:p w:rsidR="00000000" w:rsidDel="00000000" w:rsidP="00000000" w:rsidRDefault="00000000" w:rsidRPr="00000000" w14:paraId="0000017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40" w:lineRule="auto"/>
        <w:ind w:left="709" w:right="0" w:hanging="357"/>
        <w:jc w:val="both"/>
        <w:rPr>
          <w:b w:val="1"/>
          <w:bCs w:val="1"/>
          <w:i w:val="0"/>
          <w:iCs w:val="0"/>
          <w:smallCaps w:val="0"/>
          <w:strike w:val="0"/>
          <w:color w:val="000000"/>
          <w:sz w:val="20"/>
          <w:szCs w:val="20"/>
          <w:vertAlign w:val="baseline"/>
        </w:rPr>
      </w:pPr>
      <w:r w:rsidDel="00000000" w:rsidR="00000000" w:rsidRPr="00000000">
        <w:rPr>
          <w:rFonts w:ascii="Tahoma" w:cs="Tahoma" w:eastAsia="Tahoma" w:hAnsi="Tahoma"/>
          <w:b w:val="1"/>
          <w:bCs w:val="1"/>
          <w:sz w:val="20"/>
          <w:szCs w:val="20"/>
          <w:rtl w:val="0"/>
        </w:rPr>
        <w:t xml:space="preserve">C.1) (Obligatòria) </w:t>
      </w:r>
      <w:r w:rsidDel="00000000" w:rsidR="00000000" w:rsidRPr="00000000">
        <w:rPr>
          <w:rFonts w:ascii="Tahoma" w:cs="Tahoma" w:eastAsia="Tahoma" w:hAnsi="Tahoma"/>
          <w:b w:val="1"/>
          <w:bCs w:val="1"/>
          <w:i w:val="0"/>
          <w:iCs w:val="0"/>
          <w:smallCaps w:val="0"/>
          <w:strike w:val="0"/>
          <w:color w:val="000000"/>
          <w:sz w:val="20"/>
          <w:szCs w:val="20"/>
          <w:u w:val="none"/>
          <w:vertAlign w:val="baseline"/>
          <w:rtl w:val="0"/>
        </w:rPr>
        <w:t xml:space="preserve">Proposició Econòmica: fins a 50 punts.</w:t>
      </w:r>
      <w:r w:rsidDel="00000000" w:rsidR="00000000" w:rsidRPr="00000000">
        <w:rPr>
          <w:rtl w:val="0"/>
        </w:rPr>
      </w:r>
    </w:p>
    <w:p w:rsidR="00000000" w:rsidDel="00000000" w:rsidP="00000000" w:rsidRDefault="00000000" w:rsidRPr="00000000" w14:paraId="00000175">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amb aquesta fórmula:</w:t>
      </w:r>
    </w:p>
    <w:p w:rsidR="00000000" w:rsidDel="00000000" w:rsidP="00000000" w:rsidRDefault="00000000" w:rsidRPr="00000000" w14:paraId="00000176">
      <w:pPr>
        <w:jc w:val="center"/>
        <w:rPr>
          <w:rFonts w:ascii="Tahoma" w:cs="Tahoma" w:eastAsia="Tahoma" w:hAnsi="Tahoma"/>
          <w:sz w:val="26"/>
          <w:szCs w:val="26"/>
        </w:rPr>
      </w:pPr>
      <m:oMath>
        <m:r>
          <w:rPr>
            <w:rFonts w:ascii="Tahoma" w:cs="Tahoma" w:eastAsia="Tahoma" w:hAnsi="Tahoma"/>
            <w:sz w:val="30"/>
            <w:szCs w:val="30"/>
          </w:rPr>
          <m:t xml:space="preserve">Puntuació econòmica=</m:t>
        </m:r>
        <m:f>
          <m:fPr>
            <m:ctrlPr>
              <w:rPr>
                <w:rFonts w:ascii="Tahoma" w:cs="Tahoma" w:eastAsia="Tahoma" w:hAnsi="Tahoma"/>
                <w:sz w:val="30"/>
                <w:szCs w:val="30"/>
              </w:rPr>
            </m:ctrlPr>
          </m:fPr>
          <m:num>
            <m:r>
              <w:rPr>
                <w:rFonts w:ascii="Tahoma" w:cs="Tahoma" w:eastAsia="Tahoma" w:hAnsi="Tahoma"/>
                <w:sz w:val="30"/>
                <w:szCs w:val="30"/>
              </w:rPr>
              <m:t xml:space="preserve">50 x </m:t>
            </m:r>
            <m:sSub>
              <m:sSubPr>
                <m:ctrlPr>
                  <w:rPr>
                    <w:rFonts w:ascii="Tahoma" w:cs="Tahoma" w:eastAsia="Tahoma" w:hAnsi="Tahoma"/>
                    <w:sz w:val="30"/>
                    <w:szCs w:val="30"/>
                  </w:rPr>
                </m:ctrlPr>
              </m:sSubPr>
              <m:e>
                <m:r>
                  <w:rPr>
                    <w:rFonts w:ascii="Tahoma" w:cs="Tahoma" w:eastAsia="Tahoma" w:hAnsi="Tahoma"/>
                    <w:sz w:val="30"/>
                    <w:szCs w:val="30"/>
                  </w:rPr>
                  <m:t xml:space="preserve">PE</m:t>
                </m:r>
              </m:e>
              <m:sub>
                <m:r>
                  <w:rPr>
                    <w:rFonts w:ascii="Tahoma" w:cs="Tahoma" w:eastAsia="Tahoma" w:hAnsi="Tahoma"/>
                    <w:sz w:val="30"/>
                    <w:szCs w:val="30"/>
                  </w:rPr>
                  <m:t xml:space="preserve">min</m:t>
                </m:r>
              </m:sub>
            </m:sSub>
          </m:num>
          <m:den>
            <m:sSub>
              <m:sSubPr>
                <m:ctrlPr>
                  <w:rPr>
                    <w:rFonts w:ascii="Tahoma" w:cs="Tahoma" w:eastAsia="Tahoma" w:hAnsi="Tahoma"/>
                    <w:sz w:val="30"/>
                    <w:szCs w:val="30"/>
                  </w:rPr>
                </m:ctrlPr>
              </m:sSubPr>
              <m:e>
                <m:r>
                  <w:rPr>
                    <w:rFonts w:ascii="Tahoma" w:cs="Tahoma" w:eastAsia="Tahoma" w:hAnsi="Tahoma"/>
                    <w:sz w:val="30"/>
                    <w:szCs w:val="30"/>
                  </w:rPr>
                  <m:t xml:space="preserve">PE</m:t>
                </m:r>
              </m:e>
              <m:sub>
                <m:r>
                  <w:rPr>
                    <w:rFonts w:ascii="Tahoma" w:cs="Tahoma" w:eastAsia="Tahoma" w:hAnsi="Tahoma"/>
                    <w:sz w:val="30"/>
                    <w:szCs w:val="30"/>
                  </w:rPr>
                  <m:t xml:space="preserve">i</m:t>
                </m:r>
              </m:sub>
            </m:sSub>
          </m:den>
        </m:f>
      </m:oMath>
      <w:r w:rsidDel="00000000" w:rsidR="00000000" w:rsidRPr="00000000">
        <w:rPr>
          <w:rtl w:val="0"/>
        </w:rPr>
      </w:r>
    </w:p>
    <w:p w:rsidR="00000000" w:rsidDel="00000000" w:rsidP="00000000" w:rsidRDefault="00000000" w:rsidRPr="00000000" w14:paraId="00000177">
      <w:pPr>
        <w:spacing w:after="24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w:t>
      </w:r>
    </w:p>
    <w:p w:rsidR="00000000" w:rsidDel="00000000" w:rsidP="00000000" w:rsidRDefault="00000000" w:rsidRPr="00000000" w14:paraId="0000017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40" w:before="0" w:line="240" w:lineRule="auto"/>
        <w:ind w:left="993" w:right="0" w:hanging="357"/>
        <w:jc w:val="both"/>
        <w:rPr>
          <w:i w:val="0"/>
          <w:iCs w:val="0"/>
          <w:smallCaps w:val="0"/>
          <w:strike w:val="0"/>
          <w:color w:val="000000"/>
          <w:sz w:val="20"/>
          <w:szCs w:val="20"/>
          <w:vertAlign w:val="baseline"/>
        </w:rPr>
      </w:pP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PE</w:t>
      </w:r>
      <w:r w:rsidDel="00000000" w:rsidR="00000000" w:rsidRPr="00000000">
        <w:rPr>
          <w:rFonts w:ascii="Tahoma" w:cs="Tahoma" w:eastAsia="Tahoma" w:hAnsi="Tahoma"/>
          <w:i w:val="1"/>
          <w:iCs w:val="1"/>
          <w:smallCaps w:val="0"/>
          <w:strike w:val="0"/>
          <w:color w:val="000000"/>
          <w:sz w:val="20"/>
          <w:szCs w:val="20"/>
          <w:u w:val="none"/>
          <w:vertAlign w:val="subscript"/>
          <w:rtl w:val="0"/>
        </w:rPr>
        <w:t xml:space="preserve">min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és l'import total de la proposició econòmica més baixa (IVA no inclòs).</w:t>
      </w:r>
      <w:r w:rsidDel="00000000" w:rsidR="00000000" w:rsidRPr="00000000">
        <w:rPr>
          <w:rtl w:val="0"/>
        </w:rPr>
      </w:r>
    </w:p>
    <w:p w:rsidR="00000000" w:rsidDel="00000000" w:rsidP="00000000" w:rsidRDefault="00000000" w:rsidRPr="00000000" w14:paraId="0000017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40" w:before="0" w:line="240" w:lineRule="auto"/>
        <w:ind w:left="993" w:right="0" w:hanging="357"/>
        <w:jc w:val="both"/>
        <w:rPr>
          <w:i w:val="0"/>
          <w:iCs w:val="0"/>
          <w:smallCaps w:val="0"/>
          <w:strike w:val="0"/>
          <w:color w:val="000000"/>
          <w:sz w:val="20"/>
          <w:szCs w:val="20"/>
          <w:vertAlign w:val="baseline"/>
        </w:rPr>
      </w:pP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PE</w:t>
      </w:r>
      <w:r w:rsidDel="00000000" w:rsidR="00000000" w:rsidRPr="00000000">
        <w:rPr>
          <w:rFonts w:ascii="Tahoma" w:cs="Tahoma" w:eastAsia="Tahoma" w:hAnsi="Tahoma"/>
          <w:i w:val="1"/>
          <w:iCs w:val="1"/>
          <w:smallCaps w:val="0"/>
          <w:strike w:val="0"/>
          <w:color w:val="000000"/>
          <w:sz w:val="20"/>
          <w:szCs w:val="20"/>
          <w:u w:val="none"/>
          <w:vertAlign w:val="subscript"/>
          <w:rtl w:val="0"/>
        </w:rPr>
        <w:t xml:space="preserve">i</w:t>
      </w:r>
      <w:r w:rsidDel="00000000" w:rsidR="00000000" w:rsidRPr="00000000">
        <w:rPr>
          <w:rFonts w:ascii="Tahoma" w:cs="Tahoma" w:eastAsia="Tahoma" w:hAnsi="Tahoma"/>
          <w:i w:val="1"/>
          <w:iCs w:val="1"/>
          <w:smallCaps w:val="0"/>
          <w:strike w:val="0"/>
          <w:color w:val="000000"/>
          <w:sz w:val="20"/>
          <w:szCs w:val="20"/>
          <w:u w:val="none"/>
          <w:vertAlign w:val="baseline"/>
          <w:rtl w:val="0"/>
        </w:rPr>
        <w:t xml:space="preserve">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és l'import total de la proposició econòmica del licitador objecte de valoració (IVA no inclòs).</w:t>
      </w:r>
      <w:r w:rsidDel="00000000" w:rsidR="00000000" w:rsidRPr="00000000">
        <w:rPr>
          <w:rtl w:val="0"/>
        </w:rPr>
      </w:r>
    </w:p>
    <w:p w:rsidR="00000000" w:rsidDel="00000000" w:rsidP="00000000" w:rsidRDefault="00000000" w:rsidRPr="00000000" w14:paraId="0000017A">
      <w:pPr>
        <w:spacing w:after="120" w:line="240" w:lineRule="auto"/>
        <w:ind w:left="7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7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40" w:lineRule="auto"/>
        <w:ind w:left="1713" w:right="0" w:hanging="284.0000000000000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AIGÜES DE BARCELONA considerarà que l'import total ofertat (IVA no inclòs) conté valors presumptament anormals o desproporcionats quan equivalgui a una baixa superior al </w:t>
      </w:r>
      <w:r w:rsidDel="00000000" w:rsidR="00000000" w:rsidRPr="00000000">
        <w:rPr>
          <w:rFonts w:ascii="Tahoma" w:cs="Tahoma" w:eastAsia="Tahoma" w:hAnsi="Tahoma"/>
          <w:sz w:val="20"/>
          <w:szCs w:val="20"/>
          <w:rtl w:val="0"/>
        </w:rPr>
        <w:t xml:space="preserve">20 </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de la mitjana aritmètica de les ofertes admeses.</w:t>
      </w:r>
      <w:r w:rsidDel="00000000" w:rsidR="00000000" w:rsidRPr="00000000">
        <w:rPr>
          <w:rtl w:val="0"/>
        </w:rPr>
      </w:r>
    </w:p>
    <w:p w:rsidR="00000000" w:rsidDel="00000000" w:rsidP="00000000" w:rsidRDefault="00000000" w:rsidRPr="00000000" w14:paraId="0000017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40" w:lineRule="auto"/>
        <w:ind w:left="1713" w:right="0" w:hanging="284.00000000000006"/>
        <w:jc w:val="both"/>
        <w:rPr>
          <w:rFonts w:ascii="Tahoma" w:cs="Tahoma" w:eastAsia="Tahoma" w:hAnsi="Tahoma"/>
          <w:i w:val="0"/>
          <w:iCs w:val="0"/>
          <w:smallCaps w:val="0"/>
          <w:strike w:val="0"/>
          <w:color w:val="000000"/>
          <w:sz w:val="20"/>
          <w:szCs w:val="20"/>
          <w:vertAlign w:val="baseline"/>
        </w:rPr>
      </w:pP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Si alguna proposició no guarda concordança amb la resta de la documentació examinada i admesa, excedeix del pressupost màxim de licitació, varia substancialment el model establert o comporta error manifest en l'import de la </w:t>
      </w:r>
      <w:r w:rsidDel="00000000" w:rsidR="00000000" w:rsidRPr="00000000">
        <w:rPr>
          <w:rFonts w:ascii="Tahoma" w:cs="Tahoma" w:eastAsia="Tahoma" w:hAnsi="Tahoma"/>
          <w:sz w:val="20"/>
          <w:szCs w:val="20"/>
          <w:rtl w:val="0"/>
        </w:rPr>
        <w:t xml:space="preserve">proposta</w:t>
      </w:r>
      <w:r w:rsidDel="00000000" w:rsidR="00000000" w:rsidRPr="00000000">
        <w:rPr>
          <w:rFonts w:ascii="Tahoma" w:cs="Tahoma" w:eastAsia="Tahoma" w:hAnsi="Tahoma"/>
          <w:i w:val="0"/>
          <w:iCs w:val="0"/>
          <w:smallCaps w:val="0"/>
          <w:strike w:val="0"/>
          <w:color w:val="000000"/>
          <w:sz w:val="20"/>
          <w:szCs w:val="20"/>
          <w:u w:val="none"/>
          <w:vertAlign w:val="baseline"/>
          <w:rtl w:val="0"/>
        </w:rPr>
        <w:t xml:space="preserve">, o existeix reconeixement per part del licitador que sofreix d'error o inconsistència que la fan inviable, serà EXCLOSA per la Unitat Tècnica per mitjà de resolució motivada.</w:t>
      </w: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9"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7E">
      <w:pPr>
        <w:tabs>
          <w:tab w:val="left" w:leader="none" w:pos="426"/>
        </w:tabs>
        <w:spacing w:after="240" w:before="240" w:line="240" w:lineRule="auto"/>
        <w:ind w:left="708.6614173228347"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Termini màxim d’execució dels treballs: Fins a un màxim de 10 punts.</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7F">
      <w:pPr>
        <w:spacing w:after="0" w:before="120" w:line="271" w:lineRule="auto"/>
        <w:ind w:left="708.661417322834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puntuació obtinguda del termini màxim d’execució de les obres serà la resultant de l'aplicació de la següent fórmula a l'oferta de cada operador econòmic:</w:t>
      </w:r>
    </w:p>
    <w:p w:rsidR="00000000" w:rsidDel="00000000" w:rsidP="00000000" w:rsidRDefault="00000000" w:rsidRPr="00000000" w14:paraId="00000180">
      <w:pPr>
        <w:spacing w:after="0" w:line="240" w:lineRule="auto"/>
        <w:ind w:left="708.6614173228347" w:firstLine="0"/>
        <w:jc w:val="both"/>
        <w:rPr>
          <w:rFonts w:ascii="Tahoma" w:cs="Tahoma" w:eastAsia="Tahoma" w:hAnsi="Tahoma"/>
          <w:sz w:val="20"/>
          <w:szCs w:val="20"/>
        </w:rPr>
      </w:pPr>
      <w:r w:rsidDel="00000000" w:rsidR="00000000" w:rsidRPr="00000000">
        <w:rPr>
          <w:rtl w:val="0"/>
        </w:rPr>
      </w:r>
    </w:p>
    <w:tbl>
      <w:tblPr>
        <w:tblStyle w:val="Table5"/>
        <w:tblW w:w="7935.0" w:type="dxa"/>
        <w:jc w:val="left"/>
        <w:tblInd w:w="704.0" w:type="dxa"/>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Layout w:type="fixed"/>
        <w:tblLook w:val="0400"/>
      </w:tblPr>
      <w:tblGrid>
        <w:gridCol w:w="7935"/>
        <w:tblGridChange w:id="0">
          <w:tblGrid>
            <w:gridCol w:w="7935"/>
          </w:tblGrid>
        </w:tblGridChange>
      </w:tblGrid>
      <w:tr>
        <w:trPr>
          <w:cantSplit w:val="0"/>
          <w:tblHeader w:val="0"/>
        </w:trPr>
        <w:tc>
          <w:tcPr/>
          <w:p w:rsidR="00000000" w:rsidDel="00000000" w:rsidP="00000000" w:rsidRDefault="00000000" w:rsidRPr="00000000" w14:paraId="00000181">
            <w:pPr>
              <w:ind w:left="708.6614173228347"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82">
            <w:pPr>
              <w:ind w:left="708.6614173228347" w:firstLine="0"/>
              <w:jc w:val="center"/>
              <w:rPr>
                <w:rFonts w:ascii="Cambria Math" w:cs="Cambria Math" w:eastAsia="Cambria Math" w:hAnsi="Cambria Math"/>
                <w:color w:val="000000"/>
                <w:sz w:val="24"/>
                <w:szCs w:val="24"/>
                <w:vertAlign w:val="subscript"/>
              </w:rPr>
            </w:pPr>
            <m:oMath>
              <m:r>
                <w:rPr>
                  <w:rFonts w:ascii="Cambria Math" w:cs="Cambria Math" w:eastAsia="Cambria Math" w:hAnsi="Cambria Math"/>
                  <w:color w:val="000000"/>
                  <w:sz w:val="24"/>
                  <w:szCs w:val="24"/>
                </w:rPr>
                <m:t xml:space="preserve">Puntuació del licitador </m:t>
              </m:r>
              <m:d>
                <m:dPr>
                  <m:begChr m:val="("/>
                  <m:endChr m:val=")"/>
                  <m:ctrlPr>
                    <w:rPr>
                      <w:rFonts w:ascii="Cambria Math" w:cs="Cambria Math" w:eastAsia="Cambria Math" w:hAnsi="Cambria Math"/>
                      <w:color w:val="000000"/>
                      <w:sz w:val="24"/>
                      <w:szCs w:val="24"/>
                    </w:rPr>
                  </m:ctrlPr>
                </m:dPr>
                <m:e>
                  <m:r>
                    <w:rPr>
                      <w:rFonts w:ascii="Cambria Math" w:cs="Cambria Math" w:eastAsia="Cambria Math" w:hAnsi="Cambria Math"/>
                      <w:color w:val="000000"/>
                      <w:sz w:val="24"/>
                      <w:szCs w:val="24"/>
                    </w:rPr>
                    <m:t xml:space="preserve">i</m:t>
                  </m:r>
                </m:e>
              </m:d>
              <m:r>
                <w:rPr>
                  <w:rFonts w:ascii="Cambria Math" w:cs="Cambria Math" w:eastAsia="Cambria Math" w:hAnsi="Cambria Math"/>
                  <w:color w:val="000000"/>
                  <w:sz w:val="24"/>
                  <w:szCs w:val="24"/>
                </w:rPr>
                <m:t xml:space="preserve">=10 x </m:t>
              </m:r>
              <m:f>
                <m:fPr>
                  <m:ctrlPr>
                    <w:rPr>
                      <w:rFonts w:ascii="Cambria Math" w:cs="Cambria Math" w:eastAsia="Cambria Math" w:hAnsi="Cambria Math"/>
                      <w:color w:val="000000"/>
                      <w:sz w:val="24"/>
                      <w:szCs w:val="24"/>
                      <w:vertAlign w:val="subscript"/>
                    </w:rPr>
                  </m:ctrlPr>
                </m:fPr>
                <m:num>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màx</m:t>
                      </m:r>
                    </m:sub>
                  </m:sSub>
                  <m:r>
                    <w:rPr>
                      <w:rFonts w:ascii="Cambria Math" w:cs="Cambria Math" w:eastAsia="Cambria Math" w:hAnsi="Cambria Math"/>
                      <w:color w:val="000000"/>
                      <w:sz w:val="24"/>
                      <w:szCs w:val="24"/>
                    </w:rPr>
                    <m:t xml:space="preserve"> - </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i</m:t>
                      </m:r>
                    </m:sub>
                  </m:sSub>
                </m:num>
                <m:den>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màx</m:t>
                      </m:r>
                    </m:sub>
                  </m:sSub>
                  <m:r>
                    <w:rPr>
                      <w:rFonts w:ascii="Cambria Math" w:cs="Cambria Math" w:eastAsia="Cambria Math" w:hAnsi="Cambria Math"/>
                      <w:color w:val="000000"/>
                      <w:sz w:val="24"/>
                      <w:szCs w:val="24"/>
                      <w:vertAlign w:val="subscript"/>
                    </w:rPr>
                    <m:t xml:space="preserve">- </m:t>
                  </m:r>
                  <m:sSub>
                    <m:sSubPr>
                      <m:ctrlPr>
                        <w:rPr>
                          <w:rFonts w:ascii="Cambria Math" w:cs="Cambria Math" w:eastAsia="Cambria Math" w:hAnsi="Cambria Math"/>
                          <w:color w:val="000000"/>
                          <w:sz w:val="24"/>
                          <w:szCs w:val="24"/>
                          <w:vertAlign w:val="subscript"/>
                        </w:rPr>
                      </m:ctrlPr>
                    </m:sSubPr>
                    <m:e>
                      <m:r>
                        <w:rPr>
                          <w:rFonts w:ascii="Cambria Math" w:cs="Cambria Math" w:eastAsia="Cambria Math" w:hAnsi="Cambria Math"/>
                          <w:color w:val="000000"/>
                          <w:sz w:val="24"/>
                          <w:szCs w:val="24"/>
                          <w:vertAlign w:val="subscript"/>
                        </w:rPr>
                        <m:t xml:space="preserve">T</m:t>
                      </m:r>
                    </m:e>
                    <m:sub>
                      <m:r>
                        <w:rPr>
                          <w:rFonts w:ascii="Cambria Math" w:cs="Cambria Math" w:eastAsia="Cambria Math" w:hAnsi="Cambria Math"/>
                          <w:color w:val="000000"/>
                          <w:sz w:val="24"/>
                          <w:szCs w:val="24"/>
                          <w:vertAlign w:val="subscript"/>
                        </w:rPr>
                        <m:t xml:space="preserve">mín</m:t>
                      </m:r>
                    </m:sub>
                  </m:sSub>
                  <m:r>
                    <w:rPr>
                      <w:rFonts w:ascii="Cambria Math" w:cs="Cambria Math" w:eastAsia="Cambria Math" w:hAnsi="Cambria Math"/>
                      <w:color w:val="000000"/>
                      <w:sz w:val="24"/>
                      <w:szCs w:val="24"/>
                      <w:vertAlign w:val="subscript"/>
                    </w:rPr>
                    <m:t xml:space="preserve"> </m:t>
                  </m:r>
                </m:den>
              </m:f>
            </m:oMath>
            <w:r w:rsidDel="00000000" w:rsidR="00000000" w:rsidRPr="00000000">
              <w:rPr>
                <w:rtl w:val="0"/>
              </w:rPr>
            </w:r>
          </w:p>
          <w:p w:rsidR="00000000" w:rsidDel="00000000" w:rsidP="00000000" w:rsidRDefault="00000000" w:rsidRPr="00000000" w14:paraId="00000183">
            <w:pPr>
              <w:ind w:left="708.6614173228347" w:firstLine="0"/>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On: </w:t>
            </w:r>
          </w:p>
          <w:p w:rsidR="00000000" w:rsidDel="00000000" w:rsidP="00000000" w:rsidRDefault="00000000" w:rsidRPr="00000000" w14:paraId="00000184">
            <w:pPr>
              <w:ind w:left="708.6614173228347" w:firstLine="0"/>
              <w:jc w:val="both"/>
              <w:rPr>
                <w:rFonts w:ascii="Tahoma" w:cs="Tahoma" w:eastAsia="Tahoma" w:hAnsi="Tahoma"/>
                <w:color w:val="000000"/>
                <w:sz w:val="18"/>
                <w:szCs w:val="18"/>
              </w:rPr>
            </w:pPr>
            <w:r w:rsidDel="00000000" w:rsidR="00000000" w:rsidRPr="00000000">
              <w:rPr>
                <w:rtl w:val="0"/>
              </w:rPr>
            </w:r>
          </w:p>
          <w:p w:rsidR="00000000" w:rsidDel="00000000" w:rsidP="00000000" w:rsidRDefault="00000000" w:rsidRPr="00000000" w14:paraId="00000185">
            <w:pPr>
              <w:spacing w:after="120" w:lineRule="auto"/>
              <w:ind w:left="708.6614173228347" w:right="425" w:firstLine="0"/>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T</w:t>
            </w:r>
            <w:r w:rsidDel="00000000" w:rsidR="00000000" w:rsidRPr="00000000">
              <w:rPr>
                <w:rFonts w:ascii="Tahoma" w:cs="Tahoma" w:eastAsia="Tahoma" w:hAnsi="Tahoma"/>
                <w:b w:val="1"/>
                <w:bCs w:val="1"/>
                <w:i w:val="1"/>
                <w:iCs w:val="1"/>
                <w:color w:val="000000"/>
                <w:sz w:val="18"/>
                <w:szCs w:val="18"/>
                <w:vertAlign w:val="subscript"/>
                <w:rtl w:val="0"/>
              </w:rPr>
              <w:t xml:space="preserve">màx</w:t>
            </w:r>
            <w:r w:rsidDel="00000000" w:rsidR="00000000" w:rsidRPr="00000000">
              <w:rPr>
                <w:rFonts w:ascii="Tahoma" w:cs="Tahoma" w:eastAsia="Tahoma" w:hAnsi="Tahoma"/>
                <w:i w:val="1"/>
                <w:iCs w:val="1"/>
                <w:color w:val="000000"/>
                <w:sz w:val="18"/>
                <w:szCs w:val="18"/>
                <w:rtl w:val="0"/>
              </w:rPr>
              <w:t xml:space="preserve"> </w:t>
              <w:tab/>
              <w:t xml:space="preserve">és el termini màxim d’execució de les obres indicat a la lletra D) del Quadre-Resum de Característiques (26 setmanes).</w:t>
            </w:r>
          </w:p>
          <w:p w:rsidR="00000000" w:rsidDel="00000000" w:rsidP="00000000" w:rsidRDefault="00000000" w:rsidRPr="00000000" w14:paraId="00000186">
            <w:pPr>
              <w:spacing w:after="120" w:lineRule="auto"/>
              <w:ind w:left="708.6614173228347" w:right="425" w:firstLine="0"/>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T</w:t>
            </w:r>
            <w:r w:rsidDel="00000000" w:rsidR="00000000" w:rsidRPr="00000000">
              <w:rPr>
                <w:rFonts w:ascii="Tahoma" w:cs="Tahoma" w:eastAsia="Tahoma" w:hAnsi="Tahoma"/>
                <w:b w:val="1"/>
                <w:bCs w:val="1"/>
                <w:i w:val="1"/>
                <w:iCs w:val="1"/>
                <w:color w:val="000000"/>
                <w:sz w:val="18"/>
                <w:szCs w:val="18"/>
                <w:vertAlign w:val="subscript"/>
                <w:rtl w:val="0"/>
              </w:rPr>
              <w:t xml:space="preserve">i</w:t>
              <w:tab/>
            </w:r>
            <w:r w:rsidDel="00000000" w:rsidR="00000000" w:rsidRPr="00000000">
              <w:rPr>
                <w:rFonts w:ascii="Tahoma" w:cs="Tahoma" w:eastAsia="Tahoma" w:hAnsi="Tahoma"/>
                <w:i w:val="1"/>
                <w:iCs w:val="1"/>
                <w:color w:val="000000"/>
                <w:sz w:val="18"/>
                <w:szCs w:val="18"/>
                <w:rtl w:val="0"/>
              </w:rPr>
              <w:t xml:space="preserve">és el termini màxim d’execució de les obres del licitador (i) objecte de valoració (en setmanes).</w:t>
            </w:r>
          </w:p>
          <w:p w:rsidR="00000000" w:rsidDel="00000000" w:rsidP="00000000" w:rsidRDefault="00000000" w:rsidRPr="00000000" w14:paraId="00000187">
            <w:pPr>
              <w:spacing w:after="120" w:lineRule="auto"/>
              <w:ind w:left="708.6614173228347" w:right="425" w:firstLine="0"/>
              <w:jc w:val="both"/>
              <w:rPr>
                <w:rFonts w:ascii="Tahoma" w:cs="Tahoma" w:eastAsia="Tahoma" w:hAnsi="Tahoma"/>
                <w:i w:val="1"/>
                <w:iCs w:val="1"/>
                <w:color w:val="000000"/>
                <w:sz w:val="18"/>
                <w:szCs w:val="18"/>
              </w:rPr>
            </w:pPr>
            <w:r w:rsidDel="00000000" w:rsidR="00000000" w:rsidRPr="00000000">
              <w:rPr>
                <w:rFonts w:ascii="Tahoma" w:cs="Tahoma" w:eastAsia="Tahoma" w:hAnsi="Tahoma"/>
                <w:b w:val="1"/>
                <w:bCs w:val="1"/>
                <w:i w:val="1"/>
                <w:iCs w:val="1"/>
                <w:color w:val="000000"/>
                <w:sz w:val="18"/>
                <w:szCs w:val="18"/>
                <w:rtl w:val="0"/>
              </w:rPr>
              <w:t xml:space="preserve">T</w:t>
            </w:r>
            <w:r w:rsidDel="00000000" w:rsidR="00000000" w:rsidRPr="00000000">
              <w:rPr>
                <w:rFonts w:ascii="Tahoma" w:cs="Tahoma" w:eastAsia="Tahoma" w:hAnsi="Tahoma"/>
                <w:b w:val="1"/>
                <w:bCs w:val="1"/>
                <w:i w:val="1"/>
                <w:iCs w:val="1"/>
                <w:color w:val="000000"/>
                <w:sz w:val="18"/>
                <w:szCs w:val="18"/>
                <w:vertAlign w:val="subscript"/>
                <w:rtl w:val="0"/>
              </w:rPr>
              <w:t xml:space="preserve">mín</w:t>
              <w:tab/>
            </w:r>
            <w:r w:rsidDel="00000000" w:rsidR="00000000" w:rsidRPr="00000000">
              <w:rPr>
                <w:rFonts w:ascii="Tahoma" w:cs="Tahoma" w:eastAsia="Tahoma" w:hAnsi="Tahoma"/>
                <w:i w:val="1"/>
                <w:iCs w:val="1"/>
                <w:color w:val="000000"/>
                <w:sz w:val="18"/>
                <w:szCs w:val="18"/>
                <w:rtl w:val="0"/>
              </w:rPr>
              <w:t xml:space="preserve">és el termini màxim d’execució de les obres mínim ofert, de les ofertes que han sigut admeses (en setmanes).</w:t>
            </w:r>
          </w:p>
        </w:tc>
      </w:tr>
    </w:tbl>
    <w:p w:rsidR="00000000" w:rsidDel="00000000" w:rsidP="00000000" w:rsidRDefault="00000000" w:rsidRPr="00000000" w14:paraId="00000188">
      <w:pPr>
        <w:tabs>
          <w:tab w:val="left" w:leader="none" w:pos="709"/>
        </w:tabs>
        <w:spacing w:after="120" w:before="120" w:line="271" w:lineRule="auto"/>
        <w:ind w:left="708.6614173228347" w:firstLine="0"/>
        <w:jc w:val="both"/>
        <w:rPr>
          <w:rFonts w:ascii="Tahoma" w:cs="Tahoma" w:eastAsia="Tahoma" w:hAnsi="Tahoma"/>
          <w:sz w:val="20"/>
          <w:szCs w:val="20"/>
          <w:u w:val="single"/>
        </w:rPr>
      </w:pPr>
      <w:r w:rsidDel="00000000" w:rsidR="00000000" w:rsidRPr="00000000">
        <w:rPr>
          <w:rFonts w:ascii="Tahoma" w:cs="Tahoma" w:eastAsia="Tahoma" w:hAnsi="Tahoma"/>
          <w:b w:val="1"/>
          <w:bCs w:val="1"/>
          <w:sz w:val="20"/>
          <w:szCs w:val="20"/>
          <w:u w:val="single"/>
          <w:rtl w:val="0"/>
        </w:rPr>
        <w:t xml:space="preserve">Notes importants</w:t>
      </w:r>
      <w:r w:rsidDel="00000000" w:rsidR="00000000" w:rsidRPr="00000000">
        <w:rPr>
          <w:rFonts w:ascii="Tahoma" w:cs="Tahoma" w:eastAsia="Tahoma" w:hAnsi="Tahoma"/>
          <w:sz w:val="20"/>
          <w:szCs w:val="20"/>
          <w:u w:val="single"/>
          <w:rtl w:val="0"/>
        </w:rPr>
        <w:t xml:space="preserve">: </w:t>
      </w:r>
    </w:p>
    <w:p w:rsidR="00000000" w:rsidDel="00000000" w:rsidP="00000000" w:rsidRDefault="00000000" w:rsidRPr="00000000" w14:paraId="00000189">
      <w:pPr>
        <w:numPr>
          <w:ilvl w:val="0"/>
          <w:numId w:val="3"/>
        </w:numPr>
        <w:spacing w:after="120" w:before="120" w:line="240" w:lineRule="auto"/>
        <w:ind w:left="708.6614173228347" w:firstLine="0"/>
        <w:jc w:val="both"/>
        <w:rPr>
          <w:sz w:val="20"/>
          <w:szCs w:val="20"/>
        </w:rPr>
      </w:pPr>
      <w:r w:rsidDel="00000000" w:rsidR="00000000" w:rsidRPr="00000000">
        <w:rPr>
          <w:rFonts w:ascii="Tahoma" w:cs="Tahoma" w:eastAsia="Tahoma" w:hAnsi="Tahoma"/>
          <w:sz w:val="20"/>
          <w:szCs w:val="20"/>
          <w:rtl w:val="0"/>
        </w:rPr>
        <w:t xml:space="preserve">El termini màxim d’execució de les obres s'haurà de formular d'acord amb el model que s'adjunta com </w:t>
      </w:r>
      <w:r w:rsidDel="00000000" w:rsidR="00000000" w:rsidRPr="00000000">
        <w:rPr>
          <w:rFonts w:ascii="Tahoma" w:cs="Tahoma" w:eastAsia="Tahoma" w:hAnsi="Tahoma"/>
          <w:b w:val="1"/>
          <w:bCs w:val="1"/>
          <w:sz w:val="20"/>
          <w:szCs w:val="20"/>
          <w:rtl w:val="0"/>
        </w:rPr>
        <w:t xml:space="preserve">Annex N. 10</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A">
      <w:pPr>
        <w:numPr>
          <w:ilvl w:val="0"/>
          <w:numId w:val="3"/>
        </w:numPr>
        <w:spacing w:after="120" w:before="120" w:line="240" w:lineRule="auto"/>
        <w:ind w:left="708.6614173228347" w:firstLine="0"/>
        <w:jc w:val="both"/>
        <w:rPr>
          <w:sz w:val="20"/>
          <w:szCs w:val="20"/>
        </w:rPr>
      </w:pPr>
      <w:r w:rsidDel="00000000" w:rsidR="00000000" w:rsidRPr="00000000">
        <w:rPr>
          <w:rFonts w:ascii="Tahoma" w:cs="Tahoma" w:eastAsia="Tahoma" w:hAnsi="Tahoma"/>
          <w:sz w:val="20"/>
          <w:szCs w:val="20"/>
          <w:u w:val="single"/>
          <w:rtl w:val="0"/>
        </w:rPr>
        <w:t xml:space="preserve">El màxim de setmanes que es podrà reduir el termini màxim indicat és de SIS (6) setmanes. </w:t>
      </w:r>
      <w:r w:rsidDel="00000000" w:rsidR="00000000" w:rsidRPr="00000000">
        <w:rPr>
          <w:rFonts w:ascii="Tahoma" w:cs="Tahoma" w:eastAsia="Tahoma" w:hAnsi="Tahoma"/>
          <w:b w:val="1"/>
          <w:bCs w:val="1"/>
          <w:sz w:val="20"/>
          <w:szCs w:val="20"/>
          <w:u w:val="single"/>
          <w:rtl w:val="0"/>
        </w:rPr>
        <w:t xml:space="preserve">En cas d’ofertar una reducció superior a SIS (6) setmanes, comportarà l’exclusió del licitador.</w:t>
      </w:r>
      <w:r w:rsidDel="00000000" w:rsidR="00000000" w:rsidRPr="00000000">
        <w:rPr>
          <w:rtl w:val="0"/>
        </w:rPr>
      </w:r>
    </w:p>
    <w:p w:rsidR="00000000" w:rsidDel="00000000" w:rsidP="00000000" w:rsidRDefault="00000000" w:rsidRPr="00000000" w14:paraId="0000018B">
      <w:pPr>
        <w:numPr>
          <w:ilvl w:val="0"/>
          <w:numId w:val="3"/>
        </w:numPr>
        <w:spacing w:after="120" w:before="120" w:line="240" w:lineRule="auto"/>
        <w:ind w:left="708.6614173228347" w:firstLine="0"/>
        <w:jc w:val="both"/>
        <w:rPr>
          <w:sz w:val="18"/>
          <w:szCs w:val="18"/>
        </w:rPr>
      </w:pPr>
      <w:r w:rsidDel="00000000" w:rsidR="00000000" w:rsidRPr="00000000">
        <w:rPr>
          <w:rFonts w:ascii="Tahoma" w:cs="Tahoma" w:eastAsia="Tahoma" w:hAnsi="Tahoma"/>
          <w:b w:val="1"/>
          <w:bCs w:val="1"/>
          <w:sz w:val="20"/>
          <w:szCs w:val="20"/>
          <w:u w:val="single"/>
          <w:rtl w:val="0"/>
        </w:rPr>
        <w:t xml:space="preserve">Quedaran excloses</w:t>
      </w:r>
      <w:r w:rsidDel="00000000" w:rsidR="00000000" w:rsidRPr="00000000">
        <w:rPr>
          <w:rFonts w:ascii="Tahoma" w:cs="Tahoma" w:eastAsia="Tahoma" w:hAnsi="Tahoma"/>
          <w:sz w:val="20"/>
          <w:szCs w:val="20"/>
          <w:u w:val="single"/>
          <w:rtl w:val="0"/>
        </w:rPr>
        <w:t xml:space="preserve"> del present procediment aquelles ofertes que proposin un termini total d’execució de les obres superior al termini màxim indicat a la </w:t>
      </w:r>
      <w:r w:rsidDel="00000000" w:rsidR="00000000" w:rsidRPr="00000000">
        <w:rPr>
          <w:rFonts w:ascii="Tahoma" w:cs="Tahoma" w:eastAsia="Tahoma" w:hAnsi="Tahoma"/>
          <w:b w:val="1"/>
          <w:bCs w:val="1"/>
          <w:sz w:val="20"/>
          <w:szCs w:val="20"/>
          <w:u w:val="single"/>
          <w:rtl w:val="0"/>
        </w:rPr>
        <w:t xml:space="preserve">lletra D)</w:t>
      </w:r>
      <w:r w:rsidDel="00000000" w:rsidR="00000000" w:rsidRPr="00000000">
        <w:rPr>
          <w:rFonts w:ascii="Tahoma" w:cs="Tahoma" w:eastAsia="Tahoma" w:hAnsi="Tahoma"/>
          <w:sz w:val="20"/>
          <w:szCs w:val="20"/>
          <w:u w:val="single"/>
          <w:rtl w:val="0"/>
        </w:rPr>
        <w:t xml:space="preserve"> del Quadre-Resum de Característiques.</w:t>
      </w: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6614173228347" w:right="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708.6614173228347" w:right="0" w:firstLine="0"/>
        <w:jc w:val="both"/>
        <w:rPr>
          <w:rFonts w:ascii="Tahoma" w:cs="Tahoma" w:eastAsia="Tahoma" w:hAnsi="Tahoma"/>
          <w:i w:val="0"/>
          <w:iCs w:val="0"/>
          <w:smallCaps w:val="0"/>
          <w:strike w:val="0"/>
          <w:color w:val="000000"/>
          <w:sz w:val="20"/>
          <w:szCs w:val="20"/>
          <w:u w:val="none"/>
          <w:vertAlign w:val="baseline"/>
        </w:rPr>
      </w:pPr>
      <w:r w:rsidDel="00000000" w:rsidR="00000000" w:rsidRPr="00000000">
        <w:rPr>
          <w:rtl w:val="0"/>
        </w:rPr>
      </w:r>
    </w:p>
    <w:p w:rsidR="00000000" w:rsidDel="00000000" w:rsidP="00000000" w:rsidRDefault="00000000" w:rsidRPr="00000000" w14:paraId="0000018E">
      <w:pPr>
        <w:jc w:val="center"/>
        <w:rPr>
          <w:rFonts w:ascii="Tahoma" w:cs="Tahoma" w:eastAsia="Tahoma" w:hAnsi="Tahoma"/>
          <w:i w:val="0"/>
          <w:iCs w:val="0"/>
          <w:smallCaps w:val="0"/>
          <w:strike w:val="0"/>
          <w:color w:val="000000"/>
          <w:sz w:val="20"/>
          <w:szCs w:val="20"/>
          <w:u w:val="none"/>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8F">
      <w:pPr>
        <w:pStyle w:val="Title"/>
        <w:jc w:val="center"/>
        <w:rPr/>
      </w:pPr>
      <w:bookmarkStart w:colFirst="0" w:colLast="0" w:name="_heading=h.b0d29lvwz6s9" w:id="26"/>
      <w:bookmarkEnd w:id="26"/>
      <w:r w:rsidDel="00000000" w:rsidR="00000000" w:rsidRPr="00000000">
        <w:rPr>
          <w:rtl w:val="0"/>
        </w:rPr>
        <w:t xml:space="preserve">ANNEX N. 12 </w:t>
      </w:r>
    </w:p>
    <w:p w:rsidR="00000000" w:rsidDel="00000000" w:rsidP="00000000" w:rsidRDefault="00000000" w:rsidRPr="00000000" w14:paraId="00000190">
      <w:pPr>
        <w:spacing w:after="240" w:line="24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91">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MODELS DE GARANTIA DEFINITIVA</w:t>
      </w:r>
    </w:p>
    <w:p w:rsidR="00000000" w:rsidDel="00000000" w:rsidP="00000000" w:rsidRDefault="00000000" w:rsidRPr="00000000" w14:paraId="00000192">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D'AVAL BANCARI DEFINITIU</w:t>
      </w:r>
    </w:p>
    <w:p w:rsidR="00000000" w:rsidDel="00000000" w:rsidP="00000000" w:rsidRDefault="00000000" w:rsidRPr="00000000" w14:paraId="00000193">
      <w:pPr>
        <w:spacing w:after="240" w:line="240" w:lineRule="auto"/>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(Intervingut notarialment de conformitat amb l'article. 197.1 bis del Reglament Notarial)</w:t>
      </w:r>
    </w:p>
    <w:p w:rsidR="00000000" w:rsidDel="00000000" w:rsidP="00000000" w:rsidRDefault="00000000" w:rsidRPr="00000000" w14:paraId="00000194">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 .................. i en el seu nom i representació ..................... en qualitat de ................... i segons les facultats dimanades de l'Escriptura de Poder atorgada davant el Notari de ..............., D. ....................................... amb data ............., nombre ........... del seu protocol, i que afirmen trobar-se íntegrament subsistents, es constitueix avalador fiador solidari de l'empresa ......................, en interès i benefici de "AIGÜES DE BARCELONA, EMPRESA METROPOLITANA DE GESTIÓ DEL CICLE INTEGRAL DE L'AIGUA, SA", i fins la suma de (...............) euros (5% de l'import d'adjudicació, IVA exclòs), a efectes de garantir l'exacte compliment per l'empresa esmentada de totes i cadascuna de les obligacions concretades en el corresponent Contracte de ".................................... ".</w:t>
      </w:r>
    </w:p>
    <w:p w:rsidR="00000000" w:rsidDel="00000000" w:rsidP="00000000" w:rsidRDefault="00000000" w:rsidRPr="00000000" w14:paraId="00000195">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 contracte abans esmentat i finalització del termini de garantia, a pagar amb caràcter incondicional i dins, com a màxim, dels vuit dies següents a ser requerit, la suma o sumes que, fins a la concurrència de la xifra finançada de (................) euros (5% de l'import indicat en la Clàusula 16)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 qualssevol que aquestes fossin.</w:t>
      </w:r>
    </w:p>
    <w:p w:rsidR="00000000" w:rsidDel="00000000" w:rsidP="00000000" w:rsidRDefault="00000000" w:rsidRPr="00000000" w14:paraId="00000196">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 aval estarà en vigor fins a la liquidació del contracte i finalització del termini de garantia.</w:t>
      </w:r>
    </w:p>
    <w:p w:rsidR="00000000" w:rsidDel="00000000" w:rsidP="00000000" w:rsidRDefault="00000000" w:rsidRPr="00000000" w14:paraId="00000197">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8">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9">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A">
      <w:pPr>
        <w:spacing w:after="240"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NOTA:</w:t>
      </w:r>
    </w:p>
    <w:p w:rsidR="00000000" w:rsidDel="00000000" w:rsidP="00000000" w:rsidRDefault="00000000" w:rsidRPr="00000000" w14:paraId="0000019B">
      <w:pPr>
        <w:spacing w:after="240"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1.- En cas que l'operador econòmic hagi presentat una oferta que presenti valors presumptament anormals o desproporcionats, Aigües de Barcelona podrà exigir al Contractista la constitució d'una garantia del 8% de l'import d'adjudicació, IVA no inclòs.</w:t>
      </w:r>
    </w:p>
    <w:p w:rsidR="00000000" w:rsidDel="00000000" w:rsidP="00000000" w:rsidRDefault="00000000" w:rsidRPr="00000000" w14:paraId="0000019C">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D">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E">
      <w:pPr>
        <w:spacing w:after="240" w:line="240" w:lineRule="auto"/>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MODEL DE CERTIFICAT D'ASSEGURANÇA DE CAUCIÓ</w:t>
      </w:r>
    </w:p>
    <w:p w:rsidR="00000000" w:rsidDel="00000000" w:rsidP="00000000" w:rsidRDefault="00000000" w:rsidRPr="00000000" w14:paraId="0000019F">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PER LA GARANTIA DEFINITIVA</w:t>
      </w:r>
    </w:p>
    <w:p w:rsidR="00000000" w:rsidDel="00000000" w:rsidP="00000000" w:rsidRDefault="00000000" w:rsidRPr="00000000" w14:paraId="000001A0">
      <w:pPr>
        <w:spacing w:after="240" w:line="240" w:lineRule="auto"/>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(Intervingut notarialment de conformitat amb l'article. 197.1 bis del Reglament Notarial)</w:t>
      </w:r>
    </w:p>
    <w:p w:rsidR="00000000" w:rsidDel="00000000" w:rsidP="00000000" w:rsidRDefault="00000000" w:rsidRPr="00000000" w14:paraId="000001A1">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Certificat número .................................</w:t>
      </w:r>
    </w:p>
    <w:p w:rsidR="00000000" w:rsidDel="00000000" w:rsidP="00000000" w:rsidRDefault="00000000" w:rsidRPr="00000000" w14:paraId="000001A2">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(des d'ara , assegurador), amb domicili a ...................................................., carrer ....................................................................., i CIF ...................................., degudament representat pel senyor ................................................... ............................................, amb poders suficients per obligar-lo en aquest acte, segons resulta de .................................................................................</w:t>
      </w:r>
    </w:p>
    <w:p w:rsidR="00000000" w:rsidDel="00000000" w:rsidP="00000000" w:rsidRDefault="00000000" w:rsidRPr="00000000" w14:paraId="000001A3">
      <w:pPr>
        <w:spacing w:after="240" w:line="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w:t>
      </w:r>
    </w:p>
    <w:p w:rsidR="00000000" w:rsidDel="00000000" w:rsidP="00000000" w:rsidRDefault="00000000" w:rsidRPr="00000000" w14:paraId="000001A4">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NIF/CIF .................., en concepte de prenedor de l'assegurança, davant "AIGÜES DE BARCELONA, EMPRESA METROPOLITANA DE GESTIÓ DEL CICLE INTEGRAL DE l'AIGUA, SA" en endavant l'assegurat, fins a l'import d'euros .................... (5% de l'import indicat en la Clàusula 16), a efectes de garantir l'exacte compliment per l'assegurat de totes i cadascuna de les obligacions que li resultin com a conseqüència de l'adjudicació del contracte de ...................................................</w:t>
      </w:r>
    </w:p>
    <w:p w:rsidR="00000000" w:rsidDel="00000000" w:rsidP="00000000" w:rsidRDefault="00000000" w:rsidRPr="00000000" w14:paraId="000001A5">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rsidR="00000000" w:rsidDel="00000000" w:rsidP="00000000" w:rsidRDefault="00000000" w:rsidRPr="00000000" w14:paraId="000001A6">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no podrà oposar a l'assegurat les excepcions que li puguin correspondre contra el prenedor de l'assegurança.</w:t>
      </w:r>
    </w:p>
    <w:p w:rsidR="00000000" w:rsidDel="00000000" w:rsidP="00000000" w:rsidRDefault="00000000" w:rsidRPr="00000000" w14:paraId="000001A7">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assumeix el compromís d'indemnitzar l'assegurat al primer requeriment de "AIGÜES DE BARCELONA, EMPRESA METROPOLITANA DE GESTIÓ DEL CICLE INTEGRAL DE L'AIGUA, SA" i a pagar amb caràcter incondicional i dins, com a màxim dels vuit dies següents a ser requerit , a fer efectiva, la suma o sumes que fins a la concurrència de la xifra assegurada s'expressi en el requeriment.</w:t>
      </w:r>
    </w:p>
    <w:p w:rsidR="00000000" w:rsidDel="00000000" w:rsidP="00000000" w:rsidRDefault="00000000" w:rsidRPr="00000000" w14:paraId="000001A8">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present assegurança de caució estarà en vigor fins a la liquidació del contracte i finalització del termini de garantia.</w:t>
      </w:r>
    </w:p>
    <w:p w:rsidR="00000000" w:rsidDel="00000000" w:rsidP="00000000" w:rsidRDefault="00000000" w:rsidRPr="00000000" w14:paraId="000001A9">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 el ........ de .......................................... de ............</w:t>
      </w:r>
    </w:p>
    <w:p w:rsidR="00000000" w:rsidDel="00000000" w:rsidP="00000000" w:rsidRDefault="00000000" w:rsidRPr="00000000" w14:paraId="000001AA">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w:t>
        <w:tab/>
        <w:tab/>
        <w:tab/>
        <w:tab/>
        <w:tab/>
      </w:r>
    </w:p>
    <w:p w:rsidR="00000000" w:rsidDel="00000000" w:rsidP="00000000" w:rsidRDefault="00000000" w:rsidRPr="00000000" w14:paraId="000001AB">
      <w:pPr>
        <w:spacing w:after="240" w:line="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Assegurador:</w:t>
      </w:r>
    </w:p>
    <w:p w:rsidR="00000000" w:rsidDel="00000000" w:rsidP="00000000" w:rsidRDefault="00000000" w:rsidRPr="00000000" w14:paraId="000001AC">
      <w:pPr>
        <w:spacing w:after="240" w:line="240"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AD">
      <w:pPr>
        <w:spacing w:after="240"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NOTA:</w:t>
      </w:r>
    </w:p>
    <w:p w:rsidR="00000000" w:rsidDel="00000000" w:rsidP="00000000" w:rsidRDefault="00000000" w:rsidRPr="00000000" w14:paraId="000001AE">
      <w:pPr>
        <w:spacing w:after="240"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1.- En cas que l'operador econòmic hagi presentat una oferta que presenti valors presumptament anormals o desproporcionats, Aigües de Barcelona podrà exigir al Contractista la constitució d'una garantia del 8% de l'import d'adjudicació, IVA no inclòs.</w:t>
      </w:r>
    </w:p>
    <w:p w:rsidR="00000000" w:rsidDel="00000000" w:rsidP="00000000" w:rsidRDefault="00000000" w:rsidRPr="00000000" w14:paraId="000001AF">
      <w:pP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B0">
      <w:pP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B1">
      <w:pPr>
        <w:pStyle w:val="Title"/>
        <w:spacing w:after="240" w:line="240" w:lineRule="auto"/>
        <w:jc w:val="center"/>
        <w:rPr/>
      </w:pPr>
      <w:bookmarkStart w:colFirst="0" w:colLast="0" w:name="_heading=h.3hcx2tw741q2" w:id="27"/>
      <w:bookmarkEnd w:id="27"/>
      <w:r w:rsidDel="00000000" w:rsidR="00000000" w:rsidRPr="00000000">
        <w:rPr>
          <w:rtl w:val="0"/>
        </w:rPr>
        <w:t xml:space="preserve">ANNEX N. 13</w:t>
      </w:r>
    </w:p>
    <w:p w:rsidR="00000000" w:rsidDel="00000000" w:rsidP="00000000" w:rsidRDefault="00000000" w:rsidRPr="00000000" w14:paraId="000001B2">
      <w:pPr>
        <w:spacing w:after="240" w:line="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B3">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ESCOMESA I AUTOMATITZACIÓ DE LA BASSA DE LA VALL BAIXA (XPRAT2511)   </w:t>
      </w:r>
    </w:p>
    <w:p w:rsidR="00000000" w:rsidDel="00000000" w:rsidP="00000000" w:rsidRDefault="00000000" w:rsidRPr="00000000" w14:paraId="000001B4">
      <w:pPr>
        <w:spacing w:after="240" w:line="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AB/2026/138)</w:t>
      </w:r>
    </w:p>
    <w:p w:rsidR="00000000" w:rsidDel="00000000" w:rsidP="00000000" w:rsidRDefault="00000000" w:rsidRPr="00000000" w14:paraId="000001B5">
      <w:pPr>
        <w:spacing w:after="240" w:line="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6">
      <w:pPr>
        <w:spacing w:after="240" w:line="240" w:lineRule="auto"/>
        <w:jc w:val="both"/>
        <w:rPr>
          <w:rFonts w:ascii="Tahoma" w:cs="Tahoma" w:eastAsia="Tahoma" w:hAnsi="Tahoma"/>
          <w:sz w:val="20"/>
          <w:szCs w:val="20"/>
        </w:rPr>
      </w:pPr>
      <w:r w:rsidDel="00000000" w:rsidR="00000000" w:rsidRPr="00000000">
        <w:rPr>
          <w:rtl w:val="0"/>
        </w:rPr>
      </w:r>
    </w:p>
    <w:sectPr>
      <w:footerReference r:id="rId11" w:type="default"/>
      <w:type w:val="nextPage"/>
      <w:pgSz w:h="16838" w:w="11906" w:orient="portrait"/>
      <w:pgMar w:bottom="1417" w:top="1417" w:left="1701" w:right="1701" w:header="426" w:footer="69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Unicode MS"/>
  <w:font w:name="Times New Roman"/>
  <w:font w:name="Arial"/>
  <w:font w:name="Georgia"/>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9">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B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502" w:hanging="360"/>
      </w:pPr>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abstractNum w:abstractNumId="2">
    <w:lvl w:ilvl="0">
      <w:start w:val="1"/>
      <w:numFmt w:val="bullet"/>
      <w:lvlText w:val="−"/>
      <w:lvlJc w:val="left"/>
      <w:pPr>
        <w:ind w:left="928" w:hanging="360"/>
      </w:pPr>
      <w:rPr>
        <w:rFonts w:ascii="Noto Sans Symbols" w:cs="Noto Sans Symbols" w:eastAsia="Noto Sans Symbols" w:hAnsi="Noto Sans Symbols"/>
      </w:rPr>
    </w:lvl>
    <w:lvl w:ilvl="1">
      <w:start w:val="1"/>
      <w:numFmt w:val="bullet"/>
      <w:lvlText w:val="▪"/>
      <w:lvlJc w:val="left"/>
      <w:pPr>
        <w:ind w:left="1648" w:hanging="360"/>
      </w:pPr>
      <w:rPr>
        <w:rFonts w:ascii="Noto Sans Symbols" w:cs="Noto Sans Symbols" w:eastAsia="Noto Sans Symbols" w:hAnsi="Noto Sans Symbols"/>
      </w:rPr>
    </w:lvl>
    <w:lvl w:ilvl="2">
      <w:start w:val="1"/>
      <w:numFmt w:val="bullet"/>
      <w:lvlText w:val="−"/>
      <w:lvlJc w:val="left"/>
      <w:pPr>
        <w:ind w:left="2368" w:hanging="180"/>
      </w:pPr>
      <w:rPr>
        <w:rFonts w:ascii="Noto Sans Symbols" w:cs="Noto Sans Symbols" w:eastAsia="Noto Sans Symbols" w:hAnsi="Noto Sans Symbols"/>
      </w:rPr>
    </w:lvl>
    <w:lvl w:ilvl="3">
      <w:start w:val="1"/>
      <w:numFmt w:val="bullet"/>
      <w:lvlText w:val="●"/>
      <w:lvlJc w:val="left"/>
      <w:pPr>
        <w:ind w:left="3088" w:hanging="360"/>
      </w:pPr>
      <w:rPr>
        <w:rFonts w:ascii="Noto Sans Symbols" w:cs="Noto Sans Symbols" w:eastAsia="Noto Sans Symbols" w:hAnsi="Noto Sans Symbols"/>
      </w:rPr>
    </w:lvl>
    <w:lvl w:ilvl="4">
      <w:start w:val="1"/>
      <w:numFmt w:val="lowerLetter"/>
      <w:lvlText w:val="%5."/>
      <w:lvlJc w:val="left"/>
      <w:pPr>
        <w:ind w:left="3808" w:hanging="360"/>
      </w:pPr>
      <w:rPr/>
    </w:lvl>
    <w:lvl w:ilvl="5">
      <w:start w:val="1"/>
      <w:numFmt w:val="lowerRoman"/>
      <w:lvlText w:val="%6."/>
      <w:lvlJc w:val="right"/>
      <w:pPr>
        <w:ind w:left="4528" w:hanging="180"/>
      </w:pPr>
      <w:rPr/>
    </w:lvl>
    <w:lvl w:ilvl="6">
      <w:start w:val="1"/>
      <w:numFmt w:val="decimal"/>
      <w:lvlText w:val="%7."/>
      <w:lvlJc w:val="left"/>
      <w:pPr>
        <w:ind w:left="5248" w:hanging="360"/>
      </w:pPr>
      <w:rPr/>
    </w:lvl>
    <w:lvl w:ilvl="7">
      <w:start w:val="1"/>
      <w:numFmt w:val="lowerLetter"/>
      <w:lvlText w:val="%8."/>
      <w:lvlJc w:val="left"/>
      <w:pPr>
        <w:ind w:left="5968" w:hanging="360"/>
      </w:pPr>
      <w:rPr/>
    </w:lvl>
    <w:lvl w:ilvl="8">
      <w:start w:val="1"/>
      <w:numFmt w:val="lowerRoman"/>
      <w:lvlText w:val="%9."/>
      <w:lvlJc w:val="right"/>
      <w:pPr>
        <w:ind w:left="6688" w:hanging="180"/>
      </w:pPr>
      <w:rPr/>
    </w:lvl>
  </w:abstractNum>
  <w:abstractNum w:abstractNumId="3">
    <w:lvl w:ilvl="0">
      <w:start w:val="1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95" w:hanging="360"/>
      </w:pPr>
      <w:rPr>
        <w:rFonts w:ascii="Noto Sans Symbols" w:cs="Noto Sans Symbols" w:eastAsia="Noto Sans Symbols" w:hAnsi="Noto Sans Symbols"/>
      </w:rPr>
    </w:lvl>
    <w:lvl w:ilvl="1">
      <w:start w:val="1"/>
      <w:numFmt w:val="bullet"/>
      <w:lvlText w:val="o"/>
      <w:lvlJc w:val="left"/>
      <w:pPr>
        <w:ind w:left="1515" w:hanging="360"/>
      </w:pPr>
      <w:rPr>
        <w:rFonts w:ascii="Courier New" w:cs="Courier New" w:eastAsia="Courier New" w:hAnsi="Courier New"/>
      </w:rPr>
    </w:lvl>
    <w:lvl w:ilvl="2">
      <w:start w:val="1"/>
      <w:numFmt w:val="bullet"/>
      <w:lvlText w:val="▪"/>
      <w:lvlJc w:val="left"/>
      <w:pPr>
        <w:ind w:left="2235" w:hanging="360"/>
      </w:pPr>
      <w:rPr>
        <w:rFonts w:ascii="Noto Sans Symbols" w:cs="Noto Sans Symbols" w:eastAsia="Noto Sans Symbols" w:hAnsi="Noto Sans Symbols"/>
      </w:rPr>
    </w:lvl>
    <w:lvl w:ilvl="3">
      <w:start w:val="1"/>
      <w:numFmt w:val="bullet"/>
      <w:lvlText w:val="●"/>
      <w:lvlJc w:val="left"/>
      <w:pPr>
        <w:ind w:left="2955" w:hanging="360"/>
      </w:pPr>
      <w:rPr>
        <w:rFonts w:ascii="Noto Sans Symbols" w:cs="Noto Sans Symbols" w:eastAsia="Noto Sans Symbols" w:hAnsi="Noto Sans Symbols"/>
      </w:rPr>
    </w:lvl>
    <w:lvl w:ilvl="4">
      <w:start w:val="1"/>
      <w:numFmt w:val="bullet"/>
      <w:lvlText w:val="o"/>
      <w:lvlJc w:val="left"/>
      <w:pPr>
        <w:ind w:left="3675" w:hanging="360"/>
      </w:pPr>
      <w:rPr>
        <w:rFonts w:ascii="Courier New" w:cs="Courier New" w:eastAsia="Courier New" w:hAnsi="Courier New"/>
      </w:rPr>
    </w:lvl>
    <w:lvl w:ilvl="5">
      <w:start w:val="1"/>
      <w:numFmt w:val="bullet"/>
      <w:lvlText w:val="▪"/>
      <w:lvlJc w:val="left"/>
      <w:pPr>
        <w:ind w:left="4395" w:hanging="360"/>
      </w:pPr>
      <w:rPr>
        <w:rFonts w:ascii="Noto Sans Symbols" w:cs="Noto Sans Symbols" w:eastAsia="Noto Sans Symbols" w:hAnsi="Noto Sans Symbols"/>
      </w:rPr>
    </w:lvl>
    <w:lvl w:ilvl="6">
      <w:start w:val="1"/>
      <w:numFmt w:val="bullet"/>
      <w:lvlText w:val="●"/>
      <w:lvlJc w:val="left"/>
      <w:pPr>
        <w:ind w:left="5115" w:hanging="360"/>
      </w:pPr>
      <w:rPr>
        <w:rFonts w:ascii="Noto Sans Symbols" w:cs="Noto Sans Symbols" w:eastAsia="Noto Sans Symbols" w:hAnsi="Noto Sans Symbols"/>
      </w:rPr>
    </w:lvl>
    <w:lvl w:ilvl="7">
      <w:start w:val="1"/>
      <w:numFmt w:val="bullet"/>
      <w:lvlText w:val="o"/>
      <w:lvlJc w:val="left"/>
      <w:pPr>
        <w:ind w:left="5835" w:hanging="360"/>
      </w:pPr>
      <w:rPr>
        <w:rFonts w:ascii="Courier New" w:cs="Courier New" w:eastAsia="Courier New" w:hAnsi="Courier New"/>
      </w:rPr>
    </w:lvl>
    <w:lvl w:ilvl="8">
      <w:start w:val="1"/>
      <w:numFmt w:val="bullet"/>
      <w:lvlText w:val="▪"/>
      <w:lvlJc w:val="left"/>
      <w:pPr>
        <w:ind w:left="6555"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0"/>
      <w:numFmt w:val="bullet"/>
      <w:lvlText w:val="-"/>
      <w:lvlJc w:val="left"/>
      <w:pPr>
        <w:ind w:left="1425" w:hanging="360"/>
      </w:pPr>
      <w:rPr>
        <w:rFonts w:ascii="Times New Roman" w:cs="Times New Roman" w:eastAsia="Times New Roman" w:hAnsi="Times New Roman"/>
      </w:rPr>
    </w:lvl>
    <w:lvl w:ilvl="1">
      <w:start w:val="1"/>
      <w:numFmt w:val="bullet"/>
      <w:lvlText w:val="o"/>
      <w:lvlJc w:val="left"/>
      <w:pPr>
        <w:ind w:left="2145" w:hanging="360"/>
      </w:pPr>
      <w:rPr>
        <w:rFonts w:ascii="Courier New" w:cs="Courier New" w:eastAsia="Courier New" w:hAnsi="Courier New"/>
      </w:rPr>
    </w:lvl>
    <w:lvl w:ilvl="2">
      <w:start w:val="1"/>
      <w:numFmt w:val="bullet"/>
      <w:lvlText w:val="▪"/>
      <w:lvlJc w:val="left"/>
      <w:pPr>
        <w:ind w:left="2865" w:hanging="360"/>
      </w:pPr>
      <w:rPr>
        <w:rFonts w:ascii="Noto Sans Symbols" w:cs="Noto Sans Symbols" w:eastAsia="Noto Sans Symbols" w:hAnsi="Noto Sans Symbols"/>
      </w:rPr>
    </w:lvl>
    <w:lvl w:ilvl="3">
      <w:start w:val="1"/>
      <w:numFmt w:val="bullet"/>
      <w:lvlText w:val="●"/>
      <w:lvlJc w:val="left"/>
      <w:pPr>
        <w:ind w:left="3585" w:hanging="360"/>
      </w:pPr>
      <w:rPr>
        <w:rFonts w:ascii="Noto Sans Symbols" w:cs="Noto Sans Symbols" w:eastAsia="Noto Sans Symbols" w:hAnsi="Noto Sans Symbols"/>
      </w:rPr>
    </w:lvl>
    <w:lvl w:ilvl="4">
      <w:start w:val="1"/>
      <w:numFmt w:val="bullet"/>
      <w:lvlText w:val="o"/>
      <w:lvlJc w:val="left"/>
      <w:pPr>
        <w:ind w:left="4305" w:hanging="360"/>
      </w:pPr>
      <w:rPr>
        <w:rFonts w:ascii="Courier New" w:cs="Courier New" w:eastAsia="Courier New" w:hAnsi="Courier New"/>
      </w:rPr>
    </w:lvl>
    <w:lvl w:ilvl="5">
      <w:start w:val="1"/>
      <w:numFmt w:val="bullet"/>
      <w:lvlText w:val="▪"/>
      <w:lvlJc w:val="left"/>
      <w:pPr>
        <w:ind w:left="5025" w:hanging="360"/>
      </w:pPr>
      <w:rPr>
        <w:rFonts w:ascii="Noto Sans Symbols" w:cs="Noto Sans Symbols" w:eastAsia="Noto Sans Symbols" w:hAnsi="Noto Sans Symbols"/>
      </w:rPr>
    </w:lvl>
    <w:lvl w:ilvl="6">
      <w:start w:val="1"/>
      <w:numFmt w:val="bullet"/>
      <w:lvlText w:val="●"/>
      <w:lvlJc w:val="left"/>
      <w:pPr>
        <w:ind w:left="5745" w:hanging="360"/>
      </w:pPr>
      <w:rPr>
        <w:rFonts w:ascii="Noto Sans Symbols" w:cs="Noto Sans Symbols" w:eastAsia="Noto Sans Symbols" w:hAnsi="Noto Sans Symbols"/>
      </w:rPr>
    </w:lvl>
    <w:lvl w:ilvl="7">
      <w:start w:val="1"/>
      <w:numFmt w:val="bullet"/>
      <w:lvlText w:val="o"/>
      <w:lvlJc w:val="left"/>
      <w:pPr>
        <w:ind w:left="6465" w:hanging="360"/>
      </w:pPr>
      <w:rPr>
        <w:rFonts w:ascii="Courier New" w:cs="Courier New" w:eastAsia="Courier New" w:hAnsi="Courier New"/>
      </w:rPr>
    </w:lvl>
    <w:lvl w:ilvl="8">
      <w:start w:val="1"/>
      <w:numFmt w:val="bullet"/>
      <w:lvlText w:val="▪"/>
      <w:lvlJc w:val="left"/>
      <w:pPr>
        <w:ind w:left="7185" w:hanging="360"/>
      </w:pPr>
      <w:rPr>
        <w:rFonts w:ascii="Noto Sans Symbols" w:cs="Noto Sans Symbols" w:eastAsia="Noto Sans Symbols" w:hAnsi="Noto Sans Symbols"/>
      </w:rPr>
    </w:lvl>
  </w:abstractNum>
  <w:abstractNum w:abstractNumId="8">
    <w:lvl w:ilvl="0">
      <w:start w:val="0"/>
      <w:numFmt w:val="bullet"/>
      <w:lvlText w:val="-"/>
      <w:lvlJc w:val="left"/>
      <w:pPr>
        <w:ind w:left="1569" w:hanging="360"/>
      </w:pPr>
      <w:rPr>
        <w:rFonts w:ascii="Tahoma" w:cs="Tahoma" w:eastAsia="Tahoma" w:hAnsi="Tahoma"/>
      </w:rPr>
    </w:lvl>
    <w:lvl w:ilvl="1">
      <w:start w:val="1"/>
      <w:numFmt w:val="bullet"/>
      <w:lvlText w:val="o"/>
      <w:lvlJc w:val="left"/>
      <w:pPr>
        <w:ind w:left="2289" w:hanging="360"/>
      </w:pPr>
      <w:rPr>
        <w:rFonts w:ascii="Courier New" w:cs="Courier New" w:eastAsia="Courier New" w:hAnsi="Courier New"/>
      </w:rPr>
    </w:lvl>
    <w:lvl w:ilvl="2">
      <w:start w:val="1"/>
      <w:numFmt w:val="bullet"/>
      <w:lvlText w:val="▪"/>
      <w:lvlJc w:val="left"/>
      <w:pPr>
        <w:ind w:left="3009" w:hanging="360"/>
      </w:pPr>
      <w:rPr>
        <w:rFonts w:ascii="Noto Sans Symbols" w:cs="Noto Sans Symbols" w:eastAsia="Noto Sans Symbols" w:hAnsi="Noto Sans Symbols"/>
      </w:rPr>
    </w:lvl>
    <w:lvl w:ilvl="3">
      <w:start w:val="1"/>
      <w:numFmt w:val="bullet"/>
      <w:lvlText w:val="●"/>
      <w:lvlJc w:val="left"/>
      <w:pPr>
        <w:ind w:left="3729" w:hanging="360"/>
      </w:pPr>
      <w:rPr>
        <w:rFonts w:ascii="Noto Sans Symbols" w:cs="Noto Sans Symbols" w:eastAsia="Noto Sans Symbols" w:hAnsi="Noto Sans Symbols"/>
      </w:rPr>
    </w:lvl>
    <w:lvl w:ilvl="4">
      <w:start w:val="1"/>
      <w:numFmt w:val="bullet"/>
      <w:lvlText w:val="o"/>
      <w:lvlJc w:val="left"/>
      <w:pPr>
        <w:ind w:left="4449" w:hanging="360"/>
      </w:pPr>
      <w:rPr>
        <w:rFonts w:ascii="Courier New" w:cs="Courier New" w:eastAsia="Courier New" w:hAnsi="Courier New"/>
      </w:rPr>
    </w:lvl>
    <w:lvl w:ilvl="5">
      <w:start w:val="1"/>
      <w:numFmt w:val="bullet"/>
      <w:lvlText w:val="▪"/>
      <w:lvlJc w:val="left"/>
      <w:pPr>
        <w:ind w:left="5169" w:hanging="360"/>
      </w:pPr>
      <w:rPr>
        <w:rFonts w:ascii="Noto Sans Symbols" w:cs="Noto Sans Symbols" w:eastAsia="Noto Sans Symbols" w:hAnsi="Noto Sans Symbols"/>
      </w:rPr>
    </w:lvl>
    <w:lvl w:ilvl="6">
      <w:start w:val="1"/>
      <w:numFmt w:val="bullet"/>
      <w:lvlText w:val="●"/>
      <w:lvlJc w:val="left"/>
      <w:pPr>
        <w:ind w:left="5889" w:hanging="360"/>
      </w:pPr>
      <w:rPr>
        <w:rFonts w:ascii="Noto Sans Symbols" w:cs="Noto Sans Symbols" w:eastAsia="Noto Sans Symbols" w:hAnsi="Noto Sans Symbols"/>
      </w:rPr>
    </w:lvl>
    <w:lvl w:ilvl="7">
      <w:start w:val="1"/>
      <w:numFmt w:val="bullet"/>
      <w:lvlText w:val="o"/>
      <w:lvlJc w:val="left"/>
      <w:pPr>
        <w:ind w:left="6609" w:hanging="360"/>
      </w:pPr>
      <w:rPr>
        <w:rFonts w:ascii="Courier New" w:cs="Courier New" w:eastAsia="Courier New" w:hAnsi="Courier New"/>
      </w:rPr>
    </w:lvl>
    <w:lvl w:ilvl="8">
      <w:start w:val="1"/>
      <w:numFmt w:val="bullet"/>
      <w:lvlText w:val="▪"/>
      <w:lvlJc w:val="left"/>
      <w:pPr>
        <w:ind w:left="7329" w:hanging="360"/>
      </w:pPr>
      <w:rPr>
        <w:rFonts w:ascii="Noto Sans Symbols" w:cs="Noto Sans Symbols" w:eastAsia="Noto Sans Symbols" w:hAnsi="Noto Sans Symbols"/>
      </w:rPr>
    </w:lvl>
  </w:abstractNum>
  <w:abstractNum w:abstractNumId="9">
    <w:lvl w:ilvl="0">
      <w:start w:val="1"/>
      <w:numFmt w:val="decimal"/>
      <w:lvlText w:val="%1."/>
      <w:lvlJc w:val="left"/>
      <w:pPr>
        <w:ind w:left="1440" w:hanging="360"/>
      </w:pPr>
      <w:rPr>
        <w:b w:val="0"/>
        <w:bCs w:val="0"/>
      </w:rPr>
    </w:lvl>
    <w:lvl w:ilvl="1">
      <w:start w:val="1"/>
      <w:numFmt w:val="lowerLetter"/>
      <w:lvlText w:val="%2."/>
      <w:lvlJc w:val="left"/>
      <w:pPr>
        <w:ind w:left="2160" w:hanging="360"/>
      </w:pPr>
      <w:rPr/>
    </w:lvl>
    <w:lvl w:ilvl="2">
      <w:start w:val="1"/>
      <w:numFmt w:val="decimal"/>
      <w:lvlText w:val="%3."/>
      <w:lvlJc w:val="left"/>
      <w:pPr>
        <w:ind w:left="2834.645669291339" w:hanging="425.1968503937014"/>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0">
    <w:lvl w:ilvl="0">
      <w:start w:val="1"/>
      <w:numFmt w:val="upperRoman"/>
      <w:lvlText w:val="%1."/>
      <w:lvlJc w:val="righ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1422" w:hanging="360"/>
      </w:pPr>
      <w:rPr>
        <w:rFonts w:ascii="Noto Sans Symbols" w:cs="Noto Sans Symbols" w:eastAsia="Noto Sans Symbols" w:hAnsi="Noto Sans Symbols"/>
      </w:rPr>
    </w:lvl>
    <w:lvl w:ilvl="1">
      <w:start w:val="1"/>
      <w:numFmt w:val="bullet"/>
      <w:lvlText w:val="o"/>
      <w:lvlJc w:val="left"/>
      <w:pPr>
        <w:ind w:left="2142" w:hanging="360"/>
      </w:pPr>
      <w:rPr>
        <w:rFonts w:ascii="Courier New" w:cs="Courier New" w:eastAsia="Courier New" w:hAnsi="Courier New"/>
      </w:rPr>
    </w:lvl>
    <w:lvl w:ilvl="2">
      <w:start w:val="1"/>
      <w:numFmt w:val="bullet"/>
      <w:lvlText w:val="▪"/>
      <w:lvlJc w:val="left"/>
      <w:pPr>
        <w:ind w:left="2862" w:hanging="360"/>
      </w:pPr>
      <w:rPr>
        <w:rFonts w:ascii="Noto Sans Symbols" w:cs="Noto Sans Symbols" w:eastAsia="Noto Sans Symbols" w:hAnsi="Noto Sans Symbols"/>
      </w:rPr>
    </w:lvl>
    <w:lvl w:ilvl="3">
      <w:start w:val="1"/>
      <w:numFmt w:val="bullet"/>
      <w:lvlText w:val="●"/>
      <w:lvlJc w:val="left"/>
      <w:pPr>
        <w:ind w:left="3582" w:hanging="360"/>
      </w:pPr>
      <w:rPr>
        <w:rFonts w:ascii="Noto Sans Symbols" w:cs="Noto Sans Symbols" w:eastAsia="Noto Sans Symbols" w:hAnsi="Noto Sans Symbols"/>
      </w:rPr>
    </w:lvl>
    <w:lvl w:ilvl="4">
      <w:start w:val="1"/>
      <w:numFmt w:val="bullet"/>
      <w:lvlText w:val="o"/>
      <w:lvlJc w:val="left"/>
      <w:pPr>
        <w:ind w:left="4302" w:hanging="360"/>
      </w:pPr>
      <w:rPr>
        <w:rFonts w:ascii="Courier New" w:cs="Courier New" w:eastAsia="Courier New" w:hAnsi="Courier New"/>
      </w:rPr>
    </w:lvl>
    <w:lvl w:ilvl="5">
      <w:start w:val="1"/>
      <w:numFmt w:val="bullet"/>
      <w:lvlText w:val="▪"/>
      <w:lvlJc w:val="left"/>
      <w:pPr>
        <w:ind w:left="5022" w:hanging="360"/>
      </w:pPr>
      <w:rPr>
        <w:rFonts w:ascii="Noto Sans Symbols" w:cs="Noto Sans Symbols" w:eastAsia="Noto Sans Symbols" w:hAnsi="Noto Sans Symbols"/>
      </w:rPr>
    </w:lvl>
    <w:lvl w:ilvl="6">
      <w:start w:val="1"/>
      <w:numFmt w:val="bullet"/>
      <w:lvlText w:val="●"/>
      <w:lvlJc w:val="left"/>
      <w:pPr>
        <w:ind w:left="5742" w:hanging="360"/>
      </w:pPr>
      <w:rPr>
        <w:rFonts w:ascii="Noto Sans Symbols" w:cs="Noto Sans Symbols" w:eastAsia="Noto Sans Symbols" w:hAnsi="Noto Sans Symbols"/>
      </w:rPr>
    </w:lvl>
    <w:lvl w:ilvl="7">
      <w:start w:val="1"/>
      <w:numFmt w:val="bullet"/>
      <w:lvlText w:val="o"/>
      <w:lvlJc w:val="left"/>
      <w:pPr>
        <w:ind w:left="6462" w:hanging="360"/>
      </w:pPr>
      <w:rPr>
        <w:rFonts w:ascii="Courier New" w:cs="Courier New" w:eastAsia="Courier New" w:hAnsi="Courier New"/>
      </w:rPr>
    </w:lvl>
    <w:lvl w:ilvl="8">
      <w:start w:val="1"/>
      <w:numFmt w:val="bullet"/>
      <w:lvlText w:val="▪"/>
      <w:lvlJc w:val="left"/>
      <w:pPr>
        <w:ind w:left="7182"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0" w:line="240" w:lineRule="auto"/>
      <w:jc w:val="center"/>
    </w:pPr>
    <w:rPr>
      <w:rFonts w:ascii="Tahoma" w:cs="Tahoma" w:eastAsia="Tahoma" w:hAnsi="Tahoma"/>
      <w:b w:val="1"/>
      <w:bCs w:val="1"/>
      <w:sz w:val="20"/>
      <w:szCs w:val="20"/>
      <w:u w:val="single"/>
    </w:rPr>
  </w:style>
  <w:style w:type="paragraph" w:styleId="Subtitle">
    <w:name w:val="Subtitle"/>
    <w:basedOn w:val="Normal"/>
    <w:next w:val="Normal"/>
    <w:pPr/>
    <w:rPr>
      <w:color w:val="5a5a5a"/>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0.0" w:type="dxa"/>
        <w:bottom w:w="0.0" w:type="dxa"/>
        <w:right w:w="0.0" w:type="dxa"/>
      </w:tblCellMar>
    </w:tblPr>
  </w:style>
  <w:style w:type="table" w:styleId="Table5">
    <w:basedOn w:val="TableNormal"/>
    <w:pPr>
      <w:spacing w:after="0" w:line="240" w:lineRule="auto"/>
    </w:pPr>
    <w:rPr>
      <w:rFonts w:ascii="Georgia" w:cs="Georgia" w:eastAsia="Georgia" w:hAnsi="Georgia"/>
      <w:color w:val="31849b"/>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firmaelectronica.gob.es/Home/Descargas.html)" TargetMode="External"/><Relationship Id="rId9" Type="http://schemas.openxmlformats.org/officeDocument/2006/relationships/hyperlink" Target="https://sedeaplicaciones.minetur.gob.es/Prestador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6y940PBQ64Ee49z5PMTNdXCLQw==">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MgloLjF5ODEwdHcyCWguNGk3b2pocDIJaC4yeGN5dHBpMgloLjFjaTkzeGIyCWguM3dod21sNDIOaC51Znl5eHM5aDQ4MTUyDmgubW8zMzcyMmVjYWU0Mg5oLmowajA1NDNsY3NwMDIOaC40MG01YjY3NjhwdGwyDmgudmcyaXV0MjBqYjl0MgloLjJibjZ3c3gyDmgub2g2NGN0ejlkeW5rMg5oLjh5amxqbnR0bmVraTIOaC5vZ2Y3eHYxamZ3c28yDmguMTcyeW15Y2oyOGE4MghoLnFzaDcwcTIOaC5rdnNwMjF5cGFjMG4yDmguM25xeGl2cmNxampnMg5oLm5sbHdmeGdxcjZubzIOaC43bjUyeHV0b21oMTAyDmguNHB1aWs0eDBpZTR1Mg5oLjZ4MXk3eDh1c3BvZTIOaC5iMTNzZHh3eDB5dWwyDmgubHczeGxiN2MwbnFoMg5oLjVoY3FmMzg0Zm1sajIJaC4zYXM0cG9qMg5oLmIwZDI5bHZ3ejZzOTIOaC4zaGN4MnR3NzQxcTI4AHIhMXhZM0lreFBETUlKWUpzNVRjSE1PWlRUaFp5QmVPSG1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