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D">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PLEC DE CONDICIONS PARTICULARS QUE HA DE REGIR EL CONTRACTE RELATIU AL SERVEI D’ASSISTÈNCIA TÈCNICA A LA DIRECCIÓ DE LES OBRES DE MANTENIMENT DE L'EMISSARI DE L'EDAR GAVÀ-VILADECANS (EQGAVA2215)</w:t>
      </w:r>
    </w:p>
    <w:p w:rsidR="00000000" w:rsidDel="00000000" w:rsidP="00000000" w:rsidRDefault="00000000" w:rsidRPr="00000000" w14:paraId="00000010">
      <w:pPr>
        <w:spacing w:line="276" w:lineRule="auto"/>
        <w:ind w:right="418"/>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1">
      <w:pPr>
        <w:spacing w:line="276" w:lineRule="auto"/>
        <w:ind w:right="418"/>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2">
      <w:pPr>
        <w:spacing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ANNEXOS</w:t>
      </w:r>
    </w:p>
    <w:p w:rsidR="00000000" w:rsidDel="00000000" w:rsidP="00000000" w:rsidRDefault="00000000" w:rsidRPr="00000000" w14:paraId="00000013">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4">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rPr>
      </w:pPr>
      <w:r w:rsidDel="00000000" w:rsidR="00000000" w:rsidRPr="00000000">
        <w:rPr>
          <w:rFonts w:ascii="Tahoma" w:cs="Tahoma" w:eastAsia="Tahoma" w:hAnsi="Tahoma"/>
          <w:b w:val="1"/>
          <w:bCs w:val="1"/>
          <w:smallCaps w:val="1"/>
          <w:color w:val="000000"/>
          <w:sz w:val="22"/>
          <w:szCs w:val="22"/>
          <w:rtl w:val="0"/>
        </w:rPr>
        <w:t xml:space="preserve"> N. EXP.: AB/2026</w:t>
      </w:r>
      <w:r w:rsidDel="00000000" w:rsidR="00000000" w:rsidRPr="00000000">
        <w:rPr>
          <w:rFonts w:ascii="Tahoma" w:cs="Tahoma" w:eastAsia="Tahoma" w:hAnsi="Tahoma"/>
          <w:b w:val="1"/>
          <w:bCs w:val="1"/>
          <w:smallCaps w:val="1"/>
          <w:sz w:val="22"/>
          <w:szCs w:val="22"/>
          <w:rtl w:val="0"/>
        </w:rPr>
        <w:t xml:space="preserve">/073</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30">
      <w:pPr>
        <w:pStyle w:val="Heading2"/>
        <w:rPr/>
      </w:pPr>
      <w:r w:rsidDel="00000000" w:rsidR="00000000" w:rsidRPr="00000000">
        <w:rPr>
          <w:rtl w:val="0"/>
        </w:rPr>
        <w:t xml:space="preserve">ANNEX N. 0</w:t>
      </w:r>
    </w:p>
    <w:p w:rsidR="00000000" w:rsidDel="00000000" w:rsidP="00000000" w:rsidRDefault="00000000" w:rsidRPr="00000000" w14:paraId="00000031">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INSTRUCCIONS PER A LA LICITACIÓ ELECTRÒNICA</w:t>
      </w:r>
    </w:p>
    <w:p w:rsidR="00000000" w:rsidDel="00000000" w:rsidP="00000000" w:rsidRDefault="00000000" w:rsidRPr="00000000" w14:paraId="00000032">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033">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03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3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1) Verificar que l'ordinador que s'utilitzarà per a la licitació electrònica compleix els requisits mínims exigits.</w:t>
      </w:r>
      <w:r w:rsidDel="00000000" w:rsidR="00000000" w:rsidRPr="00000000">
        <w:rPr>
          <w:rFonts w:ascii="Tahoma" w:cs="Tahoma" w:eastAsia="Tahoma" w:hAnsi="Tahoma"/>
          <w:rtl w:val="0"/>
        </w:rPr>
        <w:t xml:space="preserve"> Per a això, poden accedir al següent enllaç: </w:t>
      </w:r>
    </w:p>
    <w:p w:rsidR="00000000" w:rsidDel="00000000" w:rsidP="00000000" w:rsidRDefault="00000000" w:rsidRPr="00000000" w14:paraId="00000036">
      <w:pPr>
        <w:spacing w:after="120" w:line="276" w:lineRule="auto"/>
        <w:ind w:right="418"/>
        <w:jc w:val="center"/>
        <w:rPr>
          <w:rFonts w:ascii="Tahoma" w:cs="Tahoma" w:eastAsia="Tahoma" w:hAnsi="Tahoma"/>
        </w:rPr>
      </w:pPr>
      <w:hyperlink r:id="rId8">
        <w:r w:rsidDel="00000000" w:rsidR="00000000" w:rsidRPr="00000000">
          <w:rPr>
            <w:rFonts w:ascii="Tahoma" w:cs="Tahoma" w:eastAsia="Tahoma" w:hAnsi="Tahoma"/>
            <w:color w:val="0563c1"/>
            <w:u w:val="single"/>
            <w:rtl w:val="0"/>
          </w:rPr>
          <w:t xml:space="preserve">http://soporte.plyca.es/checklist/</w:t>
        </w:r>
      </w:hyperlink>
      <w:r w:rsidDel="00000000" w:rsidR="00000000" w:rsidRPr="00000000">
        <w:rPr>
          <w:rtl w:val="0"/>
        </w:rPr>
      </w:r>
    </w:p>
    <w:p w:rsidR="00000000" w:rsidDel="00000000" w:rsidP="00000000" w:rsidRDefault="00000000" w:rsidRPr="00000000" w14:paraId="00000037">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2) 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8">
      <w:pPr>
        <w:spacing w:after="120" w:line="276" w:lineRule="auto"/>
        <w:ind w:right="418"/>
        <w:jc w:val="both"/>
        <w:rPr>
          <w:rFonts w:ascii="Tahoma" w:cs="Tahoma" w:eastAsia="Tahoma" w:hAnsi="Tahoma"/>
          <w:color w:val="3333ff"/>
        </w:rPr>
      </w:pPr>
      <w:r w:rsidDel="00000000" w:rsidR="00000000" w:rsidRPr="00000000">
        <w:rPr>
          <w:rFonts w:ascii="Tahoma" w:cs="Tahoma" w:eastAsia="Tahoma" w:hAnsi="Tahoma"/>
          <w:color w:val="3333ff"/>
          <w:rtl w:val="0"/>
        </w:rPr>
        <w:t xml:space="preserve">https://sedeaplicaciones.minetur.gob.es/Prestadores/</w:t>
      </w:r>
    </w:p>
    <w:p w:rsidR="00000000" w:rsidDel="00000000" w:rsidP="00000000" w:rsidRDefault="00000000" w:rsidRPr="00000000" w14:paraId="0000003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A">
      <w:pPr>
        <w:spacing w:after="120" w:line="276" w:lineRule="auto"/>
        <w:ind w:right="418"/>
        <w:jc w:val="both"/>
        <w:rPr>
          <w:rFonts w:ascii="Tahoma" w:cs="Tahoma" w:eastAsia="Tahoma" w:hAnsi="Tahoma"/>
          <w:color w:val="3333ff"/>
        </w:rPr>
      </w:pPr>
      <w:r w:rsidDel="00000000" w:rsidR="00000000" w:rsidRPr="00000000">
        <w:rPr>
          <w:rFonts w:ascii="Tahoma" w:cs="Tahoma" w:eastAsia="Tahoma" w:hAnsi="Tahoma"/>
          <w:color w:val="3333ff"/>
          <w:rtl w:val="0"/>
        </w:rPr>
        <w:t xml:space="preserve">https://sedeaplicaciones.minetur.gob.es/Prestadores/</w:t>
      </w:r>
    </w:p>
    <w:p w:rsidR="00000000" w:rsidDel="00000000" w:rsidP="00000000" w:rsidRDefault="00000000" w:rsidRPr="00000000" w14:paraId="0000003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3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operador econòmic, adjudicatari o Prestador del Servei per mitjans telemàtics, haurà d’estar donat d'alta a la Plataforma.</w:t>
      </w:r>
    </w:p>
    <w:p w:rsidR="00000000" w:rsidDel="00000000" w:rsidP="00000000" w:rsidRDefault="00000000" w:rsidRPr="00000000" w14:paraId="0000003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continuació, prémer en "Continuar". </w:t>
      </w:r>
    </w:p>
    <w:p w:rsidR="00000000" w:rsidDel="00000000" w:rsidP="00000000" w:rsidRDefault="00000000" w:rsidRPr="00000000" w14:paraId="0000003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4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41">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3) Per donar-se d'alta com a operador econòmic</w:t>
      </w:r>
      <w:r w:rsidDel="00000000" w:rsidR="00000000" w:rsidRPr="00000000">
        <w:rPr>
          <w:rFonts w:ascii="Tahoma" w:cs="Tahoma" w:eastAsia="Tahoma" w:hAnsi="Tahoma"/>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4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4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4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4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Aquestes dades ja no seran editables, és a dir, no podrà modificar-los al PDF que vostè s'hagi descarregat.</w:t>
      </w:r>
    </w:p>
    <w:p w:rsidR="00000000" w:rsidDel="00000000" w:rsidP="00000000" w:rsidRDefault="00000000" w:rsidRPr="00000000" w14:paraId="0000004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4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4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9">
        <w:r w:rsidDel="00000000" w:rsidR="00000000" w:rsidRPr="00000000">
          <w:rPr>
            <w:rFonts w:ascii="Tahoma" w:cs="Tahoma" w:eastAsia="Tahoma" w:hAnsi="Tahoma"/>
            <w:color w:val="0563c1"/>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w:t>
      </w:r>
    </w:p>
    <w:p w:rsidR="00000000" w:rsidDel="00000000" w:rsidP="00000000" w:rsidRDefault="00000000" w:rsidRPr="00000000" w14:paraId="00000049">
      <w:pPr>
        <w:numPr>
          <w:ilvl w:val="0"/>
          <w:numId w:val="8"/>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"Realizar Firma".</w:t>
      </w:r>
    </w:p>
    <w:p w:rsidR="00000000" w:rsidDel="00000000" w:rsidP="00000000" w:rsidRDefault="00000000" w:rsidRPr="00000000" w14:paraId="0000004A">
      <w:pPr>
        <w:numPr>
          <w:ilvl w:val="0"/>
          <w:numId w:val="8"/>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Prémer el botó "Firmar".</w:t>
      </w:r>
    </w:p>
    <w:p w:rsidR="00000000" w:rsidDel="00000000" w:rsidP="00000000" w:rsidRDefault="00000000" w:rsidRPr="00000000" w14:paraId="0000004B">
      <w:pPr>
        <w:numPr>
          <w:ilvl w:val="0"/>
          <w:numId w:val="8"/>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C">
      <w:pPr>
        <w:numPr>
          <w:ilvl w:val="0"/>
          <w:numId w:val="8"/>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D">
      <w:pPr>
        <w:numPr>
          <w:ilvl w:val="0"/>
          <w:numId w:val="8"/>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"Fichero firmado correctamente”.</w:t>
      </w:r>
    </w:p>
    <w:p w:rsidR="00000000" w:rsidDel="00000000" w:rsidP="00000000" w:rsidRDefault="00000000" w:rsidRPr="00000000" w14:paraId="0000004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4F">
      <w:pPr>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w:t>
      </w:r>
    </w:p>
    <w:p w:rsidR="00000000" w:rsidDel="00000000" w:rsidP="00000000" w:rsidRDefault="00000000" w:rsidRPr="00000000" w14:paraId="00000050">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4) Per donar d'alta una UTE: </w:t>
      </w:r>
      <w:r w:rsidDel="00000000" w:rsidR="00000000" w:rsidRPr="00000000">
        <w:rPr>
          <w:rFonts w:ascii="Tahoma" w:cs="Tahoma" w:eastAsia="Tahoma" w:hAnsi="Tahoma"/>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51">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El CIF no és necessari sempre que l'UTE encara no estigui constituïda. Així doncs, es deixa en blanc.</w:t>
      </w:r>
    </w:p>
    <w:p w:rsidR="00000000" w:rsidDel="00000000" w:rsidP="00000000" w:rsidRDefault="00000000" w:rsidRPr="00000000" w14:paraId="00000052">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p>
    <w:p w:rsidR="00000000" w:rsidDel="00000000" w:rsidP="00000000" w:rsidRDefault="00000000" w:rsidRPr="00000000" w14:paraId="00000053">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La signatura de l'alta pot ser la de qualsevol dels apoderats de les empreses donades d'alta prèviament.</w:t>
      </w:r>
    </w:p>
    <w:p w:rsidR="00000000" w:rsidDel="00000000" w:rsidP="00000000" w:rsidRDefault="00000000" w:rsidRPr="00000000" w14:paraId="00000054">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Si l'UTE encara no està formalitzada, es lliurarà un CIF temporal amb el format TEMP-XXXXX.</w:t>
      </w:r>
    </w:p>
    <w:p w:rsidR="00000000" w:rsidDel="00000000" w:rsidP="00000000" w:rsidRDefault="00000000" w:rsidRPr="00000000" w14:paraId="0000005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5) Per donar d'alta a altres representants:</w:t>
      </w:r>
      <w:r w:rsidDel="00000000" w:rsidR="00000000" w:rsidRPr="00000000">
        <w:rPr>
          <w:rFonts w:ascii="Tahoma" w:cs="Tahoma" w:eastAsia="Tahoma" w:hAnsi="Tahoma"/>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56">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6) 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5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9">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7) Per a presentar ofertes electròniques:</w:t>
      </w:r>
      <w:r w:rsidDel="00000000" w:rsidR="00000000" w:rsidRPr="00000000">
        <w:rPr>
          <w:rFonts w:ascii="Tahoma" w:cs="Tahoma" w:eastAsia="Tahoma" w:hAnsi="Tahoma"/>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5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B">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8) Per presentar ofertes electròniques en el cas d'una UTE: </w:t>
      </w:r>
      <w:r w:rsidDel="00000000" w:rsidR="00000000" w:rsidRPr="00000000">
        <w:rPr>
          <w:rFonts w:ascii="Tahoma" w:cs="Tahoma" w:eastAsia="Tahoma" w:hAnsi="Tahoma"/>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C">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Els certificats electrònics admesos per a la signatura del DEUC i de l'oferta:</w:t>
      </w:r>
    </w:p>
    <w:p w:rsidR="00000000" w:rsidDel="00000000" w:rsidP="00000000" w:rsidRDefault="00000000" w:rsidRPr="00000000" w14:paraId="0000005D">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E">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5F">
      <w:pP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060">
      <w:pP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2"/>
        <w:rPr/>
      </w:pPr>
      <w:r w:rsidDel="00000000" w:rsidR="00000000" w:rsidRPr="00000000">
        <w:rPr>
          <w:rtl w:val="0"/>
        </w:rPr>
        <w:t xml:space="preserve">ANNEX N. 1</w:t>
      </w:r>
    </w:p>
    <w:p w:rsidR="00000000" w:rsidDel="00000000" w:rsidP="00000000" w:rsidRDefault="00000000" w:rsidRPr="00000000" w14:paraId="00000062">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p w:rsidR="00000000" w:rsidDel="00000000" w:rsidP="00000000" w:rsidRDefault="00000000" w:rsidRPr="00000000" w14:paraId="00000063">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064">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065">
      <w:pPr>
        <w:tabs>
          <w:tab w:val="left" w:leader="none" w:pos="0"/>
        </w:tabs>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tl w:val="0"/>
        </w:rPr>
      </w:r>
    </w:p>
    <w:p w:rsidR="00000000" w:rsidDel="00000000" w:rsidP="00000000" w:rsidRDefault="00000000" w:rsidRPr="00000000" w14:paraId="00000066">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67">
      <w:pPr>
        <w:tabs>
          <w:tab w:val="left" w:leader="none" w:pos="0"/>
        </w:tabs>
        <w:spacing w:after="120" w:line="268" w:lineRule="auto"/>
        <w:jc w:val="both"/>
        <w:rPr>
          <w:rFonts w:ascii="Tahoma" w:cs="Tahoma" w:eastAsia="Tahoma" w:hAnsi="Tahoma"/>
        </w:rPr>
      </w:pPr>
      <w:r w:rsidDel="00000000" w:rsidR="00000000" w:rsidRPr="00000000">
        <w:rPr>
          <w:rFonts w:ascii="Tahoma" w:cs="Tahoma" w:eastAsia="Tahoma" w:hAnsi="Tahoma"/>
          <w:rtl w:val="0"/>
        </w:rPr>
        <w:t xml:space="preserve">2.- Que reuneix les condicions d’aptitud i solvència per a dur a terme l’execució del contracte.  </w:t>
      </w:r>
    </w:p>
    <w:p w:rsidR="00000000" w:rsidDel="00000000" w:rsidP="00000000" w:rsidRDefault="00000000" w:rsidRPr="00000000" w14:paraId="00000068">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9">
      <w:pPr>
        <w:spacing w:after="120" w:line="276" w:lineRule="auto"/>
        <w:ind w:right="424"/>
        <w:jc w:val="both"/>
        <w:rPr>
          <w:rFonts w:ascii="Tahoma" w:cs="Tahoma" w:eastAsia="Tahoma" w:hAnsi="Tahoma"/>
        </w:rPr>
      </w:pPr>
      <w:r w:rsidDel="00000000" w:rsidR="00000000" w:rsidRPr="00000000">
        <w:rPr>
          <w:rFonts w:ascii="Tahoma" w:cs="Tahoma" w:eastAsia="Tahoma" w:hAnsi="Tahoma"/>
          <w:rtl w:val="0"/>
        </w:rPr>
        <w:t xml:space="preserve">4.- De forma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A">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5.- No ha resultat adjudicatària, ni està vinculada a l'empresa adjudicatària del contracte de les ‘</w:t>
      </w:r>
      <w:r w:rsidDel="00000000" w:rsidR="00000000" w:rsidRPr="00000000">
        <w:rPr>
          <w:rFonts w:ascii="Tahoma" w:cs="Tahoma" w:eastAsia="Tahoma" w:hAnsi="Tahoma"/>
          <w:i w:val="1"/>
          <w:iCs w:val="1"/>
          <w:rtl w:val="0"/>
        </w:rPr>
        <w:t xml:space="preserve">OBRES DE MANTENIMENT DE L'EMISSARI DE L'EDAR GAVÀ-VILADECANS (EQGAVA2215) (EXP.: AB/2026/051) </w:t>
      </w:r>
      <w:r w:rsidDel="00000000" w:rsidR="00000000" w:rsidRPr="00000000">
        <w:rPr>
          <w:rFonts w:ascii="Tahoma" w:cs="Tahoma" w:eastAsia="Tahoma" w:hAnsi="Tahoma"/>
          <w:rtl w:val="0"/>
        </w:rPr>
        <w:t xml:space="preserve">.</w:t>
      </w:r>
    </w:p>
    <w:p w:rsidR="00000000" w:rsidDel="00000000" w:rsidP="00000000" w:rsidRDefault="00000000" w:rsidRPr="00000000" w14:paraId="0000006B">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Així mateix, si aquesta situació d'incompatibilitat sobrevingués una vegada adjudicat aquest contracte, haurà de comunicar-ho immediatament a Aigües de Barcelona.</w:t>
      </w:r>
    </w:p>
    <w:p w:rsidR="00000000" w:rsidDel="00000000" w:rsidP="00000000" w:rsidRDefault="00000000" w:rsidRPr="00000000" w14:paraId="0000006C">
      <w:pPr>
        <w:spacing w:after="120" w:line="276"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D'igual manera, renúncia, durant l'execució d'aquest contracte, concertar amb l'empresa adjudicatària de l'anterior contracte d'OBRES qualssevol contractes o subcontractes que tingui per objecte la col·laboració en l'execució d'aquest.</w:t>
      </w:r>
    </w:p>
    <w:p w:rsidR="00000000" w:rsidDel="00000000" w:rsidP="00000000" w:rsidRDefault="00000000" w:rsidRPr="00000000" w14:paraId="0000006D">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6.- Que dóna compliment a les previsions de la normativa en matèria de prevenció de riscos laborals.</w:t>
      </w:r>
    </w:p>
    <w:p w:rsidR="00000000" w:rsidDel="00000000" w:rsidP="00000000" w:rsidRDefault="00000000" w:rsidRPr="00000000" w14:paraId="0000006E">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7.- Que accepta que el present Plec de Condicions, el Contracte Tipus i el Plec Bases Tècniques així com els seus annexes i resta de documentació facilitada per Aigües de Barcelona revesteixen caràcter contractual.</w:t>
      </w:r>
    </w:p>
    <w:p w:rsidR="00000000" w:rsidDel="00000000" w:rsidP="00000000" w:rsidRDefault="00000000" w:rsidRPr="00000000" w14:paraId="0000006F">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0">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71">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2">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3">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074">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5">
      <w:pPr>
        <w:spacing w:after="240" w:line="276" w:lineRule="auto"/>
        <w:ind w:right="-4"/>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6">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7">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8">
      <w:pPr>
        <w:pStyle w:val="Heading2"/>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2"/>
        <w:rPr/>
      </w:pPr>
      <w:r w:rsidDel="00000000" w:rsidR="00000000" w:rsidRPr="00000000">
        <w:rPr>
          <w:rtl w:val="0"/>
        </w:rPr>
      </w:r>
    </w:p>
    <w:p w:rsidR="00000000" w:rsidDel="00000000" w:rsidP="00000000" w:rsidRDefault="00000000" w:rsidRPr="00000000" w14:paraId="0000007A">
      <w:pPr>
        <w:pStyle w:val="Heading2"/>
        <w:rPr/>
      </w:pPr>
      <w:r w:rsidDel="00000000" w:rsidR="00000000" w:rsidRPr="00000000">
        <w:rPr>
          <w:rtl w:val="0"/>
        </w:rPr>
        <w:t xml:space="preserve">ANNEX N. 2</w:t>
      </w:r>
    </w:p>
    <w:p w:rsidR="00000000" w:rsidDel="00000000" w:rsidP="00000000" w:rsidRDefault="00000000" w:rsidRPr="00000000" w14:paraId="0000007B">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p w:rsidR="00000000" w:rsidDel="00000000" w:rsidP="00000000" w:rsidRDefault="00000000" w:rsidRPr="00000000" w14:paraId="0000007C">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07D">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07E">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F">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81">
            <w:pP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sz w:val="18"/>
                <w:szCs w:val="18"/>
                <w:u w:val="single"/>
                <w:rtl w:val="0"/>
              </w:rPr>
              <w:t xml:space="preserve">per import igual o superior a 136.500,00 €,</w:t>
            </w:r>
            <w:r w:rsidDel="00000000" w:rsidR="00000000" w:rsidRPr="00000000">
              <w:rPr>
                <w:rFonts w:ascii="Tahoma" w:cs="Tahoma" w:eastAsia="Tahoma" w:hAnsi="Tahoma"/>
                <w:b w:val="0"/>
                <w:bCs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82">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3">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4">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5">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6">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7">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89">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d’un mínim de</w:t>
            </w:r>
            <w:r w:rsidDel="00000000" w:rsidR="00000000" w:rsidRPr="00000000">
              <w:rPr>
                <w:rFonts w:ascii="Tahoma" w:cs="Tahoma" w:eastAsia="Tahoma" w:hAnsi="Tahoma"/>
                <w:sz w:val="18"/>
                <w:szCs w:val="18"/>
                <w:rtl w:val="0"/>
              </w:rPr>
              <w:t xml:space="preserve"> TRES (3) supervisions d’obra en obres principalment de tipus subaquàtic,</w:t>
            </w:r>
            <w:r w:rsidDel="00000000" w:rsidR="00000000" w:rsidRPr="00000000">
              <w:rPr>
                <w:rFonts w:ascii="Tahoma" w:cs="Tahoma" w:eastAsia="Tahoma" w:hAnsi="Tahoma"/>
                <w:b w:val="0"/>
                <w:bCs w:val="0"/>
                <w:sz w:val="18"/>
                <w:szCs w:val="18"/>
                <w:rtl w:val="0"/>
              </w:rPr>
              <w:t xml:space="preserve"> efectuades en el curs dels CINC (5) darrers anys.</w:t>
            </w:r>
          </w:p>
          <w:p w:rsidR="00000000" w:rsidDel="00000000" w:rsidP="00000000" w:rsidRDefault="00000000" w:rsidRPr="00000000" w14:paraId="0000008A">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Fonts w:ascii="Tahoma" w:cs="Tahoma" w:eastAsia="Tahoma" w:hAnsi="Tahoma"/>
                <w:b w:val="0"/>
                <w:bCs w:val="0"/>
                <w:i w:val="1"/>
                <w:iCs w:val="1"/>
                <w:sz w:val="18"/>
                <w:szCs w:val="18"/>
                <w:rtl w:val="0"/>
              </w:rPr>
              <w:t xml:space="preserve">En el cas d'estar inclosos dins d’una obra més global, s'haurà d'especificar l'import associat a les supervisions d’obra en instal·lacions similars en entorns industrials, d’intervencions en col·lectors d’aigües residuals de grans dimensions.</w:t>
            </w:r>
          </w:p>
          <w:p w:rsidR="00000000" w:rsidDel="00000000" w:rsidP="00000000" w:rsidRDefault="00000000" w:rsidRPr="00000000" w14:paraId="0000008B">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Fonts w:ascii="Tahoma" w:cs="Tahoma" w:eastAsia="Tahoma" w:hAnsi="Tahoma"/>
                <w:b w:val="0"/>
                <w:bCs w:val="0"/>
                <w:sz w:val="18"/>
                <w:szCs w:val="18"/>
                <w:rtl w:val="0"/>
              </w:rPr>
              <w:t xml:space="preserve">La declaració haurà de detallar, com a mínim, la denominació de les actuacions, imports, data d’execució (any(s)) i destinatari (públic o privat).</w:t>
            </w:r>
            <w:r w:rsidDel="00000000" w:rsidR="00000000" w:rsidRPr="00000000">
              <w:rPr>
                <w:rtl w:val="0"/>
              </w:rPr>
            </w:r>
          </w:p>
        </w:tc>
        <w:tc>
          <w:tcPr>
            <w:vAlign w:val="center"/>
          </w:tcPr>
          <w:p w:rsidR="00000000" w:rsidDel="00000000" w:rsidP="00000000" w:rsidRDefault="00000000" w:rsidRPr="00000000" w14:paraId="0000008C">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D">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E">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F">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0">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2">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3">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5">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6">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8">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9">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A">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C">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p w:rsidR="00000000" w:rsidDel="00000000" w:rsidP="00000000" w:rsidRDefault="00000000" w:rsidRPr="00000000" w14:paraId="0000009D">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Llicenciat/da en Ciències Ambientals, Enginyeria Ambiental, Enginyeria Civil o titulació equivalnt amb especialització ambiental o titulació equivalent, amb experiència mínima de 10 anys </w:t>
            </w:r>
            <w:r w:rsidDel="00000000" w:rsidR="00000000" w:rsidRPr="00000000">
              <w:rPr>
                <w:rFonts w:ascii="Tahoma" w:cs="Tahoma" w:eastAsia="Tahoma" w:hAnsi="Tahoma"/>
                <w:b w:val="0"/>
                <w:bCs w:val="0"/>
                <w:sz w:val="18"/>
                <w:szCs w:val="18"/>
                <w:rtl w:val="0"/>
              </w:rPr>
              <w:t xml:space="preserve">en la direcció ambiental de les obres o assistència tècnica ambiental a la direcció de les obres. </w:t>
            </w:r>
          </w:p>
          <w:p w:rsidR="00000000" w:rsidDel="00000000" w:rsidP="00000000" w:rsidRDefault="00000000" w:rsidRPr="00000000" w14:paraId="0000009E">
            <w:pPr>
              <w:spacing w:after="120" w:before="120" w:line="276" w:lineRule="auto"/>
              <w:ind w:left="0" w:right="61.299212598425754" w:firstLine="0"/>
              <w:rPr>
                <w:b w:val="0"/>
                <w:bCs w:val="0"/>
              </w:rPr>
            </w:pPr>
            <w:r w:rsidDel="00000000" w:rsidR="00000000" w:rsidRPr="00000000">
              <w:rPr>
                <w:rtl w:val="0"/>
              </w:rPr>
            </w:r>
          </w:p>
          <w:p w:rsidR="00000000" w:rsidDel="00000000" w:rsidP="00000000" w:rsidRDefault="00000000" w:rsidRPr="00000000" w14:paraId="0000009F">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A1">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Director/a Ambiental d’Obra (DAO):</w:t>
            </w:r>
          </w:p>
        </w:tc>
      </w:tr>
      <w:tr>
        <w:trPr>
          <w:cantSplit w:val="0"/>
          <w:trHeight w:val="435" w:hRule="atLeast"/>
          <w:tblHeader w:val="0"/>
        </w:trPr>
        <w:tc>
          <w:tcPr/>
          <w:p w:rsidR="00000000" w:rsidDel="00000000" w:rsidP="00000000" w:rsidRDefault="00000000" w:rsidRPr="00000000" w14:paraId="000000A2">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Enginyer/a Superior o Màster, amb titulació d’Enginyeria de Camins, Canals i Ports, Enginyeria Industrial o titulació equivalent, amb experiència mínima de 7 anys </w:t>
            </w:r>
            <w:r w:rsidDel="00000000" w:rsidR="00000000" w:rsidRPr="00000000">
              <w:rPr>
                <w:rFonts w:ascii="Tahoma" w:cs="Tahoma" w:eastAsia="Tahoma" w:hAnsi="Tahoma"/>
                <w:b w:val="0"/>
                <w:bCs w:val="0"/>
                <w:sz w:val="18"/>
                <w:szCs w:val="18"/>
                <w:rtl w:val="0"/>
              </w:rPr>
              <w:t xml:space="preserve">en infraestructures marítimes o conduccions submergides.</w:t>
            </w:r>
          </w:p>
          <w:p w:rsidR="00000000" w:rsidDel="00000000" w:rsidP="00000000" w:rsidRDefault="00000000" w:rsidRPr="00000000" w14:paraId="000000A3">
            <w:pPr>
              <w:spacing w:after="120" w:before="120" w:line="276" w:lineRule="auto"/>
              <w:ind w:left="0" w:right="61.299212598425754" w:firstLine="0"/>
              <w:rPr>
                <w:b w:val="0"/>
                <w:bCs w:val="0"/>
              </w:rPr>
            </w:pPr>
            <w:r w:rsidDel="00000000" w:rsidR="00000000" w:rsidRPr="00000000">
              <w:rPr>
                <w:rtl w:val="0"/>
              </w:rPr>
            </w:r>
          </w:p>
          <w:p w:rsidR="00000000" w:rsidDel="00000000" w:rsidP="00000000" w:rsidRDefault="00000000" w:rsidRPr="00000000" w14:paraId="000000A4">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A6">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Tècnic/a ajudant a la Direcció d’Obra (Assistència tècnica):</w:t>
            </w:r>
          </w:p>
        </w:tc>
      </w:tr>
      <w:tr>
        <w:trPr>
          <w:cantSplit w:val="0"/>
          <w:trHeight w:val="435" w:hRule="atLeast"/>
          <w:tblHeader w:val="0"/>
        </w:trPr>
        <w:tc>
          <w:tcPr/>
          <w:p w:rsidR="00000000" w:rsidDel="00000000" w:rsidP="00000000" w:rsidRDefault="00000000" w:rsidRPr="00000000" w14:paraId="000000A7">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Expert/a en ecosistemes marins, amb titulació universitària en Ciències del Mar, Ciències Ambientals, Biologia o titulació equivalent, amb experiència mínima de 5 anys </w:t>
            </w:r>
            <w:r w:rsidDel="00000000" w:rsidR="00000000" w:rsidRPr="00000000">
              <w:rPr>
                <w:rFonts w:ascii="Tahoma" w:cs="Tahoma" w:eastAsia="Tahoma" w:hAnsi="Tahoma"/>
                <w:b w:val="0"/>
                <w:bCs w:val="0"/>
                <w:sz w:val="18"/>
                <w:szCs w:val="18"/>
                <w:rtl w:val="0"/>
              </w:rPr>
              <w:t xml:space="preserve">en seguiment ambiental marí.</w:t>
            </w:r>
          </w:p>
          <w:p w:rsidR="00000000" w:rsidDel="00000000" w:rsidP="00000000" w:rsidRDefault="00000000" w:rsidRPr="00000000" w14:paraId="000000A8">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A9">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AB">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Tècnic/a ajudant a la Direcció Ambiental d’Obra:</w:t>
            </w:r>
          </w:p>
        </w:tc>
      </w:tr>
      <w:tr>
        <w:trPr>
          <w:cantSplit w:val="0"/>
          <w:trHeight w:val="435" w:hRule="atLeast"/>
          <w:tblHeader w:val="0"/>
        </w:trPr>
        <w:tc>
          <w:tcPr/>
          <w:p w:rsidR="00000000" w:rsidDel="00000000" w:rsidP="00000000" w:rsidRDefault="00000000" w:rsidRPr="00000000" w14:paraId="000000AC">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 </w:t>
            </w:r>
            <w:r w:rsidDel="00000000" w:rsidR="00000000" w:rsidRPr="00000000">
              <w:rPr>
                <w:rFonts w:ascii="Tahoma" w:cs="Tahoma" w:eastAsia="Tahoma" w:hAnsi="Tahoma"/>
                <w:sz w:val="18"/>
                <w:szCs w:val="18"/>
                <w:rtl w:val="0"/>
              </w:rPr>
              <w:t xml:space="preserve">Patró professional, amb titulació habilitant vigent i experiència en operacions marítimes.</w:t>
            </w:r>
            <w:r w:rsidDel="00000000" w:rsidR="00000000" w:rsidRPr="00000000">
              <w:rPr>
                <w:rtl w:val="0"/>
              </w:rPr>
            </w:r>
          </w:p>
          <w:p w:rsidR="00000000" w:rsidDel="00000000" w:rsidP="00000000" w:rsidRDefault="00000000" w:rsidRPr="00000000" w14:paraId="000000AD">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AF">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Patró professional</w:t>
            </w:r>
          </w:p>
        </w:tc>
      </w:tr>
      <w:tr>
        <w:trPr>
          <w:cantSplit w:val="0"/>
          <w:trHeight w:val="435" w:hRule="atLeast"/>
          <w:tblHeader w:val="0"/>
        </w:trPr>
        <w:tc>
          <w:tcPr/>
          <w:p w:rsidR="00000000" w:rsidDel="00000000" w:rsidP="00000000" w:rsidRDefault="00000000" w:rsidRPr="00000000" w14:paraId="000000B0">
            <w:pPr>
              <w:spacing w:after="120" w:before="120" w:line="276" w:lineRule="auto"/>
              <w:ind w:left="141.73228346456688" w:right="61.299212598425754" w:firstLine="0"/>
              <w:rPr>
                <w:rFonts w:ascii="Tahoma" w:cs="Tahoma" w:eastAsia="Tahoma" w:hAnsi="Tahoma"/>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 </w:t>
            </w:r>
            <w:r w:rsidDel="00000000" w:rsidR="00000000" w:rsidRPr="00000000">
              <w:rPr>
                <w:rFonts w:ascii="Tahoma" w:cs="Tahoma" w:eastAsia="Tahoma" w:hAnsi="Tahoma"/>
                <w:sz w:val="18"/>
                <w:szCs w:val="18"/>
                <w:rtl w:val="0"/>
              </w:rPr>
              <w:t xml:space="preserve">DOS (2) Bussejadors professionals, degudament acreditats segons la normativa vigent.</w:t>
            </w:r>
          </w:p>
          <w:p w:rsidR="00000000" w:rsidDel="00000000" w:rsidP="00000000" w:rsidRDefault="00000000" w:rsidRPr="00000000" w14:paraId="000000B1">
            <w:pPr>
              <w:spacing w:after="120" w:before="120" w:line="276" w:lineRule="auto"/>
              <w:ind w:left="141.73228346456688" w:right="61.299212598425754" w:firstLine="0"/>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2">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B3">
            <w:pPr>
              <w:widowControl w:val="0"/>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B4">
            <w:pPr>
              <w:spacing w:after="120" w:before="120" w:line="276" w:lineRule="auto"/>
              <w:ind w:left="0"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Bussejadors professionals</w:t>
            </w:r>
          </w:p>
        </w:tc>
      </w:tr>
      <w:tr>
        <w:trPr>
          <w:cantSplit w:val="0"/>
          <w:trHeight w:val="435" w:hRule="atLeast"/>
          <w:tblHeader w:val="0"/>
        </w:trPr>
        <w:tc>
          <w:tcPr/>
          <w:p w:rsidR="00000000" w:rsidDel="00000000" w:rsidP="00000000" w:rsidRDefault="00000000" w:rsidRPr="00000000" w14:paraId="000000B5">
            <w:pPr>
              <w:spacing w:after="120" w:before="120" w:line="276" w:lineRule="auto"/>
              <w:ind w:left="141.73228346456688" w:right="61.299212598425754" w:firstLine="0"/>
              <w:rPr>
                <w:rFonts w:ascii="Tahoma" w:cs="Tahoma" w:eastAsia="Tahoma" w:hAnsi="Tahoma"/>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 </w:t>
            </w:r>
            <w:r w:rsidDel="00000000" w:rsidR="00000000" w:rsidRPr="00000000">
              <w:rPr>
                <w:rFonts w:ascii="Tahoma" w:cs="Tahoma" w:eastAsia="Tahoma" w:hAnsi="Tahoma"/>
                <w:sz w:val="18"/>
                <w:szCs w:val="18"/>
                <w:rtl w:val="0"/>
              </w:rPr>
              <w:t xml:space="preserve">Embarcació inscrita en llista professional, adequada per al suport als treballs marítims i subaquàtics.</w:t>
            </w:r>
          </w:p>
          <w:p w:rsidR="00000000" w:rsidDel="00000000" w:rsidP="00000000" w:rsidRDefault="00000000" w:rsidRPr="00000000" w14:paraId="000000B6">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B7">
            <w:pPr>
              <w:widowControl w:val="0"/>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B8">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Embarcació</w:t>
            </w:r>
          </w:p>
        </w:tc>
      </w:tr>
    </w:tbl>
    <w:p w:rsidR="00000000" w:rsidDel="00000000" w:rsidP="00000000" w:rsidRDefault="00000000" w:rsidRPr="00000000" w14:paraId="000000B9">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BA">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BB">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BC">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BD">
      <w:pPr>
        <w:spacing w:after="120" w:line="276"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BE">
      <w:pPr>
        <w:pStyle w:val="Heading2"/>
        <w:rPr/>
      </w:pPr>
      <w:r w:rsidDel="00000000" w:rsidR="00000000" w:rsidRPr="00000000">
        <w:rPr>
          <w:rtl w:val="0"/>
        </w:rPr>
        <w:t xml:space="preserve">ANNEX N. 3.1</w:t>
      </w:r>
    </w:p>
    <w:p w:rsidR="00000000" w:rsidDel="00000000" w:rsidP="00000000" w:rsidRDefault="00000000" w:rsidRPr="00000000" w14:paraId="000000BF">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D'INTEGRACIÓ DE SOLVÈNCIA</w:t>
      </w:r>
    </w:p>
    <w:p w:rsidR="00000000" w:rsidDel="00000000" w:rsidP="00000000" w:rsidRDefault="00000000" w:rsidRPr="00000000" w14:paraId="000000C0">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0C1">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0C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C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C4">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C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C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C7">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C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iCs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responent ambdós de manera conjunta i solidària en l'execució del Contracte.</w:t>
      </w:r>
    </w:p>
    <w:p w:rsidR="00000000" w:rsidDel="00000000" w:rsidP="00000000" w:rsidRDefault="00000000" w:rsidRPr="00000000" w14:paraId="000000C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perquè així consti es subscriu el present compromís a [·], a [·] de [·] de [·].</w:t>
      </w:r>
    </w:p>
    <w:p w:rsidR="00000000" w:rsidDel="00000000" w:rsidP="00000000" w:rsidRDefault="00000000" w:rsidRPr="00000000" w14:paraId="000000CA">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CB">
      <w:pPr>
        <w:spacing w:after="120" w:line="276" w:lineRule="auto"/>
        <w:ind w:right="418"/>
        <w:jc w:val="both"/>
        <w:rPr>
          <w:rFonts w:ascii="Tahoma" w:cs="Tahoma" w:eastAsia="Tahoma" w:hAnsi="Tahoma"/>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CC">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CD">
            <w:pPr>
              <w:spacing w:after="120" w:line="276" w:lineRule="auto"/>
              <w:ind w:right="418"/>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CE">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CF">
            <w:pPr>
              <w:spacing w:after="120" w:line="276" w:lineRule="auto"/>
              <w:ind w:right="418"/>
              <w:rPr>
                <w:rFonts w:ascii="Tahoma" w:cs="Tahoma" w:eastAsia="Tahoma" w:hAnsi="Tahoma"/>
                <w:b w:val="0"/>
                <w:bCs w:val="0"/>
              </w:rPr>
            </w:pPr>
            <w:r w:rsidDel="00000000" w:rsidR="00000000" w:rsidRPr="00000000">
              <w:rPr>
                <w:rtl w:val="0"/>
              </w:rPr>
            </w:r>
          </w:p>
        </w:tc>
      </w:tr>
    </w:tbl>
    <w:p w:rsidR="00000000" w:rsidDel="00000000" w:rsidP="00000000" w:rsidRDefault="00000000" w:rsidRPr="00000000" w14:paraId="000000D0">
      <w:pPr>
        <w:tabs>
          <w:tab w:val="center" w:leader="none" w:pos="4252"/>
          <w:tab w:val="right" w:leader="none" w:pos="8504"/>
        </w:tabs>
        <w:spacing w:after="120" w:line="276" w:lineRule="auto"/>
        <w:ind w:right="418"/>
        <w:jc w:val="both"/>
        <w:rPr>
          <w:rFonts w:ascii="Tahoma" w:cs="Tahoma" w:eastAsia="Tahoma" w:hAnsi="Tahoma"/>
          <w:i w:val="1"/>
          <w:iCs w:val="1"/>
        </w:rPr>
      </w:pPr>
      <w:r w:rsidDel="00000000" w:rsidR="00000000" w:rsidRPr="00000000">
        <w:rPr>
          <w:rFonts w:ascii="Tahoma" w:cs="Tahoma" w:eastAsia="Tahoma" w:hAnsi="Tahoma"/>
          <w:b w:val="1"/>
          <w:bCs w:val="1"/>
          <w:i w:val="1"/>
          <w:iCs w:val="1"/>
          <w:rtl w:val="0"/>
        </w:rPr>
        <w:t xml:space="preserve">NOTA:</w:t>
      </w:r>
      <w:r w:rsidDel="00000000" w:rsidR="00000000" w:rsidRPr="00000000">
        <w:rPr>
          <w:rFonts w:ascii="Tahoma" w:cs="Tahoma" w:eastAsia="Tahoma" w:hAnsi="Tahoma"/>
          <w:i w:val="1"/>
          <w:iCs w:val="1"/>
          <w:rtl w:val="0"/>
        </w:rPr>
        <w:t xml:space="preserve"> En cas d'omplir aquest imprès s’ha de lliurar a més:</w:t>
      </w:r>
    </w:p>
    <w:p w:rsidR="00000000" w:rsidDel="00000000" w:rsidP="00000000" w:rsidRDefault="00000000" w:rsidRPr="00000000" w14:paraId="000000D1">
      <w:pPr>
        <w:numPr>
          <w:ilvl w:val="0"/>
          <w:numId w:val="1"/>
        </w:numPr>
        <w:tabs>
          <w:tab w:val="center" w:leader="none" w:pos="4819"/>
          <w:tab w:val="right" w:leader="none" w:pos="9071"/>
        </w:tabs>
        <w:spacing w:after="120" w:line="276" w:lineRule="auto"/>
        <w:ind w:left="720" w:right="418" w:hanging="360"/>
        <w:jc w:val="both"/>
        <w:rPr>
          <w:rFonts w:ascii="Noto Sans Symbols" w:cs="Noto Sans Symbols" w:eastAsia="Noto Sans Symbols" w:hAnsi="Noto Sans Symbols"/>
          <w:i w:val="1"/>
          <w:iCs w:val="1"/>
        </w:rPr>
      </w:pPr>
      <w:bookmarkStart w:colFirst="0" w:colLast="0" w:name="_heading=h.veienfdq9zd1" w:id="0"/>
      <w:bookmarkEnd w:id="0"/>
      <w:r w:rsidDel="00000000" w:rsidR="00000000" w:rsidRPr="00000000">
        <w:rPr>
          <w:rFonts w:ascii="Tahoma" w:cs="Tahoma" w:eastAsia="Tahoma" w:hAnsi="Tahoma"/>
          <w:i w:val="1"/>
          <w:iCs w:val="1"/>
          <w:rtl w:val="0"/>
        </w:rPr>
        <w:t xml:space="preserve">Declaracions responsables complimentades per les entitats a las quals recorri (</w:t>
      </w:r>
      <w:r w:rsidDel="00000000" w:rsidR="00000000" w:rsidRPr="00000000">
        <w:rPr>
          <w:rFonts w:ascii="Tahoma" w:cs="Tahoma" w:eastAsia="Tahoma" w:hAnsi="Tahoma"/>
          <w:b w:val="1"/>
          <w:bCs w:val="1"/>
          <w:i w:val="1"/>
          <w:iCs w:val="1"/>
          <w:rtl w:val="0"/>
        </w:rPr>
        <w:t xml:space="preserve">Annex N. 1 i Annex N.2</w:t>
      </w:r>
      <w:r w:rsidDel="00000000" w:rsidR="00000000" w:rsidRPr="00000000">
        <w:rPr>
          <w:rFonts w:ascii="Tahoma" w:cs="Tahoma" w:eastAsia="Tahoma" w:hAnsi="Tahoma"/>
          <w:i w:val="1"/>
          <w:iCs w:val="1"/>
          <w:rtl w:val="0"/>
        </w:rPr>
        <w:t xml:space="preserve">).</w:t>
      </w:r>
      <w:r w:rsidDel="00000000" w:rsidR="00000000" w:rsidRPr="00000000">
        <w:rPr>
          <w:rtl w:val="0"/>
        </w:rPr>
      </w:r>
    </w:p>
    <w:p w:rsidR="00000000" w:rsidDel="00000000" w:rsidP="00000000" w:rsidRDefault="00000000" w:rsidRPr="00000000" w14:paraId="000000D2">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8p5lu7hkry37" w:id="1"/>
      <w:bookmarkEnd w:id="1"/>
      <w:r w:rsidDel="00000000" w:rsidR="00000000" w:rsidRPr="00000000">
        <w:rPr>
          <w:rtl w:val="0"/>
        </w:rPr>
      </w:r>
    </w:p>
    <w:p w:rsidR="00000000" w:rsidDel="00000000" w:rsidP="00000000" w:rsidRDefault="00000000" w:rsidRPr="00000000" w14:paraId="000000D3">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22ixmr2cgix9" w:id="2"/>
      <w:bookmarkEnd w:id="2"/>
      <w:r w:rsidDel="00000000" w:rsidR="00000000" w:rsidRPr="00000000">
        <w:rPr>
          <w:rtl w:val="0"/>
        </w:rPr>
      </w:r>
    </w:p>
    <w:p w:rsidR="00000000" w:rsidDel="00000000" w:rsidP="00000000" w:rsidRDefault="00000000" w:rsidRPr="00000000" w14:paraId="000000D4">
      <w:pPr>
        <w:spacing w:after="120" w:line="276" w:lineRule="auto"/>
        <w:ind w:right="418"/>
        <w:jc w:val="center"/>
        <w:rPr>
          <w:rFonts w:ascii="Calibri" w:cs="Calibri" w:eastAsia="Calibri" w:hAnsi="Calibri"/>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D5">
      <w:pPr>
        <w:pStyle w:val="Heading2"/>
        <w:rPr/>
      </w:pPr>
      <w:r w:rsidDel="00000000" w:rsidR="00000000" w:rsidRPr="00000000">
        <w:rPr>
          <w:rtl w:val="0"/>
        </w:rPr>
        <w:t xml:space="preserve">ANNEX N. 3.2</w:t>
      </w:r>
    </w:p>
    <w:p w:rsidR="00000000" w:rsidDel="00000000" w:rsidP="00000000" w:rsidRDefault="00000000" w:rsidRPr="00000000" w14:paraId="000000D6">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DE SUBCONTRACTACIÓ</w:t>
      </w:r>
    </w:p>
    <w:p w:rsidR="00000000" w:rsidDel="00000000" w:rsidP="00000000" w:rsidRDefault="00000000" w:rsidRPr="00000000" w14:paraId="000000D7">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0D8">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0D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 té previst subcontractar les prestacions que es detallen seguidament, amb els operadors econòmics que s'indiquen: </w:t>
      </w:r>
    </w:p>
    <w:sdt>
      <w:sdtPr>
        <w:lock w:val="contentLocked"/>
        <w:id w:val="-1548578709"/>
        <w:tag w:val="goog_rdk_0"/>
      </w:sdtPr>
      <w:sdtContent>
        <w:tbl>
          <w:tblPr>
            <w:tblStyle w:val="Table3"/>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 w:hRule="atLeast"/>
              <w:tblHeader w:val="0"/>
            </w:trPr>
            <w:tc>
              <w:tcPr>
                <w:tcMar>
                  <w:top w:w="0.0" w:type="dxa"/>
                  <w:left w:w="108.0" w:type="dxa"/>
                  <w:bottom w:w="0.0" w:type="dxa"/>
                  <w:right w:w="108.0" w:type="dxa"/>
                </w:tcMar>
                <w:vAlign w:val="center"/>
              </w:tcPr>
              <w:p w:rsidR="00000000" w:rsidDel="00000000" w:rsidP="00000000" w:rsidRDefault="00000000" w:rsidRPr="00000000" w14:paraId="000000DA">
                <w:pPr>
                  <w:spacing w:line="276" w:lineRule="auto"/>
                  <w:ind w:right="3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DB">
                <w:pPr>
                  <w:spacing w:line="276" w:lineRule="auto"/>
                  <w:ind w:right="-41"/>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DC">
                <w:pPr>
                  <w:spacing w:line="276" w:lineRule="auto"/>
                  <w:ind w:right="2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Import</w:t>
                </w:r>
              </w:p>
              <w:p w:rsidR="00000000" w:rsidDel="00000000" w:rsidP="00000000" w:rsidRDefault="00000000" w:rsidRPr="00000000" w14:paraId="000000DD">
                <w:pPr>
                  <w:spacing w:line="276" w:lineRule="auto"/>
                  <w:ind w:right="22"/>
                  <w:jc w:val="center"/>
                  <w:rPr>
                    <w:rFonts w:ascii="Tahoma" w:cs="Tahoma" w:eastAsia="Tahoma" w:hAnsi="Tahoma"/>
                    <w:b w:val="0"/>
                    <w:bCs w:val="0"/>
                    <w:i w:val="1"/>
                    <w:iCs w:val="1"/>
                  </w:rPr>
                </w:pPr>
                <w:r w:rsidDel="00000000" w:rsidR="00000000" w:rsidRPr="00000000">
                  <w:rPr>
                    <w:rFonts w:ascii="Tahoma" w:cs="Tahoma" w:eastAsia="Tahoma" w:hAnsi="Tahoma"/>
                    <w:b w:val="0"/>
                    <w:bCs w:val="0"/>
                    <w:i w:val="1"/>
                    <w:iCs w:val="1"/>
                    <w:rtl w:val="0"/>
                  </w:rPr>
                  <w:t xml:space="preserve">(Euros/IVA exclòs)</w:t>
                </w:r>
              </w:p>
            </w:tc>
            <w:tc>
              <w:tcPr>
                <w:vAlign w:val="center"/>
              </w:tcPr>
              <w:p w:rsidR="00000000" w:rsidDel="00000000" w:rsidP="00000000" w:rsidRDefault="00000000" w:rsidRPr="00000000" w14:paraId="000000DE">
                <w:pPr>
                  <w:spacing w:line="276" w:lineRule="auto"/>
                  <w:ind w:right="172"/>
                  <w:jc w:val="center"/>
                  <w:rPr>
                    <w:rFonts w:ascii="Tahoma" w:cs="Tahoma" w:eastAsia="Tahoma" w:hAnsi="Tahoma"/>
                    <w:b w:val="0"/>
                    <w:bCs w:val="0"/>
                    <w:vertAlign w:val="superscript"/>
                  </w:rPr>
                </w:pPr>
                <w:r w:rsidDel="00000000" w:rsidR="00000000" w:rsidRPr="00000000">
                  <w:rPr>
                    <w:rFonts w:ascii="Tahoma" w:cs="Tahoma" w:eastAsia="Tahoma" w:hAnsi="Tahoma"/>
                    <w:b w:val="0"/>
                    <w:bCs w:val="0"/>
                    <w:rtl w:val="0"/>
                  </w:rPr>
                  <w:t xml:space="preserve">La subcontractació integra la solvència</w:t>
                </w:r>
                <w:r w:rsidDel="00000000" w:rsidR="00000000" w:rsidRPr="00000000">
                  <w:rPr>
                    <w:rFonts w:ascii="Tahoma" w:cs="Tahoma" w:eastAsia="Tahoma" w:hAnsi="Tahoma"/>
                    <w:vertAlign w:val="superscript"/>
                    <w:rtl w:val="0"/>
                  </w:rPr>
                  <w:t xml:space="preserve">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F">
                <w:pPr>
                  <w:spacing w:line="276" w:lineRule="auto"/>
                  <w:ind w:right="30"/>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0">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1">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2">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3">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4">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5">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6">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7">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8">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9">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A">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B">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C">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D">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E">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F">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0">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1">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2">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F3">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4">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5">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6">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F7">
                <w:pPr>
                  <w:spacing w:line="276"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F8">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9">
      <w:pPr>
        <w:widowControl w:val="0"/>
        <w:spacing w:after="120" w:line="276" w:lineRule="auto"/>
        <w:ind w:right="418"/>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F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F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FC">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FD">
      <w:pPr>
        <w:spacing w:line="259" w:lineRule="auto"/>
        <w:ind w:right="418"/>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FE">
      <w:pPr>
        <w:spacing w:before="120" w:line="259" w:lineRule="auto"/>
        <w:ind w:right="418"/>
        <w:jc w:val="both"/>
        <w:rPr>
          <w:rFonts w:ascii="Tahoma" w:cs="Tahoma" w:eastAsia="Tahoma" w:hAnsi="Tahoma"/>
          <w:i w:val="1"/>
          <w:iCs w:val="1"/>
          <w:sz w:val="16"/>
          <w:szCs w:val="16"/>
          <w:u w:val="single"/>
        </w:rPr>
      </w:pPr>
      <w:r w:rsidDel="00000000" w:rsidR="00000000" w:rsidRPr="00000000">
        <w:rPr>
          <w:rFonts w:ascii="Tahoma" w:cs="Tahoma" w:eastAsia="Tahoma" w:hAnsi="Tahoma"/>
          <w:i w:val="1"/>
          <w:iCs w:val="1"/>
          <w:sz w:val="16"/>
          <w:szCs w:val="16"/>
          <w:vertAlign w:val="superscript"/>
          <w:rtl w:val="0"/>
        </w:rPr>
        <w:t xml:space="preserve">1</w:t>
      </w:r>
      <w:r w:rsidDel="00000000" w:rsidR="00000000" w:rsidRPr="00000000">
        <w:rPr>
          <w:rFonts w:ascii="Tahoma" w:cs="Tahoma" w:eastAsia="Tahoma" w:hAnsi="Tahoma"/>
          <w:i w:val="1"/>
          <w:iCs w:val="1"/>
          <w:sz w:val="16"/>
          <w:szCs w:val="16"/>
          <w:rtl w:val="0"/>
        </w:rPr>
        <w:t xml:space="preserve"> En tot cas, d'integrar-se solvència, </w:t>
      </w:r>
      <w:r w:rsidDel="00000000" w:rsidR="00000000" w:rsidRPr="00000000">
        <w:rPr>
          <w:rFonts w:ascii="Tahoma" w:cs="Tahoma" w:eastAsia="Tahoma" w:hAnsi="Tahoma"/>
          <w:i w:val="1"/>
          <w:iCs w:val="1"/>
          <w:sz w:val="16"/>
          <w:szCs w:val="16"/>
          <w:u w:val="single"/>
          <w:rtl w:val="0"/>
        </w:rPr>
        <w:t xml:space="preserve">també serà necessari acompanyar el compromís subscrit amb l'operador econòmic amb el qual es pretén integrar la solvència, d’acord amb el model de l'Annex N. 3.1.</w:t>
      </w:r>
    </w:p>
    <w:p w:rsidR="00000000" w:rsidDel="00000000" w:rsidP="00000000" w:rsidRDefault="00000000" w:rsidRPr="00000000" w14:paraId="000000FF">
      <w:pPr>
        <w:spacing w:after="120" w:line="276" w:lineRule="auto"/>
        <w:ind w:right="-400"/>
        <w:jc w:val="both"/>
        <w:rPr>
          <w:rFonts w:ascii="Tahoma" w:cs="Tahoma" w:eastAsia="Tahoma" w:hAnsi="Tahoma"/>
          <w:i w:val="1"/>
          <w:iCs w:val="1"/>
          <w:color w:val="767171"/>
          <w:u w:val="single"/>
        </w:rPr>
      </w:pPr>
      <w:r w:rsidDel="00000000" w:rsidR="00000000" w:rsidRPr="00000000">
        <w:rPr>
          <w:rtl w:val="0"/>
        </w:rPr>
      </w:r>
    </w:p>
    <w:p w:rsidR="00000000" w:rsidDel="00000000" w:rsidP="00000000" w:rsidRDefault="00000000" w:rsidRPr="00000000" w14:paraId="00000100">
      <w:pPr>
        <w:spacing w:after="120" w:before="120" w:line="259"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01">
      <w:pPr>
        <w:pStyle w:val="Heading2"/>
        <w:rPr/>
      </w:pPr>
      <w:r w:rsidDel="00000000" w:rsidR="00000000" w:rsidRPr="00000000">
        <w:rPr>
          <w:rtl w:val="0"/>
        </w:rPr>
        <w:t xml:space="preserve">ANNEX N. 4</w:t>
      </w:r>
    </w:p>
    <w:p w:rsidR="00000000" w:rsidDel="00000000" w:rsidP="00000000" w:rsidRDefault="00000000" w:rsidRPr="00000000" w14:paraId="00000102">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RELATIVA AL COMPROMÍS DE SUBSCRIURE</w:t>
      </w:r>
    </w:p>
    <w:p w:rsidR="00000000" w:rsidDel="00000000" w:rsidP="00000000" w:rsidRDefault="00000000" w:rsidRPr="00000000" w14:paraId="00000103">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PÒLISSA D'ASSEGURANÇA DE RESPONSABILITAT CIVIL</w:t>
      </w:r>
    </w:p>
    <w:p w:rsidR="00000000" w:rsidDel="00000000" w:rsidP="00000000" w:rsidRDefault="00000000" w:rsidRPr="00000000" w14:paraId="00000104">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105">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10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07">
      <w:pPr>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rtl w:val="0"/>
        </w:rPr>
        <w:t xml:space="preserve">Que, conforme a l'exigit en la Clàusula 8.A.3) del Plec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la finalització dels mateixos.  El límit mínim per sinistre i any d'aquesta pòlissa d'assegurança serà de </w:t>
      </w:r>
      <w:r w:rsidDel="00000000" w:rsidR="00000000" w:rsidRPr="00000000">
        <w:rPr>
          <w:rFonts w:ascii="Tahoma" w:cs="Tahoma" w:eastAsia="Tahoma" w:hAnsi="Tahoma"/>
          <w:b w:val="1"/>
          <w:bCs w:val="1"/>
          <w:rtl w:val="0"/>
        </w:rPr>
        <w:t xml:space="preserve">700.000.-€.</w:t>
      </w:r>
    </w:p>
    <w:p w:rsidR="00000000" w:rsidDel="00000000" w:rsidP="00000000" w:rsidRDefault="00000000" w:rsidRPr="00000000" w14:paraId="00000108">
      <w:pPr>
        <w:spacing w:after="120" w:line="276" w:lineRule="auto"/>
        <w:ind w:right="418"/>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109">
      <w:pPr>
        <w:numPr>
          <w:ilvl w:val="0"/>
          <w:numId w:val="3"/>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p>
    <w:p w:rsidR="00000000" w:rsidDel="00000000" w:rsidP="00000000" w:rsidRDefault="00000000" w:rsidRPr="00000000" w14:paraId="0000010A">
      <w:pPr>
        <w:numPr>
          <w:ilvl w:val="0"/>
          <w:numId w:val="3"/>
        </w:numPr>
        <w:spacing w:after="120" w:line="276" w:lineRule="auto"/>
        <w:ind w:left="782" w:right="418" w:hanging="357"/>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250.000.-€.</w:t>
      </w:r>
      <w:r w:rsidDel="00000000" w:rsidR="00000000" w:rsidRPr="00000000">
        <w:rPr>
          <w:rtl w:val="0"/>
        </w:rPr>
      </w:r>
    </w:p>
    <w:p w:rsidR="00000000" w:rsidDel="00000000" w:rsidP="00000000" w:rsidRDefault="00000000" w:rsidRPr="00000000" w14:paraId="0000010B">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10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10E">
      <w:pPr>
        <w:rPr/>
      </w:pPr>
      <w:bookmarkStart w:colFirst="0" w:colLast="0" w:name="_heading=h.wwtr7cxpaxbm" w:id="3"/>
      <w:bookmarkEnd w:id="3"/>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pStyle w:val="Heading2"/>
        <w:rPr/>
      </w:pPr>
      <w:bookmarkStart w:colFirst="0" w:colLast="0" w:name="_heading=h.2aa87c8u5d0h" w:id="4"/>
      <w:bookmarkEnd w:id="4"/>
      <w:r w:rsidDel="00000000" w:rsidR="00000000" w:rsidRPr="00000000">
        <w:br w:type="page"/>
      </w:r>
      <w:r w:rsidDel="00000000" w:rsidR="00000000" w:rsidRPr="00000000">
        <w:rPr>
          <w:rtl w:val="0"/>
        </w:rPr>
      </w:r>
    </w:p>
    <w:p w:rsidR="00000000" w:rsidDel="00000000" w:rsidP="00000000" w:rsidRDefault="00000000" w:rsidRPr="00000000" w14:paraId="00000111">
      <w:pPr>
        <w:pStyle w:val="Heading2"/>
        <w:rPr/>
      </w:pPr>
      <w:bookmarkStart w:colFirst="0" w:colLast="0" w:name="_heading=h.yk8en7b6gqz8" w:id="5"/>
      <w:bookmarkEnd w:id="5"/>
      <w:r w:rsidDel="00000000" w:rsidR="00000000" w:rsidRPr="00000000">
        <w:rPr>
          <w:rtl w:val="0"/>
        </w:rPr>
        <w:t xml:space="preserve">ANNEX N. 5</w:t>
      </w:r>
    </w:p>
    <w:p w:rsidR="00000000" w:rsidDel="00000000" w:rsidP="00000000" w:rsidRDefault="00000000" w:rsidRPr="00000000" w14:paraId="00000112">
      <w:pPr>
        <w:spacing w:after="120" w:line="276" w:lineRule="auto"/>
        <w:ind w:right="418"/>
        <w:jc w:val="center"/>
        <w:rPr/>
      </w:pPr>
      <w:r w:rsidDel="00000000" w:rsidR="00000000" w:rsidRPr="00000000">
        <w:rPr>
          <w:rFonts w:ascii="Tahoma" w:cs="Tahoma" w:eastAsia="Tahoma" w:hAnsi="Tahoma"/>
          <w:b w:val="1"/>
          <w:bCs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13">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114">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115">
      <w:pPr>
        <w:spacing w:after="120" w:before="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16">
      <w:pPr>
        <w:spacing w:after="360" w:before="360" w:line="276" w:lineRule="auto"/>
        <w:ind w:right="418"/>
        <w:rPr>
          <w:rFonts w:ascii="Tahoma" w:cs="Tahoma" w:eastAsia="Tahoma" w:hAnsi="Tahoma"/>
        </w:rPr>
      </w:pP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1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bCs w:val="1"/>
          <w:rtl w:val="0"/>
        </w:rPr>
        <w:t xml:space="preserve">condicions especials d'execució</w:t>
      </w:r>
      <w:r w:rsidDel="00000000" w:rsidR="00000000" w:rsidRPr="00000000">
        <w:rPr>
          <w:rFonts w:ascii="Tahoma" w:cs="Tahoma" w:eastAsia="Tahoma" w:hAnsi="Tahoma"/>
          <w:rtl w:val="0"/>
        </w:rPr>
        <w:t xml:space="preserve"> previstes en la Clàusula 15 del present Plec de Condicions Particulars en el cas de resultar adjudicatari del Contracte.</w:t>
      </w:r>
    </w:p>
    <w:p w:rsidR="00000000" w:rsidDel="00000000" w:rsidP="00000000" w:rsidRDefault="00000000" w:rsidRPr="00000000" w14:paraId="00000118">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9">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1A">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B">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1C">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1D">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1E">
      <w:pPr>
        <w:pStyle w:val="Heading2"/>
        <w:rPr/>
      </w:pPr>
      <w:bookmarkStart w:colFirst="0" w:colLast="0" w:name="_heading=h.ywnizsfsh8v" w:id="6"/>
      <w:bookmarkEnd w:id="6"/>
      <w:r w:rsidDel="00000000" w:rsidR="00000000" w:rsidRPr="00000000">
        <w:br w:type="page"/>
      </w:r>
      <w:r w:rsidDel="00000000" w:rsidR="00000000" w:rsidRPr="00000000">
        <w:rPr>
          <w:rtl w:val="0"/>
        </w:rPr>
      </w:r>
    </w:p>
    <w:p w:rsidR="00000000" w:rsidDel="00000000" w:rsidP="00000000" w:rsidRDefault="00000000" w:rsidRPr="00000000" w14:paraId="0000011F">
      <w:pPr>
        <w:pStyle w:val="Heading2"/>
        <w:rPr/>
      </w:pPr>
      <w:bookmarkStart w:colFirst="0" w:colLast="0" w:name="_heading=h.ulp995y3d204" w:id="7"/>
      <w:bookmarkEnd w:id="7"/>
      <w:r w:rsidDel="00000000" w:rsidR="00000000" w:rsidRPr="00000000">
        <w:rPr>
          <w:rtl w:val="0"/>
        </w:rPr>
        <w:t xml:space="preserve">ANNEX N. 6</w:t>
      </w:r>
    </w:p>
    <w:p w:rsidR="00000000" w:rsidDel="00000000" w:rsidP="00000000" w:rsidRDefault="00000000" w:rsidRPr="00000000" w14:paraId="00000120">
      <w:pPr>
        <w:spacing w:after="120" w:line="276" w:lineRule="auto"/>
        <w:ind w:right="418"/>
        <w:jc w:val="center"/>
        <w:rPr/>
      </w:pPr>
      <w:r w:rsidDel="00000000" w:rsidR="00000000" w:rsidRPr="00000000">
        <w:rPr>
          <w:rFonts w:ascii="Tahoma" w:cs="Tahoma" w:eastAsia="Tahoma" w:hAnsi="Tahoma"/>
          <w:b w:val="1"/>
          <w:bCs w:val="1"/>
          <w:u w:val="single"/>
          <w:rtl w:val="0"/>
        </w:rPr>
        <w:t xml:space="preserve">MESURES DE SEGURETAT</w:t>
      </w:r>
      <w:r w:rsidDel="00000000" w:rsidR="00000000" w:rsidRPr="00000000">
        <w:rPr>
          <w:rtl w:val="0"/>
        </w:rPr>
      </w:r>
    </w:p>
    <w:p w:rsidR="00000000" w:rsidDel="00000000" w:rsidP="00000000" w:rsidRDefault="00000000" w:rsidRPr="00000000" w14:paraId="00000121">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122">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123">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Sistema de identificación y autentificación de usuarios (A)</w:t>
      </w:r>
    </w:p>
    <w:p w:rsidR="00000000" w:rsidDel="00000000" w:rsidP="00000000" w:rsidRDefault="00000000" w:rsidRPr="00000000" w14:paraId="00000124">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Sistema de gestión de privilegios de acceso (A)</w:t>
      </w:r>
    </w:p>
    <w:p w:rsidR="00000000" w:rsidDel="00000000" w:rsidP="00000000" w:rsidRDefault="00000000" w:rsidRPr="00000000" w14:paraId="00000125">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Límite de intentos reiterados de acceso no autorizado (A)</w:t>
      </w:r>
    </w:p>
    <w:p w:rsidR="00000000" w:rsidDel="00000000" w:rsidP="00000000" w:rsidRDefault="00000000" w:rsidRPr="00000000" w14:paraId="00000126">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Sistema de control de acceso al sistema de información (A)</w:t>
      </w:r>
    </w:p>
    <w:p w:rsidR="00000000" w:rsidDel="00000000" w:rsidP="00000000" w:rsidRDefault="00000000" w:rsidRPr="00000000" w14:paraId="00000127">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Registro de accesos al sistema de información (vgr. Log de accesos) (A)</w:t>
      </w:r>
    </w:p>
    <w:p w:rsidR="00000000" w:rsidDel="00000000" w:rsidP="00000000" w:rsidRDefault="00000000" w:rsidRPr="00000000" w14:paraId="00000128">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Contrato de confidencialidad (con el proveedor y con todas las personas que puedan tener acceso a la información) (A)</w:t>
      </w:r>
    </w:p>
    <w:p w:rsidR="00000000" w:rsidDel="00000000" w:rsidP="00000000" w:rsidRDefault="00000000" w:rsidRPr="00000000" w14:paraId="00000129">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Control de acceso físico a las instalaciones (A)</w:t>
      </w:r>
    </w:p>
    <w:p w:rsidR="00000000" w:rsidDel="00000000" w:rsidP="00000000" w:rsidRDefault="00000000" w:rsidRPr="00000000" w14:paraId="0000012A">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Sistema de análisis y gestión de vulnerabilidades técnicas (AA)</w:t>
      </w:r>
    </w:p>
    <w:p w:rsidR="00000000" w:rsidDel="00000000" w:rsidP="00000000" w:rsidRDefault="00000000" w:rsidRPr="00000000" w14:paraId="0000012B">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Sistema de protección contra código malicioso y descargable (vgr antivirus) (AA)</w:t>
      </w:r>
    </w:p>
    <w:p w:rsidR="00000000" w:rsidDel="00000000" w:rsidP="00000000" w:rsidRDefault="00000000" w:rsidRPr="00000000" w14:paraId="0000012C">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Segregación de las redes (AA)</w:t>
      </w:r>
    </w:p>
    <w:p w:rsidR="00000000" w:rsidDel="00000000" w:rsidP="00000000" w:rsidRDefault="00000000" w:rsidRPr="00000000" w14:paraId="0000012D">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Política de mesas limpias (AA)</w:t>
      </w:r>
    </w:p>
    <w:p w:rsidR="00000000" w:rsidDel="00000000" w:rsidP="00000000" w:rsidRDefault="00000000" w:rsidRPr="00000000" w14:paraId="0000012E">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Destrucción segura y confidencial de documentación (AA)</w:t>
      </w:r>
    </w:p>
    <w:p w:rsidR="00000000" w:rsidDel="00000000" w:rsidP="00000000" w:rsidRDefault="00000000" w:rsidRPr="00000000" w14:paraId="0000012F">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Auditoría de seguridad los sistemas implicados en el proveedor (AA)</w:t>
      </w:r>
    </w:p>
    <w:p w:rsidR="00000000" w:rsidDel="00000000" w:rsidP="00000000" w:rsidRDefault="00000000" w:rsidRPr="00000000" w14:paraId="00000130">
      <w:pPr>
        <w:numPr>
          <w:ilvl w:val="0"/>
          <w:numId w:val="5"/>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Auditoría de la seguridad de las redes (AA)</w:t>
      </w:r>
    </w:p>
    <w:p w:rsidR="00000000" w:rsidDel="00000000" w:rsidP="00000000" w:rsidRDefault="00000000" w:rsidRPr="00000000" w14:paraId="00000131">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32">
      <w:pPr>
        <w:keepNext w:val="1"/>
        <w:pBdr>
          <w:top w:space="0" w:sz="0" w:val="nil"/>
          <w:left w:space="0" w:sz="0" w:val="nil"/>
          <w:bottom w:space="0" w:sz="0" w:val="nil"/>
          <w:right w:space="0" w:sz="0" w:val="nil"/>
          <w:between w:space="0" w:sz="0" w:val="nil"/>
        </w:pBdr>
        <w:spacing w:line="276" w:lineRule="auto"/>
        <w:ind w:left="720" w:right="418" w:hanging="720"/>
        <w:jc w:val="center"/>
        <w:rPr>
          <w:rFonts w:ascii="Tahoma" w:cs="Tahoma" w:eastAsia="Tahoma" w:hAnsi="Tahoma"/>
          <w:b w:val="1"/>
          <w:bCs w:val="1"/>
          <w:u w:val="single"/>
        </w:rPr>
      </w:pPr>
      <w:bookmarkStart w:colFirst="0" w:colLast="0" w:name="_heading=h.lwi1pw4ch6pe" w:id="8"/>
      <w:bookmarkEnd w:id="8"/>
      <w:r w:rsidDel="00000000" w:rsidR="00000000" w:rsidRPr="00000000">
        <w:rPr>
          <w:rtl w:val="0"/>
        </w:rPr>
      </w:r>
    </w:p>
    <w:p w:rsidR="00000000" w:rsidDel="00000000" w:rsidP="00000000" w:rsidRDefault="00000000" w:rsidRPr="00000000" w14:paraId="00000133">
      <w:pPr>
        <w:spacing w:after="200" w:line="276" w:lineRule="auto"/>
        <w:ind w:right="418"/>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34">
      <w:pPr>
        <w:pStyle w:val="Heading2"/>
        <w:rPr/>
      </w:pPr>
      <w:bookmarkStart w:colFirst="0" w:colLast="0" w:name="_heading=h.81d6brq5dl4g" w:id="9"/>
      <w:bookmarkEnd w:id="9"/>
      <w:r w:rsidDel="00000000" w:rsidR="00000000" w:rsidRPr="00000000">
        <w:rPr>
          <w:rtl w:val="0"/>
        </w:rPr>
        <w:t xml:space="preserve">ANNEX N. 7</w:t>
      </w:r>
    </w:p>
    <w:p w:rsidR="00000000" w:rsidDel="00000000" w:rsidP="00000000" w:rsidRDefault="00000000" w:rsidRPr="00000000" w14:paraId="00000135">
      <w:pPr>
        <w:spacing w:after="120" w:line="276" w:lineRule="auto"/>
        <w:ind w:right="418"/>
        <w:jc w:val="center"/>
        <w:rPr/>
      </w:pPr>
      <w:r w:rsidDel="00000000" w:rsidR="00000000" w:rsidRPr="00000000">
        <w:rPr>
          <w:rFonts w:ascii="Tahoma" w:cs="Tahoma" w:eastAsia="Tahoma" w:hAnsi="Tahoma"/>
          <w:b w:val="1"/>
          <w:bCs w:val="1"/>
          <w:u w:val="single"/>
          <w:rtl w:val="0"/>
        </w:rPr>
        <w:t xml:space="preserve">PROPOSICIÓ ECONÒMICA</w:t>
      </w:r>
      <w:r w:rsidDel="00000000" w:rsidR="00000000" w:rsidRPr="00000000">
        <w:rPr>
          <w:rtl w:val="0"/>
        </w:rPr>
      </w:r>
    </w:p>
    <w:p w:rsidR="00000000" w:rsidDel="00000000" w:rsidP="00000000" w:rsidRDefault="00000000" w:rsidRPr="00000000" w14:paraId="00000136">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137">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138">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9">
      <w:pPr>
        <w:tabs>
          <w:tab w:val="left" w:leader="none" w:pos="0"/>
        </w:tabs>
        <w:spacing w:after="240" w:line="276" w:lineRule="auto"/>
        <w:ind w:right="418"/>
        <w:jc w:val="both"/>
        <w:rPr>
          <w:rFonts w:ascii="Tahoma" w:cs="Tahoma" w:eastAsia="Tahoma" w:hAnsi="Tahoma"/>
        </w:rPr>
      </w:pPr>
      <w:bookmarkStart w:colFirst="0" w:colLast="0" w:name="_heading=h.147n2zr" w:id="10"/>
      <w:bookmarkEnd w:id="10"/>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3A">
      <w:pPr>
        <w:tabs>
          <w:tab w:val="left" w:leader="none" w:pos="0"/>
        </w:tabs>
        <w:spacing w:after="240" w:line="276" w:lineRule="auto"/>
        <w:ind w:right="418"/>
        <w:jc w:val="both"/>
        <w:rPr>
          <w:rFonts w:ascii="Tahoma" w:cs="Tahoma" w:eastAsia="Tahoma" w:hAnsi="Tahoma"/>
        </w:rPr>
      </w:pPr>
      <w:bookmarkStart w:colFirst="0" w:colLast="0" w:name="_heading=h.b288ljt3tp47" w:id="11"/>
      <w:bookmarkEnd w:id="11"/>
      <w:r w:rsidDel="00000000" w:rsidR="00000000" w:rsidRPr="00000000">
        <w:rPr>
          <w:rFonts w:ascii="Tahoma" w:cs="Tahoma" w:eastAsia="Tahoma" w:hAnsi="Tahoma"/>
          <w:rtl w:val="0"/>
        </w:rPr>
        <w:t xml:space="preserve">Aplicats els corresponents preus unitaris als amidaments que figuren al Pressupost adjunt, resulta </w:t>
      </w:r>
      <w:r w:rsidDel="00000000" w:rsidR="00000000" w:rsidRPr="00000000">
        <w:rPr>
          <w:rFonts w:ascii="Tahoma" w:cs="Tahoma" w:eastAsia="Tahoma" w:hAnsi="Tahoma"/>
          <w:b w:val="1"/>
          <w:bCs w:val="1"/>
          <w:rtl w:val="0"/>
        </w:rPr>
        <w:t xml:space="preserve">un import total</w:t>
      </w:r>
      <w:r w:rsidDel="00000000" w:rsidR="00000000" w:rsidRPr="00000000">
        <w:rPr>
          <w:rFonts w:ascii="Tahoma" w:cs="Tahoma" w:eastAsia="Tahoma" w:hAnsi="Tahoma"/>
          <w:rtl w:val="0"/>
        </w:rPr>
        <w:t xml:space="preserve">, sense IVA, de</w:t>
      </w:r>
      <w:r w:rsidDel="00000000" w:rsidR="00000000" w:rsidRPr="00000000">
        <w:rPr>
          <w:rFonts w:ascii="Tahoma" w:cs="Tahoma" w:eastAsia="Tahoma" w:hAnsi="Tahoma"/>
          <w:b w:val="1"/>
          <w:bCs w:val="1"/>
          <w:rtl w:val="0"/>
        </w:rPr>
        <w:t xml:space="preserve"> [·] euros</w:t>
      </w:r>
      <w:r w:rsidDel="00000000" w:rsidR="00000000" w:rsidRPr="00000000">
        <w:rPr>
          <w:rFonts w:ascii="Tahoma" w:cs="Tahoma" w:eastAsia="Tahoma" w:hAnsi="Tahoma"/>
          <w:rtl w:val="0"/>
        </w:rPr>
        <w:t xml:space="preserve">.</w:t>
      </w:r>
    </w:p>
    <w:p w:rsidR="00000000" w:rsidDel="00000000" w:rsidP="00000000" w:rsidRDefault="00000000" w:rsidRPr="00000000" w14:paraId="0000013B">
      <w:pPr>
        <w:tabs>
          <w:tab w:val="left" w:leader="none" w:pos="0"/>
        </w:tabs>
        <w:spacing w:after="240" w:line="276" w:lineRule="auto"/>
        <w:ind w:right="418"/>
        <w:jc w:val="both"/>
        <w:rPr>
          <w:rFonts w:ascii="Tahoma" w:cs="Tahoma" w:eastAsia="Tahoma" w:hAnsi="Tahoma"/>
        </w:rPr>
      </w:pPr>
      <w:bookmarkStart w:colFirst="0" w:colLast="0" w:name="_heading=h.ekex5g3u3w5x" w:id="12"/>
      <w:bookmarkEnd w:id="12"/>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vertAlign w:val="superscript"/>
          <w:rtl w:val="0"/>
        </w:rPr>
        <w:t xml:space="preserve">2</w:t>
      </w:r>
      <w:r w:rsidDel="00000000" w:rsidR="00000000" w:rsidRPr="00000000">
        <w:rPr>
          <w:rtl w:val="0"/>
        </w:rPr>
      </w:r>
    </w:p>
    <w:p w:rsidR="00000000" w:rsidDel="00000000" w:rsidP="00000000" w:rsidRDefault="00000000" w:rsidRPr="00000000" w14:paraId="0000013C">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D">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3E">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F">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40">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41">
      <w:pPr>
        <w:spacing w:after="240"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42">
      <w:pPr>
        <w:pBdr>
          <w:bottom w:color="a6a6a6" w:space="1" w:sz="4" w:val="single"/>
        </w:pBdr>
        <w:spacing w:after="240" w:lineRule="auto"/>
        <w:ind w:right="418"/>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43">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44">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import total superior al pressupost màxim de licitació indicat a la lletra C) del Quadre Resum de Característiques del present Plec.</w:t>
      </w:r>
    </w:p>
    <w:p w:rsidR="00000000" w:rsidDel="00000000" w:rsidP="00000000" w:rsidRDefault="00000000" w:rsidRPr="00000000" w14:paraId="00000145">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46">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47">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s'estableixen a la Clàusula 11.4 del Plec de Condicions Particulars.</w:t>
      </w:r>
    </w:p>
    <w:p w:rsidR="00000000" w:rsidDel="00000000" w:rsidP="00000000" w:rsidRDefault="00000000" w:rsidRPr="00000000" w14:paraId="00000148">
      <w:pPr>
        <w:pStyle w:val="Heading2"/>
        <w:rPr/>
      </w:pPr>
      <w:bookmarkStart w:colFirst="0" w:colLast="0" w:name="_heading=h.gsctkl4y61oi" w:id="13"/>
      <w:bookmarkEnd w:id="13"/>
      <w:r w:rsidDel="00000000" w:rsidR="00000000" w:rsidRPr="00000000">
        <w:br w:type="page"/>
      </w:r>
      <w:r w:rsidDel="00000000" w:rsidR="00000000" w:rsidRPr="00000000">
        <w:rPr>
          <w:rtl w:val="0"/>
        </w:rPr>
      </w:r>
    </w:p>
    <w:p w:rsidR="00000000" w:rsidDel="00000000" w:rsidP="00000000" w:rsidRDefault="00000000" w:rsidRPr="00000000" w14:paraId="00000149">
      <w:pPr>
        <w:pStyle w:val="Heading2"/>
        <w:rPr/>
      </w:pPr>
      <w:bookmarkStart w:colFirst="0" w:colLast="0" w:name="_heading=h.pjz99dlahwv6" w:id="14"/>
      <w:bookmarkEnd w:id="14"/>
      <w:r w:rsidDel="00000000" w:rsidR="00000000" w:rsidRPr="00000000">
        <w:rPr>
          <w:rtl w:val="0"/>
        </w:rPr>
        <w:t xml:space="preserve">ANNEX N. 8</w:t>
      </w:r>
    </w:p>
    <w:p w:rsidR="00000000" w:rsidDel="00000000" w:rsidP="00000000" w:rsidRDefault="00000000" w:rsidRPr="00000000" w14:paraId="0000014A">
      <w:pPr>
        <w:spacing w:after="120" w:line="276" w:lineRule="auto"/>
        <w:ind w:right="420"/>
        <w:jc w:val="center"/>
        <w:rPr/>
      </w:pPr>
      <w:r w:rsidDel="00000000" w:rsidR="00000000" w:rsidRPr="00000000">
        <w:rPr>
          <w:rFonts w:ascii="Tahoma" w:cs="Tahoma" w:eastAsia="Tahoma" w:hAnsi="Tahoma"/>
          <w:b w:val="1"/>
          <w:bCs w:val="1"/>
          <w:u w:val="single"/>
          <w:rtl w:val="0"/>
        </w:rPr>
        <w:t xml:space="preserve">PRESSUPOST</w:t>
      </w:r>
      <w:r w:rsidDel="00000000" w:rsidR="00000000" w:rsidRPr="00000000">
        <w:rPr>
          <w:rtl w:val="0"/>
        </w:rPr>
      </w:r>
    </w:p>
    <w:p w:rsidR="00000000" w:rsidDel="00000000" w:rsidP="00000000" w:rsidRDefault="00000000" w:rsidRPr="00000000" w14:paraId="0000014B">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14C">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14D">
      <w:pPr>
        <w:tabs>
          <w:tab w:val="left" w:leader="none" w:pos="0"/>
        </w:tabs>
        <w:spacing w:line="276" w:lineRule="auto"/>
        <w:ind w:right="420"/>
        <w:jc w:val="center"/>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4E">
      <w:pPr>
        <w:tabs>
          <w:tab w:val="left" w:leader="none" w:pos="0"/>
        </w:tabs>
        <w:spacing w:line="276" w:lineRule="auto"/>
        <w:ind w:right="420"/>
        <w:jc w:val="center"/>
        <w:rPr>
          <w:rFonts w:ascii="Tahoma" w:cs="Tahoma" w:eastAsia="Tahoma" w:hAnsi="Tahoma"/>
          <w:i w:val="1"/>
          <w:iCs w:val="1"/>
          <w:color w:val="ff0000"/>
        </w:rPr>
      </w:pPr>
      <w:r w:rsidDel="00000000" w:rsidR="00000000" w:rsidRPr="00000000">
        <w:rPr>
          <w:rFonts w:ascii="Tahoma" w:cs="Tahoma" w:eastAsia="Tahoma" w:hAnsi="Tahoma"/>
          <w:i w:val="1"/>
          <w:iCs w:val="1"/>
          <w:color w:val="ff0000"/>
          <w:rtl w:val="0"/>
        </w:rPr>
        <w:t xml:space="preserve">***** El Pressupost s’ha d’incloure tant imprès en PDF (degudament emplenat i signat electrònicament) com en format Microsoft Excel.</w:t>
      </w:r>
    </w:p>
    <w:p w:rsidR="00000000" w:rsidDel="00000000" w:rsidP="00000000" w:rsidRDefault="00000000" w:rsidRPr="00000000" w14:paraId="0000014F">
      <w:pPr>
        <w:rPr>
          <w:rFonts w:ascii="Tahoma" w:cs="Tahoma" w:eastAsia="Tahoma" w:hAnsi="Tahoma"/>
          <w:i w:val="1"/>
          <w:iCs w:val="1"/>
          <w:color w:val="767171"/>
          <w:sz w:val="18"/>
          <w:szCs w:val="18"/>
        </w:rPr>
        <w:sectPr>
          <w:headerReference r:id="rId10" w:type="default"/>
          <w:headerReference r:id="rId11" w:type="first"/>
          <w:footerReference r:id="rId12" w:type="default"/>
          <w:footerReference r:id="rId13" w:type="first"/>
          <w:pgSz w:h="16838" w:w="11906" w:orient="portrait"/>
          <w:pgMar w:bottom="1417" w:top="1843" w:left="1418" w:right="566" w:header="708" w:footer="708"/>
          <w:pgNumType w:start="1"/>
          <w:titlePg w:val="1"/>
        </w:sectPr>
      </w:pPr>
      <w:r w:rsidDel="00000000" w:rsidR="00000000" w:rsidRPr="00000000">
        <w:br w:type="page"/>
      </w:r>
      <w:r w:rsidDel="00000000" w:rsidR="00000000" w:rsidRPr="00000000">
        <w:rPr>
          <w:rtl w:val="0"/>
        </w:rPr>
      </w:r>
    </w:p>
    <w:p w:rsidR="00000000" w:rsidDel="00000000" w:rsidP="00000000" w:rsidRDefault="00000000" w:rsidRPr="00000000" w14:paraId="00000150">
      <w:pPr>
        <w:pStyle w:val="Heading2"/>
        <w:rPr/>
      </w:pPr>
      <w:bookmarkStart w:colFirst="0" w:colLast="0" w:name="_heading=h.32hioqz" w:id="15"/>
      <w:bookmarkEnd w:id="15"/>
      <w:r w:rsidDel="00000000" w:rsidR="00000000" w:rsidRPr="00000000">
        <w:rPr>
          <w:rtl w:val="0"/>
        </w:rPr>
        <w:t xml:space="preserve">ANNEX N. 9   </w:t>
      </w:r>
    </w:p>
    <w:p w:rsidR="00000000" w:rsidDel="00000000" w:rsidP="00000000" w:rsidRDefault="00000000" w:rsidRPr="00000000" w14:paraId="00000151">
      <w:pPr>
        <w:spacing w:after="120" w:line="276" w:lineRule="auto"/>
        <w:ind w:right="418"/>
        <w:jc w:val="center"/>
        <w:rPr/>
      </w:pPr>
      <w:r w:rsidDel="00000000" w:rsidR="00000000" w:rsidRPr="00000000">
        <w:rPr>
          <w:rFonts w:ascii="Tahoma" w:cs="Tahoma" w:eastAsia="Tahoma" w:hAnsi="Tahoma"/>
          <w:b w:val="1"/>
          <w:bCs w:val="1"/>
          <w:u w:val="single"/>
          <w:rtl w:val="0"/>
        </w:rPr>
        <w:t xml:space="preserve">CRITERIS D’ADJUDICACIÓ</w:t>
      </w:r>
      <w:r w:rsidDel="00000000" w:rsidR="00000000" w:rsidRPr="00000000">
        <w:rPr>
          <w:rtl w:val="0"/>
        </w:rPr>
      </w:r>
    </w:p>
    <w:p w:rsidR="00000000" w:rsidDel="00000000" w:rsidP="00000000" w:rsidRDefault="00000000" w:rsidRPr="00000000" w14:paraId="00000152">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153">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154">
      <w:pPr>
        <w:spacing w:after="120" w:line="276" w:lineRule="auto"/>
        <w:ind w:right="418"/>
        <w:jc w:val="both"/>
        <w:rPr/>
      </w:pPr>
      <w:r w:rsidDel="00000000" w:rsidR="00000000" w:rsidRPr="00000000">
        <w:rPr>
          <w:rFonts w:ascii="Tahoma" w:cs="Tahoma" w:eastAsia="Tahoma" w:hAnsi="Tahoma"/>
          <w:rtl w:val="0"/>
        </w:rPr>
        <w:t xml:space="preserve">Els criteris d'adjudicació que es tindran en compte per determinar l'oferta amb la millor relació qualitat-preu, són els següents:</w:t>
      </w:r>
      <w:r w:rsidDel="00000000" w:rsidR="00000000" w:rsidRPr="00000000">
        <w:rPr>
          <w:rtl w:val="0"/>
        </w:rPr>
        <w:t xml:space="preserve">                                   </w:t>
      </w:r>
    </w:p>
    <w:tbl>
      <w:tblPr>
        <w:tblStyle w:val="Table4"/>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5">
            <w:pPr>
              <w:widowControl w:val="0"/>
              <w:ind w:right="41"/>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56">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57">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58">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9">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(Obligatori) “Proposta organitzativa i  metodològica”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A">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30,00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B">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“Descripció de les principals actuacions i aspectes ambientals de l’obra”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C">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5D">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(Opcional)</w:t>
            </w:r>
            <w:r w:rsidDel="00000000" w:rsidR="00000000" w:rsidRPr="00000000">
              <w:rPr>
                <w:rFonts w:ascii="Tahoma" w:cs="Tahoma" w:eastAsia="Tahoma" w:hAnsi="Tahoma"/>
                <w:b w:val="1"/>
                <w:bCs w:val="1"/>
                <w:sz w:val="18"/>
                <w:szCs w:val="18"/>
                <w:rtl w:val="0"/>
              </w:rPr>
              <w:t xml:space="preserve">  “Capacitat de gestió i resposta”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5E">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5F">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60">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1">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2">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45,00</w:t>
            </w:r>
            <w:r w:rsidDel="00000000" w:rsidR="00000000" w:rsidRPr="00000000">
              <w:rPr>
                <w:rtl w:val="0"/>
              </w:rPr>
            </w:r>
          </w:p>
        </w:tc>
      </w:tr>
    </w:tbl>
    <w:p w:rsidR="00000000" w:rsidDel="00000000" w:rsidP="00000000" w:rsidRDefault="00000000" w:rsidRPr="00000000" w14:paraId="00000163">
      <w:pPr>
        <w:spacing w:after="120" w:line="276" w:lineRule="auto"/>
        <w:ind w:right="418"/>
        <w:jc w:val="both"/>
        <w:rPr/>
      </w:pPr>
      <w:r w:rsidDel="00000000" w:rsidR="00000000" w:rsidRPr="00000000">
        <w:rPr>
          <w:rtl w:val="0"/>
        </w:rPr>
      </w:r>
    </w:p>
    <w:p w:rsidR="00000000" w:rsidDel="00000000" w:rsidP="00000000" w:rsidRDefault="00000000" w:rsidRPr="00000000" w14:paraId="00000164">
      <w:pPr>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bCs w:val="1"/>
          <w:rtl w:val="0"/>
        </w:rPr>
        <w:t xml:space="preserve"> [fins a 55,00 punts]:</w:t>
      </w:r>
    </w:p>
    <w:p w:rsidR="00000000" w:rsidDel="00000000" w:rsidP="00000000" w:rsidRDefault="00000000" w:rsidRPr="00000000" w14:paraId="00000165">
      <w:pPr>
        <w:tabs>
          <w:tab w:val="left" w:leader="none" w:pos="709"/>
        </w:tabs>
        <w:spacing w:after="120" w:line="276" w:lineRule="auto"/>
        <w:ind w:right="418"/>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B.1. </w:t>
      </w:r>
      <w:r w:rsidDel="00000000" w:rsidR="00000000" w:rsidRPr="00000000">
        <w:rPr>
          <w:rFonts w:ascii="Tahoma" w:cs="Tahoma" w:eastAsia="Tahoma" w:hAnsi="Tahoma"/>
          <w:b w:val="1"/>
          <w:bCs w:val="1"/>
          <w:i w:val="1"/>
          <w:iCs w:val="1"/>
          <w:u w:val="single"/>
          <w:rtl w:val="0"/>
        </w:rPr>
        <w:t xml:space="preserve">(Obligatori)</w:t>
      </w:r>
      <w:r w:rsidDel="00000000" w:rsidR="00000000" w:rsidRPr="00000000">
        <w:rPr>
          <w:rFonts w:ascii="Tahoma" w:cs="Tahoma" w:eastAsia="Tahoma" w:hAnsi="Tahoma"/>
          <w:b w:val="1"/>
          <w:bCs w:val="1"/>
          <w:u w:val="single"/>
          <w:rtl w:val="0"/>
        </w:rPr>
        <w:t xml:space="preserve"> Proposta organitzativa i metodològica [fins a 30,00 punts]:</w:t>
      </w:r>
      <w:r w:rsidDel="00000000" w:rsidR="00000000" w:rsidRPr="00000000">
        <w:rPr>
          <w:rFonts w:ascii="Tahoma" w:cs="Tahoma" w:eastAsia="Tahoma" w:hAnsi="Tahoma"/>
          <w:b w:val="1"/>
          <w:bCs w:val="1"/>
          <w:i w:val="1"/>
          <w:iCs w:val="1"/>
          <w:u w:val="single"/>
          <w:rtl w:val="0"/>
        </w:rPr>
        <w:t xml:space="preserve"> </w:t>
      </w:r>
    </w:p>
    <w:p w:rsidR="00000000" w:rsidDel="00000000" w:rsidP="00000000" w:rsidRDefault="00000000" w:rsidRPr="00000000" w14:paraId="0000016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metodologia de treball i els procediments de supervisió i control de les obres, el contingut del qual ha de complir amb el que s’indica a l’apartat B.1) de la clàusula 8 del present plec, comparació entre totes les ofertes presentades i admeses, valorant entre altres aspectes, el grau de desenvolupament, l’exhaustivitat, detall i particularització pel que fa a la supervisió i control de les obres.</w:t>
      </w:r>
    </w:p>
    <w:p w:rsidR="00000000" w:rsidDel="00000000" w:rsidP="00000000" w:rsidRDefault="00000000" w:rsidRPr="00000000" w14:paraId="0000016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la proposta metodològica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6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6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6A">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6B">
      <w:pPr>
        <w:tabs>
          <w:tab w:val="left" w:leader="none" w:pos="709"/>
        </w:tabs>
        <w:spacing w:after="120" w:before="120" w:line="276" w:lineRule="auto"/>
        <w:ind w:right="418"/>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B.2. </w:t>
      </w:r>
      <w:r w:rsidDel="00000000" w:rsidR="00000000" w:rsidRPr="00000000">
        <w:rPr>
          <w:rFonts w:ascii="Tahoma" w:cs="Tahoma" w:eastAsia="Tahoma" w:hAnsi="Tahoma"/>
          <w:b w:val="1"/>
          <w:bCs w:val="1"/>
          <w:i w:val="1"/>
          <w:iCs w:val="1"/>
          <w:u w:val="single"/>
          <w:rtl w:val="0"/>
        </w:rPr>
        <w:t xml:space="preserve">(Obligatori) </w:t>
      </w:r>
      <w:r w:rsidDel="00000000" w:rsidR="00000000" w:rsidRPr="00000000">
        <w:rPr>
          <w:rFonts w:ascii="Tahoma" w:cs="Tahoma" w:eastAsia="Tahoma" w:hAnsi="Tahoma"/>
          <w:b w:val="1"/>
          <w:bCs w:val="1"/>
          <w:u w:val="single"/>
          <w:rtl w:val="0"/>
        </w:rPr>
        <w:t xml:space="preserve">Descripció de les principals actuacions i aspectes ambientals de l’obra: [fins a 15,00 punts]:</w:t>
      </w:r>
      <w:r w:rsidDel="00000000" w:rsidR="00000000" w:rsidRPr="00000000">
        <w:rPr>
          <w:rFonts w:ascii="Tahoma" w:cs="Tahoma" w:eastAsia="Tahoma" w:hAnsi="Tahoma"/>
          <w:b w:val="1"/>
          <w:bCs w:val="1"/>
          <w:i w:val="1"/>
          <w:iCs w:val="1"/>
          <w:u w:val="single"/>
          <w:rtl w:val="0"/>
        </w:rPr>
        <w:t xml:space="preserve"> </w:t>
      </w:r>
    </w:p>
    <w:p w:rsidR="00000000" w:rsidDel="00000000" w:rsidP="00000000" w:rsidRDefault="00000000" w:rsidRPr="00000000" w14:paraId="0000016C">
      <w:pPr>
        <w:tabs>
          <w:tab w:val="left" w:leader="none" w:pos="709"/>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descripció de l’obra i aspectes crítics, el contingut del qual ha de complir amb el que s’indica a l’apartat B.2) de la clàusula 8 del present Plec, es puntuarà en comparació entre totes les ofertes presentades i admeses, valorant entre altres aspectes, el grau de detall i particularització  pel que fa a la seva  descripció i la  identificació dels aspectes  més rellevants i crítics que condicionaran la seva execució.</w:t>
      </w:r>
    </w:p>
    <w:p w:rsidR="00000000" w:rsidDel="00000000" w:rsidP="00000000" w:rsidRDefault="00000000" w:rsidRPr="00000000" w14:paraId="0000016D">
      <w:pPr>
        <w:tabs>
          <w:tab w:val="left" w:leader="none" w:pos="709"/>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la descripció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6E">
      <w:pPr>
        <w:tabs>
          <w:tab w:val="left" w:leader="none" w:pos="709"/>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6F">
      <w:pPr>
        <w:tabs>
          <w:tab w:val="left" w:leader="none" w:pos="709"/>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70">
      <w:pPr>
        <w:tabs>
          <w:tab w:val="left" w:leader="none" w:pos="709"/>
        </w:tabs>
        <w:spacing w:after="120" w:line="276" w:lineRule="auto"/>
        <w:ind w:right="418"/>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B.3. </w:t>
      </w:r>
      <w:r w:rsidDel="00000000" w:rsidR="00000000" w:rsidRPr="00000000">
        <w:rPr>
          <w:rFonts w:ascii="Tahoma" w:cs="Tahoma" w:eastAsia="Tahoma" w:hAnsi="Tahoma"/>
          <w:b w:val="1"/>
          <w:bCs w:val="1"/>
          <w:i w:val="1"/>
          <w:iCs w:val="1"/>
          <w:u w:val="single"/>
          <w:rtl w:val="0"/>
        </w:rPr>
        <w:t xml:space="preserve">(Opcional)</w:t>
      </w:r>
      <w:r w:rsidDel="00000000" w:rsidR="00000000" w:rsidRPr="00000000">
        <w:rPr>
          <w:rFonts w:ascii="Tahoma" w:cs="Tahoma" w:eastAsia="Tahoma" w:hAnsi="Tahoma"/>
          <w:b w:val="1"/>
          <w:bCs w:val="1"/>
          <w:u w:val="single"/>
          <w:rtl w:val="0"/>
        </w:rPr>
        <w:t xml:space="preserve"> Capacitat de gestió i resposta [fins a 10,00 punts]:</w:t>
      </w:r>
      <w:r w:rsidDel="00000000" w:rsidR="00000000" w:rsidRPr="00000000">
        <w:rPr>
          <w:rFonts w:ascii="Tahoma" w:cs="Tahoma" w:eastAsia="Tahoma" w:hAnsi="Tahoma"/>
          <w:b w:val="1"/>
          <w:bCs w:val="1"/>
          <w:i w:val="1"/>
          <w:iCs w:val="1"/>
          <w:u w:val="single"/>
          <w:rtl w:val="0"/>
        </w:rPr>
        <w:t xml:space="preserve"> </w:t>
      </w:r>
    </w:p>
    <w:p w:rsidR="00000000" w:rsidDel="00000000" w:rsidP="00000000" w:rsidRDefault="00000000" w:rsidRPr="00000000" w14:paraId="00000171">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document de propostes de millores de la capacitat de gestió i resposta, el contingut del qual ha de complir amb el que s’indica a l’apartat B.3) de la clàusula 8 del present Plec, és valorarà de forma comparativa entre totes les ofertes presentades i admeses, i que comportin una millora efectiva i rellevant a la prestació a contactar, valorant-se aquelles propostes addicionals que el liciador plantegi com a millores a disposició del contracte, els mitjans i la infraestructura tècnica complementària que estimi convenient, sempre amb  benefici a la capacitat de gestió i resposta en el seguiment i qualitat de l’obra, sense que representin un cost econòmic addicional.</w:t>
      </w:r>
    </w:p>
    <w:p w:rsidR="00000000" w:rsidDel="00000000" w:rsidP="00000000" w:rsidRDefault="00000000" w:rsidRPr="00000000" w14:paraId="0000017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el conjunt de millores de gestió i resposta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7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7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75">
      <w:pPr>
        <w:tabs>
          <w:tab w:val="left" w:leader="none" w:pos="426"/>
        </w:tabs>
        <w:spacing w:after="240" w:line="276" w:lineRule="auto"/>
        <w:ind w:right="418"/>
        <w:jc w:val="both"/>
        <w:rPr>
          <w:rFonts w:ascii="Tahoma" w:cs="Tahoma" w:eastAsia="Tahoma" w:hAnsi="Tahoma"/>
          <w:b w:val="1"/>
          <w:bCs w:val="1"/>
          <w:u w:val="single"/>
        </w:rPr>
      </w:pPr>
      <w:r w:rsidDel="00000000" w:rsidR="00000000" w:rsidRPr="00000000">
        <w:rPr>
          <w:rtl w:val="0"/>
        </w:rPr>
        <w:t xml:space="preserve">‬‬</w:t>
      </w: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u w:val="single"/>
          <w:rtl w:val="0"/>
        </w:rPr>
        <w:t xml:space="preserve">CRITERIS AVALUABLE A PARTIR DE FÓRMULES AUTOMÀTIQUES O MATEMÀTIQUES</w:t>
      </w:r>
      <w:r w:rsidDel="00000000" w:rsidR="00000000" w:rsidRPr="00000000">
        <w:rPr>
          <w:rFonts w:ascii="Tahoma" w:cs="Tahoma" w:eastAsia="Tahoma" w:hAnsi="Tahoma"/>
          <w:b w:val="1"/>
          <w:bCs w:val="1"/>
          <w:rtl w:val="0"/>
        </w:rPr>
        <w:t xml:space="preserve">: [fins a 60,00 punts], desglossats de la següent manera:</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76">
      <w:pPr>
        <w:tabs>
          <w:tab w:val="left" w:leader="none" w:pos="1134"/>
        </w:tabs>
        <w:spacing w:after="240" w:before="240"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C.1.-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PROPOSTA ECONÒMICA</w:t>
      </w:r>
      <w:r w:rsidDel="00000000" w:rsidR="00000000" w:rsidRPr="00000000">
        <w:rPr>
          <w:rFonts w:ascii="Tahoma" w:cs="Tahoma" w:eastAsia="Tahoma" w:hAnsi="Tahoma"/>
          <w:b w:val="1"/>
          <w:bCs w:val="1"/>
          <w:rtl w:val="0"/>
        </w:rPr>
        <w:t xml:space="preserve">: Fins a un màxim de 45,00 punts.</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7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178">
      <w:pPr>
        <w:spacing w:after="120" w:line="276" w:lineRule="auto"/>
        <w:ind w:left="141" w:right="418"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económica=45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179">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7A">
      <w:pPr>
        <w:numPr>
          <w:ilvl w:val="0"/>
          <w:numId w:val="2"/>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min </w:t>
      </w:r>
      <w:r w:rsidDel="00000000" w:rsidR="00000000" w:rsidRPr="00000000">
        <w:rPr>
          <w:rFonts w:ascii="Tahoma" w:cs="Tahoma" w:eastAsia="Tahoma" w:hAnsi="Tahoma"/>
          <w:rtl w:val="0"/>
        </w:rPr>
        <w:t xml:space="preserve">és l’import total de la proposició econòmica més baixa (IVA no inclòs).</w:t>
      </w:r>
    </w:p>
    <w:p w:rsidR="00000000" w:rsidDel="00000000" w:rsidP="00000000" w:rsidRDefault="00000000" w:rsidRPr="00000000" w14:paraId="0000017B">
      <w:pPr>
        <w:numPr>
          <w:ilvl w:val="0"/>
          <w:numId w:val="2"/>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l’import total de la proposició econòmica del licitador objecte de valoració (IVA no inclòs).</w:t>
      </w:r>
    </w:p>
    <w:p w:rsidR="00000000" w:rsidDel="00000000" w:rsidP="00000000" w:rsidRDefault="00000000" w:rsidRPr="00000000" w14:paraId="0000017C">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b w:val="1"/>
          <w:bCs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7D">
      <w:pPr>
        <w:numPr>
          <w:ilvl w:val="0"/>
          <w:numId w:val="6"/>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bCs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es tron en algun dels següents supòsits:</w:t>
      </w:r>
    </w:p>
    <w:p w:rsidR="00000000" w:rsidDel="00000000" w:rsidP="00000000" w:rsidRDefault="00000000" w:rsidRPr="00000000" w14:paraId="0000017E">
      <w:pPr>
        <w:numPr>
          <w:ilvl w:val="0"/>
          <w:numId w:val="4"/>
        </w:numPr>
        <w:spacing w:after="120" w:before="0" w:line="276" w:lineRule="auto"/>
        <w:ind w:left="2160" w:right="418" w:hanging="360"/>
        <w:jc w:val="both"/>
        <w:rPr>
          <w:rFonts w:ascii="Tahoma" w:cs="Tahoma" w:eastAsia="Tahoma" w:hAnsi="Tahoma"/>
        </w:rPr>
      </w:pPr>
      <w:r w:rsidDel="00000000" w:rsidR="00000000" w:rsidRPr="00000000">
        <w:rPr>
          <w:rFonts w:ascii="Tahoma" w:cs="Tahoma" w:eastAsia="Tahoma" w:hAnsi="Tahoma"/>
          <w:rtl w:val="0"/>
        </w:rPr>
        <w:t xml:space="preserve">Quan, només concorre un únic licitador, sigui inferior pressupost màxim de licitació en més de 20%. </w:t>
      </w:r>
    </w:p>
    <w:p w:rsidR="00000000" w:rsidDel="00000000" w:rsidP="00000000" w:rsidRDefault="00000000" w:rsidRPr="00000000" w14:paraId="0000017F">
      <w:pPr>
        <w:numPr>
          <w:ilvl w:val="0"/>
          <w:numId w:val="4"/>
        </w:numPr>
        <w:spacing w:after="120" w:before="0" w:line="276" w:lineRule="auto"/>
        <w:ind w:left="2160" w:right="418" w:hanging="360"/>
        <w:jc w:val="both"/>
        <w:rPr>
          <w:rFonts w:ascii="Tahoma" w:cs="Tahoma" w:eastAsia="Tahoma" w:hAnsi="Tahoma"/>
        </w:rPr>
      </w:pPr>
      <w:r w:rsidDel="00000000" w:rsidR="00000000" w:rsidRPr="00000000">
        <w:rPr>
          <w:rFonts w:ascii="Tahoma" w:cs="Tahoma" w:eastAsia="Tahoma" w:hAnsi="Tahoma"/>
          <w:rtl w:val="0"/>
        </w:rPr>
        <w:t xml:space="preserve">Quan concorren dos licitadors, sigui inferior en més de 15% a l'altra oferta admesa.</w:t>
      </w:r>
    </w:p>
    <w:p w:rsidR="00000000" w:rsidDel="00000000" w:rsidP="00000000" w:rsidRDefault="00000000" w:rsidRPr="00000000" w14:paraId="00000180">
      <w:pPr>
        <w:numPr>
          <w:ilvl w:val="0"/>
          <w:numId w:val="4"/>
        </w:numPr>
        <w:spacing w:after="120" w:before="0" w:line="276" w:lineRule="auto"/>
        <w:ind w:left="2160" w:right="418" w:hanging="360"/>
        <w:jc w:val="both"/>
        <w:rPr/>
      </w:pPr>
      <w:r w:rsidDel="00000000" w:rsidR="00000000" w:rsidRPr="00000000">
        <w:rPr>
          <w:rFonts w:ascii="Tahoma" w:cs="Tahoma" w:eastAsia="Tahoma" w:hAnsi="Tahoma"/>
          <w:rtl w:val="0"/>
        </w:rPr>
        <w:t xml:space="preserve">Quan concorren tres o més licitadors, sigui inferior en més de 10% de la mitjana aritmètica de les ofertes admeses.</w:t>
      </w:r>
      <w:r w:rsidDel="00000000" w:rsidR="00000000" w:rsidRPr="00000000">
        <w:rPr>
          <w:rtl w:val="0"/>
        </w:rPr>
      </w:r>
    </w:p>
    <w:p w:rsidR="00000000" w:rsidDel="00000000" w:rsidP="00000000" w:rsidRDefault="00000000" w:rsidRPr="00000000" w14:paraId="00000181">
      <w:pPr>
        <w:numPr>
          <w:ilvl w:val="0"/>
          <w:numId w:val="6"/>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82">
      <w:pPr>
        <w:spacing w:after="120" w:line="276" w:lineRule="auto"/>
        <w:ind w:left="720" w:right="418" w:firstLine="0"/>
        <w:jc w:val="both"/>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83">
      <w:pPr>
        <w:pStyle w:val="Heading2"/>
        <w:rPr/>
      </w:pPr>
      <w:bookmarkStart w:colFirst="0" w:colLast="0" w:name="_heading=h.wj5bgd5kda9c" w:id="16"/>
      <w:bookmarkEnd w:id="16"/>
      <w:r w:rsidDel="00000000" w:rsidR="00000000" w:rsidRPr="00000000">
        <w:rPr>
          <w:rtl w:val="0"/>
        </w:rPr>
        <w:t xml:space="preserve">ANNEX N. 10</w:t>
      </w:r>
    </w:p>
    <w:p w:rsidR="00000000" w:rsidDel="00000000" w:rsidP="00000000" w:rsidRDefault="00000000" w:rsidRPr="00000000" w14:paraId="00000184">
      <w:pPr>
        <w:spacing w:after="120" w:line="276" w:lineRule="auto"/>
        <w:ind w:right="418"/>
        <w:jc w:val="center"/>
        <w:rPr/>
      </w:pPr>
      <w:r w:rsidDel="00000000" w:rsidR="00000000" w:rsidRPr="00000000">
        <w:rPr>
          <w:rFonts w:ascii="Tahoma" w:cs="Tahoma" w:eastAsia="Tahoma" w:hAnsi="Tahoma"/>
          <w:b w:val="1"/>
          <w:bCs w:val="1"/>
          <w:u w:val="single"/>
          <w:rtl w:val="0"/>
        </w:rPr>
        <w:t xml:space="preserve">CONTRACTE TIPUS</w:t>
      </w:r>
      <w:r w:rsidDel="00000000" w:rsidR="00000000" w:rsidRPr="00000000">
        <w:rPr>
          <w:rtl w:val="0"/>
        </w:rPr>
      </w:r>
    </w:p>
    <w:p w:rsidR="00000000" w:rsidDel="00000000" w:rsidP="00000000" w:rsidRDefault="00000000" w:rsidRPr="00000000" w14:paraId="00000185">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ASSISTÈNCIA TÈCNICA A LES OBRES DE MANTENIMENT DE L'EMISSARI DE L'EDAR GAVÀ-VILADECANS (EQGAVA2215)  </w:t>
      </w:r>
    </w:p>
    <w:p w:rsidR="00000000" w:rsidDel="00000000" w:rsidP="00000000" w:rsidRDefault="00000000" w:rsidRPr="00000000" w14:paraId="00000186">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AB/2026/073)</w:t>
      </w:r>
    </w:p>
    <w:p w:rsidR="00000000" w:rsidDel="00000000" w:rsidP="00000000" w:rsidRDefault="00000000" w:rsidRPr="00000000" w14:paraId="00000187">
      <w:pPr>
        <w:spacing w:line="276" w:lineRule="auto"/>
        <w:ind w:right="418"/>
        <w:jc w:val="both"/>
        <w:rPr>
          <w:rFonts w:ascii="Tahoma" w:cs="Tahoma" w:eastAsia="Tahoma" w:hAnsi="Tahoma"/>
          <w:sz w:val="28"/>
          <w:szCs w:val="28"/>
        </w:rPr>
      </w:pPr>
      <w:r w:rsidDel="00000000" w:rsidR="00000000" w:rsidRPr="00000000">
        <w:rPr>
          <w:rtl w:val="0"/>
        </w:rPr>
      </w:r>
    </w:p>
    <w:sectPr>
      <w:type w:val="nextPage"/>
      <w:pgSz w:h="16838" w:w="11906" w:orient="portrait"/>
      <w:pgMar w:bottom="1417" w:top="1843" w:left="1418" w:right="566"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B">
    <w:pPr>
      <w:pBdr>
        <w:top w:space="0" w:sz="0" w:val="nil"/>
        <w:left w:space="0" w:sz="0" w:val="nil"/>
        <w:bottom w:space="0" w:sz="0" w:val="nil"/>
        <w:right w:space="0" w:sz="0" w:val="nil"/>
        <w:between w:space="0" w:sz="0" w:val="nil"/>
      </w:pBdr>
      <w:tabs>
        <w:tab w:val="center" w:leader="none" w:pos="4252"/>
        <w:tab w:val="right" w:leader="none" w:pos="8504"/>
      </w:tabs>
      <w:ind w:right="418"/>
      <w:jc w:val="right"/>
      <w:rPr>
        <w:rFonts w:ascii="Tahoma" w:cs="Tahoma" w:eastAsia="Tahoma" w:hAnsi="Tahoma"/>
        <w:color w:val="000000"/>
      </w:rPr>
    </w:pP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rtl w:val="0"/>
      </w:rPr>
      <w:t xml:space="preserve">   </w:t>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D">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88">
      <w:pPr>
        <w:spacing w:line="276" w:lineRule="auto"/>
        <w:rPr>
          <w:rFonts w:ascii="Tahoma" w:cs="Tahoma" w:eastAsia="Tahoma" w:hAnsi="Tahoma"/>
          <w:i w:val="1"/>
          <w:iCs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sz w:val="16"/>
          <w:szCs w:val="16"/>
          <w:rtl w:val="0"/>
        </w:rPr>
        <w:t xml:space="preserve">Indicar el nom de la societat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9">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86" w:hanging="360.0000000000003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86" w:hanging="360.0000000000003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u w:val="single"/>
    </w:rPr>
  </w:style>
  <w:style w:type="paragraph" w:styleId="Heading2">
    <w:name w:val="heading 2"/>
    <w:basedOn w:val="Normal"/>
    <w:next w:val="Normal"/>
    <w:pPr>
      <w:spacing w:after="120" w:line="276" w:lineRule="auto"/>
      <w:ind w:right="418"/>
      <w:jc w:val="center"/>
    </w:pPr>
    <w:rPr>
      <w:rFonts w:ascii="Tahoma" w:cs="Tahoma" w:eastAsia="Tahoma" w:hAnsi="Tahoma"/>
      <w:b w:val="1"/>
      <w:bCs w:val="1"/>
      <w:u w:val="singl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2">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firmaelectronica.gob.es/Home/Descargas.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rHlciu/+PRTEctcmEAk/hZo6NQ==">CgMxLjAaHwoBMBIaChgICVIUChJ0YWJsZS5ycTg5ZzdzMjM3aXQyDmgudmVpZW5mZHE5emQxMg5oLjhwNWx1N2hrcnkzNzIOaC4yMml4bXIyY2dpeDkyDmgud3d0cjdjeHBheGJtMg5oLjJhYTg3Yzh1NWQwaDIOaC55azhlbjdiNmdxejgyDWgueXduaXpzZnNoOHYyDmgudWxwOTk1eTNkMjA0Mg5oLmx3aTFwdzRjaDZwZTIOaC44MWQ2YnJxNWRsNGcyCWguMTQ3bjJ6cjIOaC5iMjg4bGp0M3RwNDcyDmguZWtleDVnM3UzdzV4Mg5oLmdzY3RrbDR5NjFvaTIOaC5wano5OWRsYWh3djYyCWguMzJoaW9xejIOaC53ajViZ2Q1a2RhOWM4AHIhMUl1T2hxM0tCR1R6YkdkT2JkNkF5bzVDMWxYTGZRTX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xd_Signature">
    <vt:lpwstr>false</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MediaServiceImageTags">
    <vt:lpwstr>MediaServiceImageTags</vt:lpwstr>
  </property>
</Properties>
</file>