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ind w:right="418.937007874016"/>
        <w:jc w:val="center"/>
        <w:rPr>
          <w:rFonts w:ascii="Tahoma" w:cs="Tahoma" w:eastAsia="Tahoma" w:hAnsi="Tahoma"/>
          <w:b w:val="1"/>
          <w:bCs w:val="1"/>
          <w:smallCaps w:val="1"/>
          <w:u w:val="single"/>
        </w:rPr>
      </w:pPr>
      <w:r w:rsidDel="00000000" w:rsidR="00000000" w:rsidRPr="00000000">
        <w:rPr>
          <w:rFonts w:ascii="Tahoma" w:cs="Tahoma" w:eastAsia="Tahoma" w:hAnsi="Tahoma"/>
          <w:b w:val="1"/>
          <w:bCs w:val="1"/>
          <w:smallCaps w:val="1"/>
          <w:u w:val="single"/>
          <w:rtl w:val="0"/>
        </w:rPr>
        <w:t xml:space="preserve">ANNEXES</w:t>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 LES OBRES DE REHABILITACIÓ COL·LECTOR INTERCEPTOR CASTELLDEFELS (TRAM GRAVETAT)</w:t>
      </w:r>
    </w:p>
    <w:p w:rsidR="00000000" w:rsidDel="00000000" w:rsidP="00000000" w:rsidRDefault="00000000" w:rsidRPr="00000000" w14:paraId="00000010">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sz w:val="22"/>
          <w:szCs w:val="22"/>
        </w:rPr>
      </w:pPr>
      <w:r w:rsidDel="00000000" w:rsidR="00000000" w:rsidRPr="00000000">
        <w:rPr>
          <w:rFonts w:ascii="Tahoma" w:cs="Tahoma" w:eastAsia="Tahoma" w:hAnsi="Tahoma"/>
          <w:b w:val="1"/>
          <w:bCs w:val="1"/>
          <w:smallCaps w:val="1"/>
          <w:color w:val="000000"/>
          <w:sz w:val="22"/>
          <w:szCs w:val="22"/>
          <w:rtl w:val="0"/>
        </w:rPr>
        <w:t xml:space="preserve"> NÚM. EXP.: AB/202</w:t>
      </w:r>
      <w:r w:rsidDel="00000000" w:rsidR="00000000" w:rsidRPr="00000000">
        <w:rPr>
          <w:rFonts w:ascii="Tahoma" w:cs="Tahoma" w:eastAsia="Tahoma" w:hAnsi="Tahoma"/>
          <w:b w:val="1"/>
          <w:bCs w:val="1"/>
          <w:smallCaps w:val="1"/>
          <w:sz w:val="22"/>
          <w:szCs w:val="22"/>
          <w:rtl w:val="0"/>
        </w:rPr>
        <w:t xml:space="preserve">6/056</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b w:val="1"/>
          <w:bCs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ANNEX NÚM. 0</w:t>
      </w:r>
    </w:p>
    <w:p w:rsidR="00000000" w:rsidDel="00000000" w:rsidP="00000000" w:rsidRDefault="00000000" w:rsidRPr="00000000" w14:paraId="0000003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3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6">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hyperlink r:id="rId9">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right="418"/>
        <w:jc w:val="both"/>
        <w:rPr>
          <w:rFonts w:ascii="Tahoma" w:cs="Tahoma" w:eastAsia="Tahoma" w:hAnsi="Tahoma"/>
          <w:color w:val="3333ff"/>
        </w:rPr>
      </w:pPr>
      <w:hyperlink r:id="rId10">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1">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9">
      <w:pPr>
        <w:numPr>
          <w:ilvl w:val="0"/>
          <w:numId w:val="4"/>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A">
      <w:pPr>
        <w:numPr>
          <w:ilvl w:val="0"/>
          <w:numId w:val="4"/>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B">
      <w:pPr>
        <w:numPr>
          <w:ilvl w:val="0"/>
          <w:numId w:val="4"/>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4"/>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4"/>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F">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5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1">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NIF no és necessari sempre que l'UTE encara no estigui constituïda. Així doncs, es deixa en blanc.</w:t>
      </w:r>
    </w:p>
    <w:p w:rsidR="00000000" w:rsidDel="00000000" w:rsidP="00000000" w:rsidRDefault="00000000" w:rsidRPr="00000000" w14:paraId="00000052">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3">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4">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NIF temporal amb el format TEMP-XXXXX.</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NIF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60">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ANNEX NÚM. 1</w:t>
      </w:r>
    </w:p>
    <w:sdt>
      <w:sdtPr>
        <w:id w:val="1402000630"/>
        <w:tag w:val="goog_rdk_0"/>
      </w:sdtPr>
      <w:sdtContent>
        <w:p w:rsidR="00000000" w:rsidDel="00000000" w:rsidP="00000000" w:rsidRDefault="00000000" w:rsidRPr="00000000" w14:paraId="00000062">
          <w:pPr>
            <w:spacing w:after="120" w:line="276" w:lineRule="auto"/>
            <w:ind w:right="418"/>
            <w:jc w:val="center"/>
            <w:rPr>
              <w:rFonts w:ascii="Tahoma" w:cs="Tahoma" w:eastAsia="Tahoma" w:hAnsi="Tahoma"/>
              <w:b w:val="1"/>
              <w:bCs w:val="1"/>
              <w:u w:val="single"/>
            </w:rPr>
          </w:pPr>
          <w:bookmarkStart w:colFirst="0" w:colLast="0" w:name="_heading=h.fexgf1fju4sq" w:id="1"/>
          <w:bookmarkEnd w:id="1"/>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63">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6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66">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8">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A">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B">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C">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Projecte Constructiu així com els seus annexes i resta de documentació facilitada per Aigües de Barcelona revesteixen caràcter contractual.</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4">
      <w:pPr>
        <w:pStyle w:val="Heading2"/>
        <w:rPr/>
      </w:pPr>
      <w:bookmarkStart w:colFirst="0" w:colLast="0" w:name="_heading=h.45baqj8sfvn9" w:id="2"/>
      <w:bookmarkEnd w:id="2"/>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2"/>
        <w:rPr/>
      </w:pPr>
      <w:bookmarkStart w:colFirst="0" w:colLast="0" w:name="_heading=h.d86v4rre7t2v" w:id="3"/>
      <w:bookmarkEnd w:id="3"/>
      <w:r w:rsidDel="00000000" w:rsidR="00000000" w:rsidRPr="00000000">
        <w:rPr>
          <w:rtl w:val="0"/>
        </w:rPr>
        <w:t xml:space="preserve">ANNEX NÚM. 2.1</w:t>
      </w:r>
    </w:p>
    <w:sdt>
      <w:sdtPr>
        <w:id w:val="-1318731277"/>
        <w:tag w:val="goog_rdk_1"/>
      </w:sdtPr>
      <w:sdtContent>
        <w:p w:rsidR="00000000" w:rsidDel="00000000" w:rsidP="00000000" w:rsidRDefault="00000000" w:rsidRPr="00000000" w14:paraId="0000007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77">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7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07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7A">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 amb DNI [·], actuant en nom propi / en representació de la societat [·], amb NIF [·], actuant en la seva condició de [·], amb poders suficients per a subscriure la present declaració responsable, en relació al present procediment de contractació,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07B">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el certificat de classificació de l’empresa a la qual represento, expedit a [·], en data [·] i número d’expedient [·] es manté vigent atès que les condicions i circumstàncies que van servir de base per al seu atorgament no han experimentat cap variació i no té obert cap expedient de revisió de la classificació.</w:t>
      </w:r>
    </w:p>
    <w:p w:rsidR="00000000" w:rsidDel="00000000" w:rsidP="00000000" w:rsidRDefault="00000000" w:rsidRPr="00000000" w14:paraId="0000007C">
      <w:pPr>
        <w:tabs>
          <w:tab w:val="left" w:leader="none" w:pos="0"/>
        </w:tabs>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E">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7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8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81">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82">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83">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84">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85">
      <w:pPr>
        <w:spacing w:after="240" w:lineRule="auto"/>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Classificació empresarial segons clàusula 9.A.2) d’aquest Plec.</w:t>
      </w:r>
    </w:p>
    <w:p w:rsidR="00000000" w:rsidDel="00000000" w:rsidP="00000000" w:rsidRDefault="00000000" w:rsidRPr="00000000" w14:paraId="00000086">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87">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88">
      <w:pPr>
        <w:spacing w:after="120" w:line="276" w:lineRule="auto"/>
        <w:ind w:right="418"/>
        <w:jc w:val="center"/>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2"/>
        <w:rPr>
          <w:b w:val="0"/>
          <w:bCs w:val="0"/>
        </w:rPr>
      </w:pPr>
      <w:r w:rsidDel="00000000" w:rsidR="00000000" w:rsidRPr="00000000">
        <w:rPr>
          <w:rtl w:val="0"/>
        </w:rPr>
        <w:t xml:space="preserve">ANNEX NÚM. 2.2</w:t>
      </w:r>
      <w:r w:rsidDel="00000000" w:rsidR="00000000" w:rsidRPr="00000000">
        <w:rPr>
          <w:rtl w:val="0"/>
        </w:rPr>
      </w:r>
    </w:p>
    <w:sdt>
      <w:sdtPr>
        <w:id w:val="-185276899"/>
        <w:tag w:val="goog_rdk_2"/>
      </w:sdtPr>
      <w:sdtContent>
        <w:p w:rsidR="00000000" w:rsidDel="00000000" w:rsidP="00000000" w:rsidRDefault="00000000" w:rsidRPr="00000000" w14:paraId="0000008A">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8B">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8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 NÚM. EXP.: AB/2026/056</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8E">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8F">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91">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 les principals </w:t>
            </w:r>
            <w:r w:rsidDel="00000000" w:rsidR="00000000" w:rsidRPr="00000000">
              <w:rPr>
                <w:rFonts w:ascii="Tahoma" w:cs="Tahoma" w:eastAsia="Tahoma" w:hAnsi="Tahoma"/>
                <w:sz w:val="18"/>
                <w:szCs w:val="18"/>
                <w:rtl w:val="0"/>
              </w:rPr>
              <w:t xml:space="preserve">actuacions d’instal·lació de mànegues reversibles in situ mitjançant la tecnologia d’ultraviolats</w:t>
            </w:r>
            <w:r w:rsidDel="00000000" w:rsidR="00000000" w:rsidRPr="00000000">
              <w:rPr>
                <w:rFonts w:ascii="Tahoma" w:cs="Tahoma" w:eastAsia="Tahoma" w:hAnsi="Tahoma"/>
                <w:b w:val="0"/>
                <w:bCs w:val="0"/>
                <w:sz w:val="18"/>
                <w:szCs w:val="18"/>
                <w:rtl w:val="0"/>
              </w:rPr>
              <w:t xml:space="preserve">, per a la </w:t>
            </w:r>
            <w:r w:rsidDel="00000000" w:rsidR="00000000" w:rsidRPr="00000000">
              <w:rPr>
                <w:rFonts w:ascii="Tahoma" w:cs="Tahoma" w:eastAsia="Tahoma" w:hAnsi="Tahoma"/>
                <w:sz w:val="18"/>
                <w:szCs w:val="18"/>
                <w:rtl w:val="0"/>
              </w:rPr>
              <w:t xml:space="preserve">rehabilitació de canonades de 600 mm de diàmetre o superior</w:t>
            </w:r>
            <w:r w:rsidDel="00000000" w:rsidR="00000000" w:rsidRPr="00000000">
              <w:rPr>
                <w:rFonts w:ascii="Tahoma" w:cs="Tahoma" w:eastAsia="Tahoma" w:hAnsi="Tahoma"/>
                <w:b w:val="0"/>
                <w:bCs w:val="0"/>
                <w:sz w:val="18"/>
                <w:szCs w:val="18"/>
                <w:rtl w:val="0"/>
              </w:rPr>
              <w:t xml:space="preserve"> efectuades en el curs dels </w:t>
            </w:r>
            <w:r w:rsidDel="00000000" w:rsidR="00000000" w:rsidRPr="00000000">
              <w:rPr>
                <w:rFonts w:ascii="Tahoma" w:cs="Tahoma" w:eastAsia="Tahoma" w:hAnsi="Tahoma"/>
                <w:sz w:val="18"/>
                <w:szCs w:val="18"/>
                <w:rtl w:val="0"/>
              </w:rPr>
              <w:t xml:space="preserve">QUATRE (4) darrers anys</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9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longitud total acumulada que l’operador econòmic ha d’acreditar com executat ha d’esser igual o superior a 1.500 m.</w:t>
            </w:r>
          </w:p>
          <w:p w:rsidR="00000000" w:rsidDel="00000000" w:rsidP="00000000" w:rsidRDefault="00000000" w:rsidRPr="00000000" w14:paraId="00000093">
            <w:pPr>
              <w:spacing w:after="120" w:before="120" w:line="276" w:lineRule="auto"/>
              <w:ind w:left="141.73228346456688" w:right="61.299212598425754" w:firstLine="0"/>
              <w:rPr>
                <w:rFonts w:ascii="Tahoma" w:cs="Tahoma" w:eastAsia="Tahoma" w:hAnsi="Tahoma"/>
                <w:b w:val="0"/>
                <w:bCs w:val="0"/>
              </w:rPr>
            </w:pPr>
            <w:r w:rsidDel="00000000" w:rsidR="00000000" w:rsidRPr="00000000">
              <w:rPr>
                <w:rFonts w:ascii="Tahoma" w:cs="Tahoma" w:eastAsia="Tahoma" w:hAnsi="Tahoma"/>
                <w:b w:val="0"/>
                <w:bCs w:val="0"/>
                <w:sz w:val="18"/>
                <w:szCs w:val="18"/>
                <w:rtl w:val="0"/>
              </w:rPr>
              <w:t xml:space="preserve">La declaració haurà de detallar, com a mínim, la denominació de la rehabilitació, la longitud i diàmetre de la mateixa, destinatari (públic o privat), import i dates d’execució (any).</w:t>
            </w:r>
            <w:r w:rsidDel="00000000" w:rsidR="00000000" w:rsidRPr="00000000">
              <w:rPr>
                <w:rtl w:val="0"/>
              </w:rPr>
            </w:r>
          </w:p>
          <w:p w:rsidR="00000000" w:rsidDel="00000000" w:rsidP="00000000" w:rsidRDefault="00000000" w:rsidRPr="00000000" w14:paraId="00000094">
            <w:pPr>
              <w:tabs>
                <w:tab w:val="left" w:leader="none" w:pos="-2268"/>
                <w:tab w:val="left" w:leader="none" w:pos="-1548"/>
                <w:tab w:val="left" w:leader="none" w:pos="-828"/>
                <w:tab w:val="left" w:leader="none" w:pos="426"/>
              </w:tabs>
              <w:spacing w:after="120" w:line="276" w:lineRule="auto"/>
              <w:ind w:left="0" w:right="420" w:firstLine="0"/>
              <w:rPr>
                <w:rFonts w:ascii="Tahoma" w:cs="Tahoma" w:eastAsia="Tahoma" w:hAnsi="Tahoma"/>
                <w:b w:val="0"/>
                <w:bCs w:val="0"/>
              </w:rPr>
            </w:pPr>
            <w:r w:rsidDel="00000000" w:rsidR="00000000" w:rsidRPr="00000000">
              <w:rPr>
                <w:rtl w:val="0"/>
              </w:rPr>
            </w:r>
          </w:p>
          <w:p w:rsidR="00000000" w:rsidDel="00000000" w:rsidP="00000000" w:rsidRDefault="00000000" w:rsidRPr="00000000" w14:paraId="00000095">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7">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 diàmetre:</w:t>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execució: </w:t>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E">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A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 diàmetre:</w:t>
            </w:r>
          </w:p>
          <w:p w:rsidR="00000000" w:rsidDel="00000000" w:rsidP="00000000" w:rsidRDefault="00000000" w:rsidRPr="00000000" w14:paraId="000000A1">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execució: </w:t>
            </w:r>
          </w:p>
          <w:p w:rsidR="00000000" w:rsidDel="00000000" w:rsidP="00000000" w:rsidRDefault="00000000" w:rsidRPr="00000000" w14:paraId="000000A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A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A5">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A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A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 diàmetre:</w:t>
            </w:r>
          </w:p>
          <w:p w:rsidR="00000000" w:rsidDel="00000000" w:rsidP="00000000" w:rsidRDefault="00000000" w:rsidRPr="00000000" w14:paraId="000000A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execució: </w:t>
            </w:r>
          </w:p>
          <w:p w:rsidR="00000000" w:rsidDel="00000000" w:rsidP="00000000" w:rsidRDefault="00000000" w:rsidRPr="00000000" w14:paraId="000000A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0A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Responsable de l’actuació</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un/a enginyer/a superior (Màster) o tècnic/a mig (Grau) amb més de DEU (10) anys d’experiència</w:t>
            </w:r>
            <w:r w:rsidDel="00000000" w:rsidR="00000000" w:rsidRPr="00000000">
              <w:rPr>
                <w:rFonts w:ascii="Tahoma" w:cs="Tahoma" w:eastAsia="Tahoma" w:hAnsi="Tahoma"/>
                <w:b w:val="0"/>
                <w:bCs w:val="0"/>
                <w:sz w:val="18"/>
                <w:szCs w:val="18"/>
                <w:rtl w:val="0"/>
              </w:rPr>
              <w:t xml:space="preserve"> com a Cap d’Obra en obres de rehabilitació de canonades amb tecnologies sense rasa (sanejament, aigua potable, …).</w:t>
            </w:r>
          </w:p>
          <w:p w:rsidR="00000000" w:rsidDel="00000000" w:rsidP="00000000" w:rsidRDefault="00000000" w:rsidRPr="00000000" w14:paraId="000000AD">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AE">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Responsable de l’actuació:</w:t>
            </w:r>
          </w:p>
          <w:p w:rsidR="00000000" w:rsidDel="00000000" w:rsidP="00000000" w:rsidRDefault="00000000" w:rsidRPr="00000000" w14:paraId="000000B1">
            <w:pPr>
              <w:spacing w:after="120" w:before="120" w:line="276" w:lineRule="auto"/>
              <w:ind w:left="135" w:right="90" w:firstLine="0"/>
              <w:rPr>
                <w:rFonts w:ascii="Tahoma" w:cs="Tahoma" w:eastAsia="Tahoma" w:hAnsi="Tahoma"/>
                <w:sz w:val="18"/>
                <w:szCs w:val="18"/>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 l’</w:t>
            </w:r>
            <w:r w:rsidDel="00000000" w:rsidR="00000000" w:rsidRPr="00000000">
              <w:rPr>
                <w:rFonts w:ascii="Tahoma" w:cs="Tahoma" w:eastAsia="Tahoma" w:hAnsi="Tahoma"/>
                <w:sz w:val="18"/>
                <w:szCs w:val="18"/>
                <w:rtl w:val="0"/>
              </w:rPr>
              <w:t xml:space="preserve">Enginyer/a de l’àmbit del medi ambient: Enginyer/a superior (Màster) o Llicenciat en estudis relacionats amb l’àmbit del medi ambient (Biòleg/a, Ambientòleg/a, Enginyer/a Agrícola,....), amb més de CINC (5) anys d’experiència</w:t>
            </w:r>
            <w:r w:rsidDel="00000000" w:rsidR="00000000" w:rsidRPr="00000000">
              <w:rPr>
                <w:rFonts w:ascii="Tahoma" w:cs="Tahoma" w:eastAsia="Tahoma" w:hAnsi="Tahoma"/>
                <w:b w:val="0"/>
                <w:bCs w:val="0"/>
                <w:sz w:val="18"/>
                <w:szCs w:val="18"/>
                <w:rtl w:val="0"/>
              </w:rPr>
              <w:t xml:space="preserve"> en assistències tècniques ambientals en obres (prospecció florística, faunística,...).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3">
            <w:pPr>
              <w:spacing w:after="120" w:before="120" w:line="276" w:lineRule="auto"/>
              <w:ind w:left="135" w:right="9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Enginyer/a de l’àmbit del medi ambient:</w:t>
            </w:r>
          </w:p>
          <w:p w:rsidR="00000000" w:rsidDel="00000000" w:rsidP="00000000" w:rsidRDefault="00000000" w:rsidRPr="00000000" w14:paraId="000000B4">
            <w:pPr>
              <w:spacing w:after="120" w:before="120" w:line="276" w:lineRule="auto"/>
              <w:ind w:left="135" w:right="90" w:firstLine="0"/>
              <w:rPr>
                <w:rFonts w:ascii="Tahoma" w:cs="Tahoma" w:eastAsia="Tahoma" w:hAnsi="Tahoma"/>
                <w:sz w:val="18"/>
                <w:szCs w:val="18"/>
              </w:rPr>
            </w:pPr>
            <w:r w:rsidDel="00000000" w:rsidR="00000000" w:rsidRPr="00000000">
              <w:rPr>
                <w:rtl w:val="0"/>
              </w:rPr>
            </w:r>
          </w:p>
        </w:tc>
      </w:tr>
    </w:tbl>
    <w:p w:rsidR="00000000" w:rsidDel="00000000" w:rsidP="00000000" w:rsidRDefault="00000000" w:rsidRPr="00000000" w14:paraId="000000B5">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B6">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B7">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B8">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B9">
      <w:pPr>
        <w:pStyle w:val="Heading2"/>
        <w:rPr>
          <w:b w:val="0"/>
          <w:bCs w:val="0"/>
        </w:rPr>
      </w:pPr>
      <w:r w:rsidDel="00000000" w:rsidR="00000000" w:rsidRPr="00000000">
        <w:rPr>
          <w:rtl w:val="0"/>
        </w:rPr>
        <w:t xml:space="preserve">ANNEX NÚM. 3.1</w:t>
      </w:r>
      <w:r w:rsidDel="00000000" w:rsidR="00000000" w:rsidRPr="00000000">
        <w:rPr>
          <w:rtl w:val="0"/>
        </w:rPr>
      </w:r>
    </w:p>
    <w:p w:rsidR="00000000" w:rsidDel="00000000" w:rsidP="00000000" w:rsidRDefault="00000000" w:rsidRPr="00000000" w14:paraId="000000BA">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BB">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B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B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B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C0">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C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C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C3">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C5">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C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C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C8">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C9">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CA">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CB">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CC">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CD">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CE">
      <w:pPr>
        <w:numPr>
          <w:ilvl w:val="0"/>
          <w:numId w:val="7"/>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4"/>
      <w:bookmarkEnd w:id="4"/>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núm. 1 i Annex núm. 2.2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CF">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5"/>
      <w:bookmarkEnd w:id="5"/>
      <w:r w:rsidDel="00000000" w:rsidR="00000000" w:rsidRPr="00000000">
        <w:rPr>
          <w:rtl w:val="0"/>
        </w:rPr>
      </w:r>
    </w:p>
    <w:p w:rsidR="00000000" w:rsidDel="00000000" w:rsidP="00000000" w:rsidRDefault="00000000" w:rsidRPr="00000000" w14:paraId="000000D0">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6"/>
      <w:bookmarkEnd w:id="6"/>
      <w:r w:rsidDel="00000000" w:rsidR="00000000" w:rsidRPr="00000000">
        <w:rPr>
          <w:rtl w:val="0"/>
        </w:rPr>
      </w:r>
    </w:p>
    <w:p w:rsidR="00000000" w:rsidDel="00000000" w:rsidP="00000000" w:rsidRDefault="00000000" w:rsidRPr="00000000" w14:paraId="000000D1">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D2">
      <w:pPr>
        <w:pStyle w:val="Heading2"/>
        <w:rPr>
          <w:b w:val="0"/>
          <w:bCs w:val="0"/>
        </w:rPr>
      </w:pPr>
      <w:r w:rsidDel="00000000" w:rsidR="00000000" w:rsidRPr="00000000">
        <w:rPr>
          <w:rtl w:val="0"/>
        </w:rPr>
        <w:t xml:space="preserve">ANNEX NÚM. 3.2</w:t>
      </w:r>
      <w:r w:rsidDel="00000000" w:rsidR="00000000" w:rsidRPr="00000000">
        <w:rPr>
          <w:rtl w:val="0"/>
        </w:rPr>
      </w:r>
    </w:p>
    <w:p w:rsidR="00000000" w:rsidDel="00000000" w:rsidP="00000000" w:rsidRDefault="00000000" w:rsidRPr="00000000" w14:paraId="000000D3">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D4">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0D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D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993823318"/>
        <w:tag w:val="goog_rdk_3"/>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D8">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9">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A">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DB">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DC">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D">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1">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9">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D">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1">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5">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F6">
      <w:pPr>
        <w:widowControl w:val="0"/>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F7">
      <w:pPr>
        <w:widowControl w:val="0"/>
        <w:spacing w:after="120" w:line="276" w:lineRule="auto"/>
        <w:ind w:right="418"/>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F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A">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B">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FC">
      <w:pPr>
        <w:spacing w:before="120" w:line="276"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cas, d'integrar-se solvència econòmica i financera,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FD">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FE">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2"/>
        <w:rPr>
          <w:b w:val="0"/>
          <w:bCs w:val="0"/>
        </w:rPr>
      </w:pPr>
      <w:r w:rsidDel="00000000" w:rsidR="00000000" w:rsidRPr="00000000">
        <w:rPr>
          <w:rtl w:val="0"/>
        </w:rPr>
        <w:t xml:space="preserve">ANNEX NÚM. 4</w:t>
      </w:r>
      <w:r w:rsidDel="00000000" w:rsidR="00000000" w:rsidRPr="00000000">
        <w:rPr>
          <w:rtl w:val="0"/>
        </w:rPr>
      </w:r>
    </w:p>
    <w:p w:rsidR="00000000" w:rsidDel="00000000" w:rsidP="00000000" w:rsidRDefault="00000000" w:rsidRPr="00000000" w14:paraId="0000010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101">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 I TOT RISC DE CONSTRUCCIÓ</w:t>
      </w:r>
    </w:p>
    <w:p w:rsidR="00000000" w:rsidDel="00000000" w:rsidP="00000000" w:rsidRDefault="00000000" w:rsidRPr="00000000" w14:paraId="00000102">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0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6">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9.A.3)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5.000.000.-€.</w:t>
      </w:r>
    </w:p>
    <w:p w:rsidR="00000000" w:rsidDel="00000000" w:rsidP="00000000" w:rsidRDefault="00000000" w:rsidRPr="00000000" w14:paraId="00000107">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108">
      <w:pPr>
        <w:numPr>
          <w:ilvl w:val="0"/>
          <w:numId w:val="5"/>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109">
      <w:pPr>
        <w:numPr>
          <w:ilvl w:val="0"/>
          <w:numId w:val="5"/>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1.500.000.-€.</w:t>
      </w:r>
      <w:r w:rsidDel="00000000" w:rsidR="00000000" w:rsidRPr="00000000">
        <w:rPr>
          <w:rtl w:val="0"/>
        </w:rPr>
      </w:r>
    </w:p>
    <w:p w:rsidR="00000000" w:rsidDel="00000000" w:rsidP="00000000" w:rsidRDefault="00000000" w:rsidRPr="00000000" w14:paraId="0000010A">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por Contaminación Accidental.</w:t>
      </w:r>
    </w:p>
    <w:p w:rsidR="00000000" w:rsidDel="00000000" w:rsidP="00000000" w:rsidRDefault="00000000" w:rsidRPr="00000000" w14:paraId="0000010B">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Profesional del personal técnico y especialista en relación contractual con el mismo.</w:t>
      </w:r>
    </w:p>
    <w:p w:rsidR="00000000" w:rsidDel="00000000" w:rsidP="00000000" w:rsidRDefault="00000000" w:rsidRPr="00000000" w14:paraId="0000010C">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de Trabajos realizados, hasta 12 meses después de la entrega de los Trabajos.</w:t>
      </w:r>
    </w:p>
    <w:p w:rsidR="00000000" w:rsidDel="00000000" w:rsidP="00000000" w:rsidRDefault="00000000" w:rsidRPr="00000000" w14:paraId="0000010D">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Post-trabajos hasta 12 meses después de la entrega de los trabajos.</w:t>
      </w:r>
    </w:p>
    <w:p w:rsidR="00000000" w:rsidDel="00000000" w:rsidP="00000000" w:rsidRDefault="00000000" w:rsidRPr="00000000" w14:paraId="0000010E">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Subsidiaria de Contratistas y Subcontratistas.</w:t>
      </w:r>
    </w:p>
    <w:p w:rsidR="00000000" w:rsidDel="00000000" w:rsidP="00000000" w:rsidRDefault="00000000" w:rsidRPr="00000000" w14:paraId="0000010F">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Cruzada. </w:t>
      </w:r>
    </w:p>
    <w:p w:rsidR="00000000" w:rsidDel="00000000" w:rsidP="00000000" w:rsidRDefault="00000000" w:rsidRPr="00000000" w14:paraId="00000110">
      <w:pPr>
        <w:numPr>
          <w:ilvl w:val="0"/>
          <w:numId w:val="5"/>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rtl w:val="0"/>
        </w:rPr>
        <w:t xml:space="preserve">3.000.000.-€</w:t>
      </w:r>
      <w:r w:rsidDel="00000000" w:rsidR="00000000" w:rsidRPr="00000000">
        <w:rPr>
          <w:rFonts w:ascii="Tahoma" w:cs="Tahoma" w:eastAsia="Tahoma" w:hAnsi="Tahoma"/>
          <w:rtl w:val="0"/>
        </w:rPr>
        <w:t xml:space="preserve">, y por ámbito temporal ‘claims made’.</w:t>
      </w:r>
    </w:p>
    <w:p w:rsidR="00000000" w:rsidDel="00000000" w:rsidP="00000000" w:rsidRDefault="00000000" w:rsidRPr="00000000" w14:paraId="00000111">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"Tot Risc Construcció" en els termes detallats en la clàusula 15 del Contracte Tipus.</w:t>
      </w:r>
    </w:p>
    <w:p w:rsidR="00000000" w:rsidDel="00000000" w:rsidP="00000000" w:rsidRDefault="00000000" w:rsidRPr="00000000" w14:paraId="00000112">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14">
      <w:pPr>
        <w:spacing w:after="120" w:line="276" w:lineRule="auto"/>
        <w:ind w:right="418"/>
        <w:jc w:val="both"/>
        <w:rPr>
          <w:rFonts w:ascii="Tahoma" w:cs="Tahoma" w:eastAsia="Tahoma" w:hAnsi="Tahoma"/>
        </w:rPr>
      </w:pPr>
      <w:bookmarkStart w:colFirst="0" w:colLast="0" w:name="_heading=h.wwtr7cxpaxbm" w:id="7"/>
      <w:bookmarkEnd w:id="7"/>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pStyle w:val="Heading2"/>
        <w:rPr/>
      </w:pPr>
      <w:bookmarkStart w:colFirst="0" w:colLast="0" w:name="_heading=h.teezmnr1w6if" w:id="8"/>
      <w:bookmarkEnd w:id="8"/>
      <w:r w:rsidDel="00000000" w:rsidR="00000000" w:rsidRPr="00000000">
        <w:br w:type="page"/>
      </w:r>
      <w:r w:rsidDel="00000000" w:rsidR="00000000" w:rsidRPr="00000000">
        <w:rPr>
          <w:rtl w:val="0"/>
        </w:rPr>
      </w:r>
    </w:p>
    <w:p w:rsidR="00000000" w:rsidDel="00000000" w:rsidP="00000000" w:rsidRDefault="00000000" w:rsidRPr="00000000" w14:paraId="00000117">
      <w:pPr>
        <w:pStyle w:val="Heading2"/>
        <w:rPr>
          <w:b w:val="0"/>
          <w:bCs w:val="0"/>
        </w:rPr>
      </w:pPr>
      <w:bookmarkStart w:colFirst="0" w:colLast="0" w:name="_heading=h.5llaxpc5yrz" w:id="9"/>
      <w:bookmarkEnd w:id="9"/>
      <w:r w:rsidDel="00000000" w:rsidR="00000000" w:rsidRPr="00000000">
        <w:rPr>
          <w:rtl w:val="0"/>
        </w:rPr>
        <w:t xml:space="preserve">ANNEX NÚM. 5</w:t>
      </w:r>
      <w:r w:rsidDel="00000000" w:rsidR="00000000" w:rsidRPr="00000000">
        <w:rPr>
          <w:rtl w:val="0"/>
        </w:rPr>
      </w:r>
    </w:p>
    <w:p w:rsidR="00000000" w:rsidDel="00000000" w:rsidP="00000000" w:rsidRDefault="00000000" w:rsidRPr="00000000" w14:paraId="00000118">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DE VISITA</w:t>
      </w:r>
    </w:p>
    <w:p w:rsidR="00000000" w:rsidDel="00000000" w:rsidP="00000000" w:rsidRDefault="00000000" w:rsidRPr="00000000" w14:paraId="00000119">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1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1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1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sotasignant, amb DNI [·], actuant en nom propi / en representació de la societat [·], amb NIF [·], declara que en el dia d’avui ha visitat les instal·lacions objecte del present procediment de contractació, convocat per Aigües de Barcelona, Empresa Metropolitana de Gestió del Cicle Integral de l’Aigua, SA.</w:t>
      </w:r>
    </w:p>
    <w:p w:rsidR="00000000" w:rsidDel="00000000" w:rsidP="00000000" w:rsidRDefault="00000000" w:rsidRPr="00000000" w14:paraId="0000011D">
      <w:pPr>
        <w:tabs>
          <w:tab w:val="left" w:leader="none" w:pos="0"/>
        </w:tabs>
        <w:spacing w:after="120" w:line="276" w:lineRule="auto"/>
        <w:ind w:right="420"/>
        <w:jc w:val="both"/>
        <w:rPr>
          <w:rFonts w:ascii="Tahoma" w:cs="Tahoma" w:eastAsia="Tahoma" w:hAnsi="Tahoma"/>
        </w:rPr>
      </w:pPr>
      <w:r w:rsidDel="00000000" w:rsidR="00000000" w:rsidRPr="00000000">
        <w:rPr>
          <w:rtl w:val="0"/>
        </w:rPr>
      </w:r>
    </w:p>
    <w:tbl>
      <w:tblPr>
        <w:tblStyle w:val="Table4"/>
        <w:tblW w:w="9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415"/>
        <w:gridCol w:w="2400"/>
        <w:gridCol w:w="2685"/>
        <w:tblGridChange w:id="0">
          <w:tblGrid>
            <w:gridCol w:w="1980"/>
            <w:gridCol w:w="2415"/>
            <w:gridCol w:w="2400"/>
            <w:gridCol w:w="2685"/>
          </w:tblGrid>
        </w:tblGridChange>
      </w:tblGrid>
      <w:tr>
        <w:trPr>
          <w:cantSplit w:val="0"/>
          <w:tblHeader w:val="0"/>
        </w:trPr>
        <w:tc>
          <w:tcPr/>
          <w:p w:rsidR="00000000" w:rsidDel="00000000" w:rsidP="00000000" w:rsidRDefault="00000000" w:rsidRPr="00000000" w14:paraId="0000011E">
            <w:pPr>
              <w:spacing w:after="120" w:before="120" w:lineRule="auto"/>
              <w:jc w:val="center"/>
              <w:rPr>
                <w:rFonts w:ascii="Tahoma" w:cs="Tahoma" w:eastAsia="Tahoma" w:hAnsi="Tahoma"/>
              </w:rPr>
            </w:pPr>
            <w:r w:rsidDel="00000000" w:rsidR="00000000" w:rsidRPr="00000000">
              <w:rPr>
                <w:rtl w:val="0"/>
              </w:rPr>
            </w:r>
          </w:p>
        </w:tc>
        <w:tc>
          <w:tcPr/>
          <w:p w:rsidR="00000000" w:rsidDel="00000000" w:rsidP="00000000" w:rsidRDefault="00000000" w:rsidRPr="00000000" w14:paraId="0000011F">
            <w:pPr>
              <w:spacing w:after="120" w:before="120" w:lineRule="auto"/>
              <w:jc w:val="center"/>
              <w:rPr>
                <w:rFonts w:ascii="Tahoma" w:cs="Tahoma" w:eastAsia="Tahoma" w:hAnsi="Tahoma"/>
              </w:rPr>
            </w:pPr>
            <w:r w:rsidDel="00000000" w:rsidR="00000000" w:rsidRPr="00000000">
              <w:rPr>
                <w:rFonts w:ascii="Tahoma" w:cs="Tahoma" w:eastAsia="Tahoma" w:hAnsi="Tahoma"/>
                <w:rtl w:val="0"/>
              </w:rPr>
              <w:t xml:space="preserve">Nom i DNI representant/s</w:t>
            </w:r>
          </w:p>
        </w:tc>
        <w:tc>
          <w:tcPr/>
          <w:p w:rsidR="00000000" w:rsidDel="00000000" w:rsidP="00000000" w:rsidRDefault="00000000" w:rsidRPr="00000000" w14:paraId="00000120">
            <w:pPr>
              <w:spacing w:after="120" w:before="120" w:lineRule="auto"/>
              <w:jc w:val="center"/>
              <w:rPr>
                <w:rFonts w:ascii="Tahoma" w:cs="Tahoma" w:eastAsia="Tahoma" w:hAnsi="Tahoma"/>
              </w:rPr>
            </w:pPr>
            <w:r w:rsidDel="00000000" w:rsidR="00000000" w:rsidRPr="00000000">
              <w:rPr>
                <w:rFonts w:ascii="Tahoma" w:cs="Tahoma" w:eastAsia="Tahoma" w:hAnsi="Tahoma"/>
                <w:rtl w:val="0"/>
              </w:rPr>
              <w:t xml:space="preserve">Signatura/es representant/s</w:t>
            </w:r>
          </w:p>
        </w:tc>
        <w:tc>
          <w:tcPr/>
          <w:p w:rsidR="00000000" w:rsidDel="00000000" w:rsidP="00000000" w:rsidRDefault="00000000" w:rsidRPr="00000000" w14:paraId="00000121">
            <w:pPr>
              <w:spacing w:after="120" w:before="120" w:lineRule="auto"/>
              <w:jc w:val="center"/>
              <w:rPr>
                <w:rFonts w:ascii="Tahoma" w:cs="Tahoma" w:eastAsia="Tahoma" w:hAnsi="Tahoma"/>
              </w:rPr>
            </w:pPr>
            <w:r w:rsidDel="00000000" w:rsidR="00000000" w:rsidRPr="00000000">
              <w:rPr>
                <w:rFonts w:ascii="Tahoma" w:cs="Tahoma" w:eastAsia="Tahoma" w:hAnsi="Tahoma"/>
                <w:rtl w:val="0"/>
              </w:rPr>
              <w:t xml:space="preserve">Conformitat d’Aigües de Barcelona</w:t>
            </w:r>
          </w:p>
        </w:tc>
      </w:tr>
      <w:tr>
        <w:trPr>
          <w:cantSplit w:val="0"/>
          <w:tblHeader w:val="0"/>
        </w:trPr>
        <w:tc>
          <w:tcPr/>
          <w:p w:rsidR="00000000" w:rsidDel="00000000" w:rsidP="00000000" w:rsidRDefault="00000000" w:rsidRPr="00000000" w14:paraId="00000122">
            <w:pPr>
              <w:spacing w:after="0" w:before="0" w:line="276" w:lineRule="auto"/>
              <w:jc w:val="both"/>
              <w:rPr>
                <w:rFonts w:ascii="Tahoma" w:cs="Tahoma" w:eastAsia="Tahoma" w:hAnsi="Tahoma"/>
              </w:rPr>
            </w:pPr>
            <w:r w:rsidDel="00000000" w:rsidR="00000000" w:rsidRPr="00000000">
              <w:rPr>
                <w:rFonts w:ascii="Tahoma" w:cs="Tahoma" w:eastAsia="Tahoma" w:hAnsi="Tahoma"/>
                <w:rtl w:val="0"/>
              </w:rPr>
              <w:t xml:space="preserve">INTERCEPTOR DE CASTELLDEFELS </w:t>
            </w:r>
          </w:p>
          <w:p w:rsidR="00000000" w:rsidDel="00000000" w:rsidP="00000000" w:rsidRDefault="00000000" w:rsidRPr="00000000" w14:paraId="00000123">
            <w:pPr>
              <w:spacing w:after="0" w:before="0" w:line="276" w:lineRule="auto"/>
              <w:jc w:val="both"/>
              <w:rPr>
                <w:rFonts w:ascii="Tahoma" w:cs="Tahoma" w:eastAsia="Tahoma" w:hAnsi="Tahoma"/>
              </w:rPr>
            </w:pPr>
            <w:r w:rsidDel="00000000" w:rsidR="00000000" w:rsidRPr="00000000">
              <w:rPr>
                <w:rFonts w:ascii="Tahoma" w:cs="Tahoma" w:eastAsia="Tahoma" w:hAnsi="Tahoma"/>
                <w:rtl w:val="0"/>
              </w:rPr>
              <w:t xml:space="preserve">(TRAM GRAVETAT)</w:t>
            </w:r>
          </w:p>
        </w:tc>
        <w:tc>
          <w:tcPr/>
          <w:p w:rsidR="00000000" w:rsidDel="00000000" w:rsidP="00000000" w:rsidRDefault="00000000" w:rsidRPr="00000000" w14:paraId="00000124">
            <w:pPr>
              <w:spacing w:after="120" w:before="120" w:lineRule="auto"/>
              <w:jc w:val="center"/>
              <w:rPr>
                <w:rFonts w:ascii="Tahoma" w:cs="Tahoma" w:eastAsia="Tahoma" w:hAnsi="Tahoma"/>
              </w:rPr>
            </w:pPr>
            <w:r w:rsidDel="00000000" w:rsidR="00000000" w:rsidRPr="00000000">
              <w:rPr>
                <w:rtl w:val="0"/>
              </w:rPr>
            </w:r>
          </w:p>
        </w:tc>
        <w:tc>
          <w:tcPr/>
          <w:p w:rsidR="00000000" w:rsidDel="00000000" w:rsidP="00000000" w:rsidRDefault="00000000" w:rsidRPr="00000000" w14:paraId="00000125">
            <w:pPr>
              <w:spacing w:after="120" w:before="120" w:lineRule="auto"/>
              <w:jc w:val="center"/>
              <w:rPr>
                <w:rFonts w:ascii="Tahoma" w:cs="Tahoma" w:eastAsia="Tahoma" w:hAnsi="Tahoma"/>
              </w:rPr>
            </w:pPr>
            <w:r w:rsidDel="00000000" w:rsidR="00000000" w:rsidRPr="00000000">
              <w:rPr>
                <w:rtl w:val="0"/>
              </w:rPr>
            </w:r>
          </w:p>
        </w:tc>
        <w:tc>
          <w:tcPr/>
          <w:p w:rsidR="00000000" w:rsidDel="00000000" w:rsidP="00000000" w:rsidRDefault="00000000" w:rsidRPr="00000000" w14:paraId="00000126">
            <w:pPr>
              <w:spacing w:after="120" w:before="120" w:lineRule="auto"/>
              <w:jc w:val="center"/>
              <w:rPr>
                <w:rFonts w:ascii="Tahoma" w:cs="Tahoma" w:eastAsia="Tahoma" w:hAnsi="Tahoma"/>
              </w:rPr>
            </w:pPr>
            <w:r w:rsidDel="00000000" w:rsidR="00000000" w:rsidRPr="00000000">
              <w:rPr>
                <w:rtl w:val="0"/>
              </w:rPr>
            </w:r>
          </w:p>
        </w:tc>
      </w:tr>
    </w:tbl>
    <w:p w:rsidR="00000000" w:rsidDel="00000000" w:rsidP="00000000" w:rsidRDefault="00000000" w:rsidRPr="00000000" w14:paraId="00000127">
      <w:pPr>
        <w:rPr>
          <w:rFonts w:ascii="Tahoma" w:cs="Tahoma" w:eastAsia="Tahoma" w:hAnsi="Tahoma"/>
        </w:rPr>
      </w:pPr>
      <w:r w:rsidDel="00000000" w:rsidR="00000000" w:rsidRPr="00000000">
        <w:rPr>
          <w:rtl w:val="0"/>
        </w:rPr>
      </w:r>
    </w:p>
    <w:p w:rsidR="00000000" w:rsidDel="00000000" w:rsidP="00000000" w:rsidRDefault="00000000" w:rsidRPr="00000000" w14:paraId="00000128">
      <w:pPr>
        <w:pStyle w:val="Heading2"/>
        <w:rPr/>
      </w:pPr>
      <w:bookmarkStart w:colFirst="0" w:colLast="0" w:name="_heading=h.rtac5cbd5ab6" w:id="10"/>
      <w:bookmarkEnd w:id="10"/>
      <w:r w:rsidDel="00000000" w:rsidR="00000000" w:rsidRPr="00000000">
        <w:rPr>
          <w:rtl w:val="0"/>
        </w:rPr>
      </w:r>
    </w:p>
    <w:p w:rsidR="00000000" w:rsidDel="00000000" w:rsidP="00000000" w:rsidRDefault="00000000" w:rsidRPr="00000000" w14:paraId="0000012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2A">
      <w:pPr>
        <w:pStyle w:val="Heading2"/>
        <w:jc w:val="left"/>
        <w:rPr/>
      </w:pPr>
      <w:bookmarkStart w:colFirst="0" w:colLast="0" w:name="_heading=h.2aa87c8u5d0h" w:id="11"/>
      <w:bookmarkEnd w:id="11"/>
      <w:r w:rsidDel="00000000" w:rsidR="00000000" w:rsidRPr="00000000">
        <w:rPr>
          <w:b w:val="0"/>
          <w:bCs w:val="0"/>
          <w:u w:val="none"/>
          <w:rtl w:val="0"/>
        </w:rPr>
        <w:t xml:space="preserve">Signatura: (Nom del representant) [·]</w:t>
      </w:r>
      <w:r w:rsidDel="00000000" w:rsidR="00000000" w:rsidRPr="00000000">
        <w:br w:type="page"/>
      </w:r>
      <w:r w:rsidDel="00000000" w:rsidR="00000000" w:rsidRPr="00000000">
        <w:rPr>
          <w:rtl w:val="0"/>
        </w:rPr>
      </w:r>
    </w:p>
    <w:p w:rsidR="00000000" w:rsidDel="00000000" w:rsidP="00000000" w:rsidRDefault="00000000" w:rsidRPr="00000000" w14:paraId="0000012B">
      <w:pPr>
        <w:pStyle w:val="Heading2"/>
        <w:rPr/>
      </w:pPr>
      <w:bookmarkStart w:colFirst="0" w:colLast="0" w:name="_heading=h.yk8en7b6gqz8" w:id="12"/>
      <w:bookmarkEnd w:id="12"/>
      <w:r w:rsidDel="00000000" w:rsidR="00000000" w:rsidRPr="00000000">
        <w:rPr>
          <w:rtl w:val="0"/>
        </w:rPr>
        <w:t xml:space="preserve">ANNEX NÚM. 6</w:t>
      </w:r>
    </w:p>
    <w:p w:rsidR="00000000" w:rsidDel="00000000" w:rsidP="00000000" w:rsidRDefault="00000000" w:rsidRPr="00000000" w14:paraId="0000012C">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2D">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2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2F">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0">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31">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3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16 del present Plec de Condicions Particulars en el cas de resultar adjudicatari del Contracte.</w:t>
      </w:r>
    </w:p>
    <w:p w:rsidR="00000000" w:rsidDel="00000000" w:rsidP="00000000" w:rsidRDefault="00000000" w:rsidRPr="00000000" w14:paraId="00000133">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4">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5">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36">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7">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38">
      <w:pPr>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39">
      <w:pPr>
        <w:pStyle w:val="Heading2"/>
        <w:rPr/>
      </w:pPr>
      <w:r w:rsidDel="00000000" w:rsidR="00000000" w:rsidRPr="00000000">
        <w:rPr>
          <w:rtl w:val="0"/>
        </w:rPr>
        <w:t xml:space="preserve">ANNEX NÚM. 7</w:t>
      </w:r>
    </w:p>
    <w:p w:rsidR="00000000" w:rsidDel="00000000" w:rsidP="00000000" w:rsidRDefault="00000000" w:rsidRPr="00000000" w14:paraId="0000013A">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3B">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3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3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3E">
      <w:pPr>
        <w:tabs>
          <w:tab w:val="left" w:leader="none" w:pos="-142.99999999999997"/>
        </w:tabs>
        <w:spacing w:after="240" w:line="276" w:lineRule="auto"/>
        <w:ind w:left="-141.73228346456688" w:right="418" w:firstLine="0"/>
        <w:jc w:val="both"/>
        <w:rPr>
          <w:rFonts w:ascii="Tahoma" w:cs="Tahoma" w:eastAsia="Tahoma" w:hAnsi="Tahoma"/>
        </w:rPr>
      </w:pPr>
      <w:bookmarkStart w:colFirst="0" w:colLast="0" w:name="_heading=h.147n2zr" w:id="13"/>
      <w:bookmarkEnd w:id="13"/>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F">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Aplicació sobre tots els preus unitaris del Pressupost del Projecte Constructiu de les referides obres, una </w:t>
      </w:r>
      <w:r w:rsidDel="00000000" w:rsidR="00000000" w:rsidRPr="00000000">
        <w:rPr>
          <w:rFonts w:ascii="Tahoma" w:cs="Tahoma" w:eastAsia="Tahoma" w:hAnsi="Tahoma"/>
          <w:b w:val="1"/>
          <w:bCs w:val="1"/>
          <w:rtl w:val="0"/>
        </w:rPr>
        <w:t xml:space="preserve">baixa lineal del [·]</w:t>
      </w:r>
      <w:r w:rsidDel="00000000" w:rsidR="00000000" w:rsidRPr="00000000">
        <w:rPr>
          <w:rFonts w:ascii="Tahoma" w:cs="Tahoma" w:eastAsia="Tahoma" w:hAnsi="Tahoma"/>
          <w:b w:val="1"/>
          <w:bCs w:val="1"/>
          <w:vertAlign w:val="superscript"/>
          <w:rtl w:val="0"/>
        </w:rPr>
        <w:t xml:space="preserve">1</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amb excepció del capítol de seguretat i salut (01.07) i la partida alçada a justificar de la Direcció Facultativa durant l’execució de les obres (P-111) (XPADIRO)</w:t>
      </w:r>
      <w:r w:rsidDel="00000000" w:rsidR="00000000" w:rsidRPr="00000000">
        <w:rPr>
          <w:rFonts w:ascii="Tahoma" w:cs="Tahoma" w:eastAsia="Tahoma" w:hAnsi="Tahoma"/>
          <w:rtl w:val="0"/>
        </w:rPr>
        <w:t xml:space="preserve">].</w:t>
      </w:r>
    </w:p>
    <w:p w:rsidR="00000000" w:rsidDel="00000000" w:rsidP="00000000" w:rsidRDefault="00000000" w:rsidRPr="00000000" w14:paraId="00000140">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41">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vertAlign w:val="superscript"/>
          <w:rtl w:val="0"/>
        </w:rPr>
        <w:t xml:space="preserve">2</w:t>
      </w:r>
      <w:r w:rsidDel="00000000" w:rsidR="00000000" w:rsidRPr="00000000">
        <w:rPr>
          <w:rFonts w:ascii="Tahoma" w:cs="Tahoma" w:eastAsia="Tahoma" w:hAnsi="Tahoma"/>
          <w:rtl w:val="0"/>
        </w:rPr>
        <w:t xml:space="preserve"> %.</w:t>
      </w:r>
    </w:p>
    <w:p w:rsidR="00000000" w:rsidDel="00000000" w:rsidP="00000000" w:rsidRDefault="00000000" w:rsidRPr="00000000" w14:paraId="00000142">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43">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44">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45">
      <w:pPr>
        <w:spacing w:after="120" w:line="276" w:lineRule="auto"/>
        <w:ind w:left="-140" w:right="418.937007874016" w:firstLine="0"/>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46">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7">
      <w:pPr>
        <w:pBdr>
          <w:bottom w:color="a6a6a6" w:space="1" w:sz="4" w:val="single"/>
        </w:pBdr>
        <w:spacing w:after="240" w:lineRule="auto"/>
        <w:ind w:right="418.937007874016"/>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48">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49">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A">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4B">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12.4 del Plec de Condicions Particulars.</w:t>
      </w:r>
    </w:p>
    <w:p w:rsidR="00000000" w:rsidDel="00000000" w:rsidP="00000000" w:rsidRDefault="00000000" w:rsidRPr="00000000" w14:paraId="0000014C">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D">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E">
      <w:pPr>
        <w:pStyle w:val="Heading2"/>
        <w:rPr/>
      </w:pPr>
      <w:bookmarkStart w:colFirst="0" w:colLast="0" w:name="_heading=h.h7hwduvk16v1" w:id="14"/>
      <w:bookmarkEnd w:id="14"/>
      <w:r w:rsidDel="00000000" w:rsidR="00000000" w:rsidRPr="00000000">
        <w:br w:type="page"/>
      </w:r>
      <w:r w:rsidDel="00000000" w:rsidR="00000000" w:rsidRPr="00000000">
        <w:rPr>
          <w:rtl w:val="0"/>
        </w:rPr>
      </w:r>
    </w:p>
    <w:p w:rsidR="00000000" w:rsidDel="00000000" w:rsidP="00000000" w:rsidRDefault="00000000" w:rsidRPr="00000000" w14:paraId="0000014F">
      <w:pPr>
        <w:pStyle w:val="Heading2"/>
        <w:rPr/>
      </w:pPr>
      <w:bookmarkStart w:colFirst="0" w:colLast="0" w:name="_heading=h.81d6brq5dl4g" w:id="15"/>
      <w:bookmarkEnd w:id="15"/>
      <w:r w:rsidDel="00000000" w:rsidR="00000000" w:rsidRPr="00000000">
        <w:rPr>
          <w:rtl w:val="0"/>
        </w:rPr>
        <w:t xml:space="preserve">ANNEX NÚM. 8</w:t>
      </w:r>
    </w:p>
    <w:p w:rsidR="00000000" w:rsidDel="00000000" w:rsidP="00000000" w:rsidRDefault="00000000" w:rsidRPr="00000000" w14:paraId="00000150">
      <w:pPr>
        <w:spacing w:after="120" w:line="276" w:lineRule="auto"/>
        <w:ind w:right="418"/>
        <w:jc w:val="center"/>
        <w:rPr/>
      </w:pPr>
      <w:r w:rsidDel="00000000" w:rsidR="00000000" w:rsidRPr="00000000">
        <w:rPr>
          <w:rFonts w:ascii="Tahoma" w:cs="Tahoma" w:eastAsia="Tahoma" w:hAnsi="Tahoma"/>
          <w:b w:val="1"/>
          <w:bCs w:val="1"/>
          <w:u w:val="single"/>
          <w:rtl w:val="0"/>
        </w:rPr>
        <w:t xml:space="preserve">TERMINI MÀXIM D’EXECUCIÓ</w:t>
      </w:r>
      <w:r w:rsidDel="00000000" w:rsidR="00000000" w:rsidRPr="00000000">
        <w:rPr>
          <w:rtl w:val="0"/>
        </w:rPr>
      </w:r>
    </w:p>
    <w:p w:rsidR="00000000" w:rsidDel="00000000" w:rsidP="00000000" w:rsidRDefault="00000000" w:rsidRPr="00000000" w14:paraId="0000015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5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5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54">
      <w:pPr>
        <w:tabs>
          <w:tab w:val="left" w:leader="none" w:pos="0"/>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55">
      <w:pPr>
        <w:numPr>
          <w:ilvl w:val="0"/>
          <w:numId w:val="9"/>
        </w:numPr>
        <w:spacing w:after="24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Termini màxim d’execució de les prestacions: </w:t>
      </w:r>
      <w:r w:rsidDel="00000000" w:rsidR="00000000" w:rsidRPr="00000000">
        <w:rPr>
          <w:rFonts w:ascii="Tahoma" w:cs="Tahoma" w:eastAsia="Tahoma" w:hAnsi="Tahoma"/>
          <w:b w:val="1"/>
          <w:bCs w:val="1"/>
          <w:rtl w:val="0"/>
        </w:rPr>
        <w:t xml:space="preserve">[·] MESOS</w:t>
      </w:r>
      <w:r w:rsidDel="00000000" w:rsidR="00000000" w:rsidRPr="00000000">
        <w:rPr>
          <w:rFonts w:ascii="Tahoma" w:cs="Tahoma" w:eastAsia="Tahoma" w:hAnsi="Tahoma"/>
          <w:rtl w:val="0"/>
        </w:rPr>
        <w:t xml:space="preserve"> a comptar des de la signatura de l'Acta de Comprovació de Replanteig.</w:t>
      </w:r>
      <w:r w:rsidDel="00000000" w:rsidR="00000000" w:rsidRPr="00000000">
        <w:rPr>
          <w:rtl w:val="0"/>
        </w:rPr>
      </w:r>
    </w:p>
    <w:p w:rsidR="00000000" w:rsidDel="00000000" w:rsidP="00000000" w:rsidRDefault="00000000" w:rsidRPr="00000000" w14:paraId="00000156">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57">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58">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59">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5A">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5B">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5C">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5D">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5E">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indicat a la lletra D) del Quadre resum de Característiques i determinat en el Projecte Constructiu.</w:t>
      </w:r>
    </w:p>
    <w:p w:rsidR="00000000" w:rsidDel="00000000" w:rsidP="00000000" w:rsidRDefault="00000000" w:rsidRPr="00000000" w14:paraId="0000015F">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60">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i w:val="1"/>
          <w:iCs w:val="1"/>
          <w:sz w:val="18"/>
          <w:szCs w:val="18"/>
          <w:u w:val="single"/>
          <w:rtl w:val="0"/>
        </w:rPr>
        <w:t xml:space="preserve">mesos.</w:t>
      </w:r>
      <w:r w:rsidDel="00000000" w:rsidR="00000000" w:rsidRPr="00000000">
        <w:rPr>
          <w:rFonts w:ascii="Tahoma" w:cs="Tahoma" w:eastAsia="Tahoma" w:hAnsi="Tahoma"/>
          <w:i w:val="1"/>
          <w:iCs w:val="1"/>
          <w:sz w:val="18"/>
          <w:szCs w:val="18"/>
          <w:rtl w:val="0"/>
        </w:rPr>
        <w:t xml:space="preserve"> Per tant, a la vista del termini total d'execució ofertat, la reducció de termini que resulti es considerarà que s'efectua per </w:t>
      </w:r>
      <w:r w:rsidDel="00000000" w:rsidR="00000000" w:rsidRPr="00000000">
        <w:rPr>
          <w:rFonts w:ascii="Tahoma" w:cs="Tahoma" w:eastAsia="Tahoma" w:hAnsi="Tahoma"/>
          <w:b w:val="1"/>
          <w:bCs w:val="1"/>
          <w:i w:val="1"/>
          <w:iCs w:val="1"/>
          <w:sz w:val="18"/>
          <w:szCs w:val="18"/>
          <w:rtl w:val="0"/>
        </w:rPr>
        <w:t xml:space="preserve">mes sencer o mig mes (0,5) respecte del termini màxim d'execució indicat</w:t>
      </w:r>
      <w:r w:rsidDel="00000000" w:rsidR="00000000" w:rsidRPr="00000000">
        <w:rPr>
          <w:rFonts w:ascii="Tahoma" w:cs="Tahoma" w:eastAsia="Tahoma" w:hAnsi="Tahoma"/>
          <w:i w:val="1"/>
          <w:iCs w:val="1"/>
          <w:sz w:val="18"/>
          <w:szCs w:val="18"/>
          <w:rtl w:val="0"/>
        </w:rPr>
        <w:t xml:space="preserve"> a la lletra D) del Quadre resum de Característiques i determinat en el Projecte Constructiu. Concretament, es considerarà únicament la reducció del termini respecte al termini total d'execució.</w:t>
      </w:r>
    </w:p>
    <w:p w:rsidR="00000000" w:rsidDel="00000000" w:rsidP="00000000" w:rsidRDefault="00000000" w:rsidRPr="00000000" w14:paraId="00000161">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màxim de mesos que es podrà reduir el termini màxim indicat és d’UN (1) mes</w:t>
      </w:r>
      <w:r w:rsidDel="00000000" w:rsidR="00000000" w:rsidRPr="00000000">
        <w:rPr>
          <w:rFonts w:ascii="Tahoma" w:cs="Tahoma" w:eastAsia="Tahoma" w:hAnsi="Tahoma"/>
          <w:i w:val="1"/>
          <w:iCs w:val="1"/>
          <w:sz w:val="18"/>
          <w:szCs w:val="18"/>
          <w:rtl w:val="0"/>
        </w:rPr>
        <w:t xml:space="preserve">. En cas d'ofertar una reducció superior a UN (1) mes, s'entendrà, a efectes de valoració de l'oferta, que ho és per al màxim, això és, els UN (1) mes.</w:t>
      </w:r>
    </w:p>
    <w:p w:rsidR="00000000" w:rsidDel="00000000" w:rsidP="00000000" w:rsidRDefault="00000000" w:rsidRPr="00000000" w14:paraId="00000162">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63">
      <w:pPr>
        <w:spacing w:after="120" w:line="276" w:lineRule="auto"/>
        <w:ind w:right="418"/>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64">
      <w:pPr>
        <w:pStyle w:val="Heading2"/>
        <w:rPr/>
      </w:pPr>
      <w:bookmarkStart w:colFirst="0" w:colLast="0" w:name="_heading=h.gsctkl4y61oi" w:id="16"/>
      <w:bookmarkEnd w:id="16"/>
      <w:r w:rsidDel="00000000" w:rsidR="00000000" w:rsidRPr="00000000">
        <w:br w:type="page"/>
      </w:r>
      <w:r w:rsidDel="00000000" w:rsidR="00000000" w:rsidRPr="00000000">
        <w:rPr>
          <w:rtl w:val="0"/>
        </w:rPr>
      </w:r>
    </w:p>
    <w:p w:rsidR="00000000" w:rsidDel="00000000" w:rsidP="00000000" w:rsidRDefault="00000000" w:rsidRPr="00000000" w14:paraId="00000165">
      <w:pPr>
        <w:pStyle w:val="Heading2"/>
        <w:rPr/>
      </w:pPr>
      <w:bookmarkStart w:colFirst="0" w:colLast="0" w:name="_heading=h.pjz99dlahwv6" w:id="17"/>
      <w:bookmarkEnd w:id="17"/>
      <w:r w:rsidDel="00000000" w:rsidR="00000000" w:rsidRPr="00000000">
        <w:rPr>
          <w:rtl w:val="0"/>
        </w:rPr>
        <w:t xml:space="preserve">ANNEX NÚM. 9</w:t>
      </w:r>
    </w:p>
    <w:p w:rsidR="00000000" w:rsidDel="00000000" w:rsidP="00000000" w:rsidRDefault="00000000" w:rsidRPr="00000000" w14:paraId="00000166">
      <w:pPr>
        <w:spacing w:after="120" w:line="276" w:lineRule="auto"/>
        <w:ind w:right="420"/>
        <w:jc w:val="center"/>
        <w:rPr/>
      </w:pPr>
      <w:r w:rsidDel="00000000" w:rsidR="00000000" w:rsidRPr="00000000">
        <w:rPr>
          <w:rFonts w:ascii="Tahoma" w:cs="Tahoma" w:eastAsia="Tahoma" w:hAnsi="Tahoma"/>
          <w:b w:val="1"/>
          <w:bCs w:val="1"/>
          <w:u w:val="single"/>
          <w:rtl w:val="0"/>
        </w:rPr>
        <w:t xml:space="preserve">TERMINI DE GARANTIA</w:t>
      </w:r>
      <w:r w:rsidDel="00000000" w:rsidR="00000000" w:rsidRPr="00000000">
        <w:rPr>
          <w:rtl w:val="0"/>
        </w:rPr>
      </w:r>
    </w:p>
    <w:p w:rsidR="00000000" w:rsidDel="00000000" w:rsidP="00000000" w:rsidRDefault="00000000" w:rsidRPr="00000000" w14:paraId="00000167">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6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69">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6A">
      <w:pPr>
        <w:tabs>
          <w:tab w:val="left" w:leader="none" w:pos="0"/>
        </w:tabs>
        <w:spacing w:line="276" w:lineRule="auto"/>
        <w:ind w:right="420"/>
        <w:jc w:val="left"/>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6B">
      <w:pPr>
        <w:tabs>
          <w:tab w:val="left" w:leader="none" w:pos="0"/>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garantia que s’indica a continuació:</w:t>
      </w:r>
    </w:p>
    <w:p w:rsidR="00000000" w:rsidDel="00000000" w:rsidP="00000000" w:rsidRDefault="00000000" w:rsidRPr="00000000" w14:paraId="0000016C">
      <w:pPr>
        <w:numPr>
          <w:ilvl w:val="0"/>
          <w:numId w:val="9"/>
        </w:numPr>
        <w:spacing w:after="24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Termini de garantia contra qualsevol defecte pel que fa pel que fa a la rehabilitació del col·lector mitjançant mànega autoportant realitzada “in situ” així com la rehabilitació dels pous de registre mitjançant el seu revestiment interior de: </w:t>
      </w:r>
      <w:r w:rsidDel="00000000" w:rsidR="00000000" w:rsidRPr="00000000">
        <w:rPr>
          <w:rFonts w:ascii="Tahoma" w:cs="Tahoma" w:eastAsia="Tahoma" w:hAnsi="Tahoma"/>
          <w:b w:val="1"/>
          <w:bCs w:val="1"/>
          <w:rtl w:val="0"/>
        </w:rPr>
        <w:t xml:space="preserve">[·] ANYS a contar des de la finalització de les obres</w:t>
      </w:r>
      <w:r w:rsidDel="00000000" w:rsidR="00000000" w:rsidRPr="00000000">
        <w:rPr>
          <w:rFonts w:ascii="Tahoma" w:cs="Tahoma" w:eastAsia="Tahoma" w:hAnsi="Tahoma"/>
          <w:rtl w:val="0"/>
        </w:rPr>
        <w:t xml:space="preserve">.</w:t>
      </w:r>
    </w:p>
    <w:p w:rsidR="00000000" w:rsidDel="00000000" w:rsidP="00000000" w:rsidRDefault="00000000" w:rsidRPr="00000000" w14:paraId="0000016D">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6E">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6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70">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71">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72">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73">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74">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75">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a la lletra I.2) del Quadre resum de Característiques i determinat en el Projecte Constructiu.</w:t>
      </w:r>
    </w:p>
    <w:p w:rsidR="00000000" w:rsidDel="00000000" w:rsidP="00000000" w:rsidRDefault="00000000" w:rsidRPr="00000000" w14:paraId="00000176">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77">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 garantia proposat s'entendrà ofert com a anys sencers. </w:t>
      </w:r>
      <w:r w:rsidDel="00000000" w:rsidR="00000000" w:rsidRPr="00000000">
        <w:rPr>
          <w:rFonts w:ascii="Tahoma" w:cs="Tahoma" w:eastAsia="Tahoma" w:hAnsi="Tahoma"/>
          <w:i w:val="1"/>
          <w:iCs w:val="1"/>
          <w:sz w:val="18"/>
          <w:szCs w:val="18"/>
          <w:u w:val="single"/>
          <w:rtl w:val="0"/>
        </w:rPr>
        <w:t xml:space="preserve">El màxim d'anys que es podrà oferir el termini de garantia és de QUATRE (4) anys</w:t>
      </w:r>
      <w:r w:rsidDel="00000000" w:rsidR="00000000" w:rsidRPr="00000000">
        <w:rPr>
          <w:rFonts w:ascii="Tahoma" w:cs="Tahoma" w:eastAsia="Tahoma" w:hAnsi="Tahoma"/>
          <w:i w:val="1"/>
          <w:iCs w:val="1"/>
          <w:sz w:val="18"/>
          <w:szCs w:val="18"/>
          <w:rtl w:val="0"/>
        </w:rPr>
        <w:t xml:space="preserve">. En cas d'oferir un termini de garantia superior a QUATRE (4) anys, s'entendrà, a efectes de valoració de l'oferta, que ho és per al màxim, és a dir, els QUATRE (4) anys.</w:t>
      </w:r>
    </w:p>
    <w:p w:rsidR="00000000" w:rsidDel="00000000" w:rsidP="00000000" w:rsidRDefault="00000000" w:rsidRPr="00000000" w14:paraId="00000178">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79">
      <w:pPr>
        <w:tabs>
          <w:tab w:val="left" w:leader="none" w:pos="0"/>
        </w:tabs>
        <w:spacing w:line="276" w:lineRule="auto"/>
        <w:ind w:right="420"/>
        <w:jc w:val="left"/>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7A">
      <w:pPr>
        <w:rPr>
          <w:rFonts w:ascii="Tahoma" w:cs="Tahoma" w:eastAsia="Tahoma" w:hAnsi="Tahoma"/>
          <w:i w:val="1"/>
          <w:i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17B">
      <w:pPr>
        <w:pStyle w:val="Heading2"/>
        <w:rPr/>
      </w:pPr>
      <w:bookmarkStart w:colFirst="0" w:colLast="0" w:name="_heading=h.32hioqz" w:id="18"/>
      <w:bookmarkEnd w:id="18"/>
      <w:r w:rsidDel="00000000" w:rsidR="00000000" w:rsidRPr="00000000">
        <w:rPr>
          <w:rtl w:val="0"/>
        </w:rPr>
        <w:t xml:space="preserve">ANNEX NÚM. 10     </w:t>
      </w:r>
    </w:p>
    <w:p w:rsidR="00000000" w:rsidDel="00000000" w:rsidP="00000000" w:rsidRDefault="00000000" w:rsidRPr="00000000" w14:paraId="0000017C">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7D">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7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7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0">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5"/>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1">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2">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3">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4">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5">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6">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7">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8">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9">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“Pla de control i qualitat”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A">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B">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B.4)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“Mesures mediambientals i socials”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C">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D">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E">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F">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0">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91">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2">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93">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4">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bl>
    <w:p w:rsidR="00000000" w:rsidDel="00000000" w:rsidP="00000000" w:rsidRDefault="00000000" w:rsidRPr="00000000" w14:paraId="00000195">
      <w:pPr>
        <w:tabs>
          <w:tab w:val="left" w:leader="none" w:pos="142"/>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40,00 punts]:</w:t>
      </w:r>
    </w:p>
    <w:p w:rsidR="00000000" w:rsidDel="00000000" w:rsidP="00000000" w:rsidRDefault="00000000" w:rsidRPr="00000000" w14:paraId="00000196">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Descripció detallada de l’execució dels treballs [fins a 15 punts]:</w:t>
      </w:r>
    </w:p>
    <w:p w:rsidR="00000000" w:rsidDel="00000000" w:rsidP="00000000" w:rsidRDefault="00000000" w:rsidRPr="00000000" w14:paraId="0000019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detallada de l'execució dels treballs i millores tècniques a realitzar, el contingut de la qual ha de complir amb el que s'indica en l'apartat B.1) de la clàusula 9 del present Plec, es puntuarà en comparació entre totes les ofertes rebudes, valorant entre altres aspectes, l'exhaustivitat i particularització, així com aquelles propostes, solucions que aportin valor, minimitzin l'impacte, optimitzin l'execució de les obres, o facilitin el muntatge en els punts més complicats. Anàlisi sobre problemes que es puguin generar en el transcurs de les obres i proposta de solució, així com possibles interferències amb la normal operació de la instal·lació i requisits ambientals.</w:t>
      </w:r>
    </w:p>
    <w:p w:rsidR="00000000" w:rsidDel="00000000" w:rsidP="00000000" w:rsidRDefault="00000000" w:rsidRPr="00000000" w14:paraId="00000198">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determinarà el grau d'idoneïtat de la proposta, atorgant-se, en conseqüència, la màxima puntuació a l'operador econòmic que presenti una descripció que sigui considerada com a excel·lent. La resta de les ofertes dels operadors econòmics es puntuaran proporcionalment respecte de la que hagi obtingut la màxima puntuació.</w:t>
      </w:r>
    </w:p>
    <w:p w:rsidR="00000000" w:rsidDel="00000000" w:rsidP="00000000" w:rsidRDefault="00000000" w:rsidRPr="00000000" w14:paraId="0000019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A">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Constructiu i la resta de documentació contractual.</w:t>
      </w:r>
    </w:p>
    <w:p w:rsidR="00000000" w:rsidDel="00000000" w:rsidP="00000000" w:rsidRDefault="00000000" w:rsidRPr="00000000" w14:paraId="0000019B">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Procediment i organització per a l’execució dels treballs [fins a 15 punts]: </w:t>
      </w:r>
    </w:p>
    <w:p w:rsidR="00000000" w:rsidDel="00000000" w:rsidP="00000000" w:rsidRDefault="00000000" w:rsidRPr="00000000" w14:paraId="0000019C">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forma en què es duran a terme els treballs, el contingut de la qual ha de complir amb el que s'indica en l'apartat B.2) de la clàusula 9 del present Plec, es puntuarà en comparació entre totes les ofertes rebudes,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en el Projecte Constructiu.</w:t>
      </w:r>
    </w:p>
    <w:p w:rsidR="00000000" w:rsidDel="00000000" w:rsidP="00000000" w:rsidRDefault="00000000" w:rsidRPr="00000000" w14:paraId="0000019D">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organització i planificació per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E">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F">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Constructiu i la resta de documentació contractual.</w:t>
      </w:r>
    </w:p>
    <w:p w:rsidR="00000000" w:rsidDel="00000000" w:rsidP="00000000" w:rsidRDefault="00000000" w:rsidRPr="00000000" w14:paraId="000001A0">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B.3) </w:t>
      </w:r>
      <w:r w:rsidDel="00000000" w:rsidR="00000000" w:rsidRPr="00000000">
        <w:rPr>
          <w:rFonts w:ascii="Tahoma" w:cs="Tahoma" w:eastAsia="Tahoma" w:hAnsi="Tahoma"/>
          <w:b w:val="1"/>
          <w:bCs w:val="1"/>
          <w:i w:val="1"/>
          <w:iCs w:val="1"/>
          <w:rtl w:val="0"/>
        </w:rPr>
        <w:t xml:space="preserve">(Obligatori) </w:t>
      </w:r>
      <w:r w:rsidDel="00000000" w:rsidR="00000000" w:rsidRPr="00000000">
        <w:rPr>
          <w:rFonts w:ascii="Tahoma" w:cs="Tahoma" w:eastAsia="Tahoma" w:hAnsi="Tahoma"/>
          <w:b w:val="1"/>
          <w:bCs w:val="1"/>
          <w:u w:val="single"/>
          <w:rtl w:val="0"/>
        </w:rPr>
        <w:t xml:space="preserve">Pla de control i qualitat [fins a 5 punts]: </w:t>
      </w:r>
    </w:p>
    <w:p w:rsidR="00000000" w:rsidDel="00000000" w:rsidP="00000000" w:rsidRDefault="00000000" w:rsidRPr="00000000" w14:paraId="000001A1">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El pla de control i qualitat que s'efectuï, el contingut del qual ha de complir amb el que s'indica en l'apartat B.3) de la clàusula 9 del present Plec, es puntuarà en comparació entre totes les ofertes rebudes, valorant entre altres aspectes, el grau d'idoneïtat de la proposta, exhaustivitat i particularització d'acord amb les actuacions a dur a terme, incloent els requisits ambientals.</w:t>
      </w:r>
    </w:p>
    <w:p w:rsidR="00000000" w:rsidDel="00000000" w:rsidP="00000000" w:rsidRDefault="00000000" w:rsidRPr="00000000" w14:paraId="000001A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el pla de control i qualitat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A3">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4">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Constructiu i la resta de documentació contractual.</w:t>
      </w:r>
    </w:p>
    <w:p w:rsidR="00000000" w:rsidDel="00000000" w:rsidP="00000000" w:rsidRDefault="00000000" w:rsidRPr="00000000" w14:paraId="000001A5">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B.4) </w:t>
      </w:r>
      <w:r w:rsidDel="00000000" w:rsidR="00000000" w:rsidRPr="00000000">
        <w:rPr>
          <w:rFonts w:ascii="Tahoma" w:cs="Tahoma" w:eastAsia="Tahoma" w:hAnsi="Tahoma"/>
          <w:b w:val="1"/>
          <w:bCs w:val="1"/>
          <w:i w:val="1"/>
          <w:iCs w:val="1"/>
          <w:rtl w:val="0"/>
        </w:rPr>
        <w:t xml:space="preserve">(Millora Opcional) </w:t>
      </w:r>
      <w:r w:rsidDel="00000000" w:rsidR="00000000" w:rsidRPr="00000000">
        <w:rPr>
          <w:rFonts w:ascii="Tahoma" w:cs="Tahoma" w:eastAsia="Tahoma" w:hAnsi="Tahoma"/>
          <w:b w:val="1"/>
          <w:bCs w:val="1"/>
          <w:u w:val="single"/>
          <w:rtl w:val="0"/>
        </w:rPr>
        <w:t xml:space="preserve">Mesures mediambientals i socials [fins a 5 punts]: </w:t>
      </w:r>
    </w:p>
    <w:p w:rsidR="00000000" w:rsidDel="00000000" w:rsidP="00000000" w:rsidRDefault="00000000" w:rsidRPr="00000000" w14:paraId="000001A6">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Les mesures ambientals i socials que s'efectuïn, el contingut de les quals ha de complir amb el que s'indica en l'apartat B.4) de la clàusula 9 del present Plec, es puntuaran en comparació entre totes les ofertes rebudes, valorant entre altres aspectes, el grau d'idoneïtat de la proposta de manera que les mesures que es duran a terme per a la seva implementació siguin completes i concretes en l'àmbit de l'obra a executar i representin una millora social i ambiental respecte als requisits indicats en el projecte de la prestació a contractar.</w:t>
      </w:r>
    </w:p>
    <w:p w:rsidR="00000000" w:rsidDel="00000000" w:rsidP="00000000" w:rsidRDefault="00000000" w:rsidRPr="00000000" w14:paraId="000001A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les propostes de les mesures mediambientals i socials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A8">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Constructiu i la resta de documentació contractual.</w:t>
      </w:r>
    </w:p>
    <w:p w:rsidR="00000000" w:rsidDel="00000000" w:rsidP="00000000" w:rsidRDefault="00000000" w:rsidRPr="00000000" w14:paraId="000001AA">
      <w:pPr>
        <w:tabs>
          <w:tab w:val="left" w:leader="none" w:pos="426"/>
        </w:tabs>
        <w:spacing w:after="120" w:before="240" w:line="276" w:lineRule="auto"/>
        <w:ind w:right="423"/>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60,00 punts], desglossats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AB">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50,00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A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AD">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50</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100 - </m:t>
            </m:r>
            <m:sSub>
              <m:sSubPr>
                <m:ctrlPr>
                  <w:rPr>
                    <w:rFonts w:ascii="Tahoma" w:cs="Tahoma" w:eastAsia="Tahoma" w:hAnsi="Tahoma"/>
                  </w:rPr>
                </m:ctrlPr>
              </m:sSubPr>
              <m:e>
                <m:r>
                  <w:rPr>
                    <w:rFonts w:ascii="Tahoma" w:cs="Tahoma" w:eastAsia="Tahoma" w:hAnsi="Tahoma"/>
                  </w:rPr>
                  <m:t xml:space="preserve">B</m:t>
                </m:r>
              </m:e>
              <m:sub>
                <m:r>
                  <w:rPr>
                    <w:rFonts w:ascii="Tahoma" w:cs="Tahoma" w:eastAsia="Tahoma" w:hAnsi="Tahoma"/>
                  </w:rPr>
                  <m:t xml:space="preserve">màx</m:t>
                </m:r>
              </m:sub>
            </m:sSub>
          </m:num>
          <m:den>
            <m:sSub>
              <m:sSubPr>
                <m:ctrlPr>
                  <w:rPr>
                    <w:rFonts w:ascii="Tahoma" w:cs="Tahoma" w:eastAsia="Tahoma" w:hAnsi="Tahoma"/>
                  </w:rPr>
                </m:ctrlPr>
              </m:sSubPr>
              <m:e>
                <m:r>
                  <w:rPr>
                    <w:rFonts w:ascii="Tahoma" w:cs="Tahoma" w:eastAsia="Tahoma" w:hAnsi="Tahoma"/>
                  </w:rPr>
                  <m:t xml:space="preserve">100 - B</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AE">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AF">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màx  </w:t>
      </w:r>
      <w:r w:rsidDel="00000000" w:rsidR="00000000" w:rsidRPr="00000000">
        <w:rPr>
          <w:rFonts w:ascii="Tahoma" w:cs="Tahoma" w:eastAsia="Tahoma" w:hAnsi="Tahoma"/>
          <w:rtl w:val="0"/>
        </w:rPr>
        <w:t xml:space="preserve">és el percentatge de baixa lineal màxim ofertat, de les ofertes que hagin sigut admeses.</w:t>
      </w:r>
    </w:p>
    <w:p w:rsidR="00000000" w:rsidDel="00000000" w:rsidP="00000000" w:rsidRDefault="00000000" w:rsidRPr="00000000" w14:paraId="000001B0">
      <w:pPr>
        <w:numPr>
          <w:ilvl w:val="0"/>
          <w:numId w:val="1"/>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percentatge de la baixa lineal objecte de valoració.</w:t>
      </w:r>
    </w:p>
    <w:p w:rsidR="00000000" w:rsidDel="00000000" w:rsidP="00000000" w:rsidRDefault="00000000" w:rsidRPr="00000000" w14:paraId="000001B1">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B2">
      <w:pPr>
        <w:numPr>
          <w:ilvl w:val="0"/>
          <w:numId w:val="8"/>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trobin en algun dels següents supòsits:</w:t>
      </w:r>
    </w:p>
    <w:p w:rsidR="00000000" w:rsidDel="00000000" w:rsidP="00000000" w:rsidRDefault="00000000" w:rsidRPr="00000000" w14:paraId="000001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només concorre un únic licitador, sigui inferior pressupost màxim de licitació en més de 20%. </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dos licitadors, sigui inferior en més de 15% a l'altra oferta admesa.</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B6">
      <w:pPr>
        <w:numPr>
          <w:ilvl w:val="0"/>
          <w:numId w:val="8"/>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B7">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B8">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B9">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Termini màxim d’execució: fins a 5 punts.</w:t>
      </w:r>
    </w:p>
    <w:p w:rsidR="00000000" w:rsidDel="00000000" w:rsidP="00000000" w:rsidRDefault="00000000" w:rsidRPr="00000000" w14:paraId="000001BA">
      <w:pPr>
        <w:tabs>
          <w:tab w:val="left" w:leader="none" w:pos="426"/>
        </w:tabs>
        <w:spacing w:after="240" w:lineRule="auto"/>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següent fórmula:</w:t>
      </w:r>
    </w:p>
    <w:p w:rsidR="00000000" w:rsidDel="00000000" w:rsidP="00000000" w:rsidRDefault="00000000" w:rsidRPr="00000000" w14:paraId="000001BB">
      <w:pPr>
        <w:spacing w:after="160" w:line="259" w:lineRule="auto"/>
        <w:jc w:val="center"/>
        <w:rPr>
          <w:rFonts w:ascii="Tahoma" w:cs="Tahoma" w:eastAsia="Tahoma" w:hAnsi="Tahoma"/>
        </w:rPr>
      </w:pPr>
      <w:bookmarkStart w:colFirst="0" w:colLast="0" w:name="_heading=h.yok6fl36nulq" w:id="19"/>
      <w:bookmarkEnd w:id="19"/>
      <m:oMath>
        <m:r>
          <w:rPr>
            <w:rFonts w:ascii="Tahoma" w:cs="Tahoma" w:eastAsia="Tahoma" w:hAnsi="Tahoma"/>
          </w:rPr>
          <m:t xml:space="preserve">Puntuació=</m:t>
        </m:r>
        <m:r>
          <w:rPr>
            <w:rFonts w:ascii="Cambria Math" w:cs="Cambria Math" w:eastAsia="Cambria Math" w:hAnsi="Cambria Math"/>
          </w:rPr>
          <m:t xml:space="preserve">5</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BC">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BD">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  </w:t>
      </w:r>
      <w:r w:rsidDel="00000000" w:rsidR="00000000" w:rsidRPr="00000000">
        <w:rPr>
          <w:rFonts w:ascii="Tahoma" w:cs="Tahoma" w:eastAsia="Tahoma" w:hAnsi="Tahoma"/>
          <w:rtl w:val="0"/>
        </w:rPr>
        <w:t xml:space="preserve">és el termini màxim d’execució indicat a la lletra D) del Quadre-Resum de Característiques i en el Projecte Constructiu, és de </w:t>
      </w:r>
      <w:r w:rsidDel="00000000" w:rsidR="00000000" w:rsidRPr="00000000">
        <w:rPr>
          <w:rFonts w:ascii="Tahoma" w:cs="Tahoma" w:eastAsia="Tahoma" w:hAnsi="Tahoma"/>
          <w:b w:val="1"/>
          <w:bCs w:val="1"/>
          <w:rtl w:val="0"/>
        </w:rPr>
        <w:t xml:space="preserve">SIS (6) mesos</w:t>
      </w:r>
      <w:r w:rsidDel="00000000" w:rsidR="00000000" w:rsidRPr="00000000">
        <w:rPr>
          <w:rFonts w:ascii="Tahoma" w:cs="Tahoma" w:eastAsia="Tahoma" w:hAnsi="Tahoma"/>
          <w:rtl w:val="0"/>
        </w:rPr>
        <w:t xml:space="preserve">.</w:t>
      </w:r>
    </w:p>
    <w:p w:rsidR="00000000" w:rsidDel="00000000" w:rsidP="00000000" w:rsidRDefault="00000000" w:rsidRPr="00000000" w14:paraId="000001BE">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total d’execució de l’ofertant objecte de valoració (en mesos).</w:t>
      </w:r>
    </w:p>
    <w:p w:rsidR="00000000" w:rsidDel="00000000" w:rsidP="00000000" w:rsidRDefault="00000000" w:rsidRPr="00000000" w14:paraId="000001BF">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ofertat, de les ofertes que han sigut admeses (en mesos).</w:t>
      </w:r>
    </w:p>
    <w:p w:rsidR="00000000" w:rsidDel="00000000" w:rsidP="00000000" w:rsidRDefault="00000000" w:rsidRPr="00000000" w14:paraId="000001C0">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C1">
      <w:pPr>
        <w:numPr>
          <w:ilvl w:val="0"/>
          <w:numId w:val="6"/>
        </w:numPr>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rtl w:val="0"/>
        </w:rPr>
        <w:t xml:space="preserve">El termini d'execució proposat s'entendrà ofertat com a mesos. Per tant, a la vista del termini total d'execució ofertat, la reducció de termini que resulti es considerarà que s'efectua per mes sencer o mig mes (0,5) </w:t>
      </w:r>
      <w:r w:rsidDel="00000000" w:rsidR="00000000" w:rsidRPr="00000000">
        <w:rPr>
          <w:rFonts w:ascii="Tahoma" w:cs="Tahoma" w:eastAsia="Tahoma" w:hAnsi="Tahoma"/>
          <w:b w:val="1"/>
          <w:bCs w:val="1"/>
          <w:rtl w:val="0"/>
        </w:rPr>
        <w:t xml:space="preserve">respecte del termini màxim d'execució</w:t>
      </w:r>
      <w:r w:rsidDel="00000000" w:rsidR="00000000" w:rsidRPr="00000000">
        <w:rPr>
          <w:rFonts w:ascii="Tahoma" w:cs="Tahoma" w:eastAsia="Tahoma" w:hAnsi="Tahoma"/>
          <w:rtl w:val="0"/>
        </w:rPr>
        <w:t xml:space="preserve"> indicat a la lletra D) del Quadre resum de Característiques i determinat en el Projecte Constructiu.</w:t>
      </w:r>
      <w:r w:rsidDel="00000000" w:rsidR="00000000" w:rsidRPr="00000000">
        <w:rPr>
          <w:rtl w:val="0"/>
        </w:rPr>
      </w:r>
    </w:p>
    <w:p w:rsidR="00000000" w:rsidDel="00000000" w:rsidP="00000000" w:rsidRDefault="00000000" w:rsidRPr="00000000" w14:paraId="000001C2">
      <w:pPr>
        <w:numPr>
          <w:ilvl w:val="0"/>
          <w:numId w:val="6"/>
        </w:numPr>
        <w:spacing w:after="120" w:before="0" w:line="276" w:lineRule="auto"/>
        <w:ind w:left="720" w:right="418" w:hanging="360"/>
        <w:jc w:val="both"/>
        <w:rPr>
          <w:rFonts w:ascii="Tahoma" w:cs="Tahoma" w:eastAsia="Tahoma" w:hAnsi="Tahoma"/>
          <w:u w:val="none"/>
        </w:rPr>
      </w:pPr>
      <w:r w:rsidDel="00000000" w:rsidR="00000000" w:rsidRPr="00000000">
        <w:rPr>
          <w:rFonts w:ascii="Tahoma" w:cs="Tahoma" w:eastAsia="Tahoma" w:hAnsi="Tahoma"/>
          <w:u w:val="single"/>
          <w:rtl w:val="0"/>
        </w:rPr>
        <w:t xml:space="preserve">El màxim de mesos que es podrà reduir el termini màxim indicat és d’UN (1) mes</w:t>
      </w:r>
      <w:r w:rsidDel="00000000" w:rsidR="00000000" w:rsidRPr="00000000">
        <w:rPr>
          <w:rFonts w:ascii="Tahoma" w:cs="Tahoma" w:eastAsia="Tahoma" w:hAnsi="Tahoma"/>
          <w:rtl w:val="0"/>
        </w:rPr>
        <w:t xml:space="preserve">. En cas d'ofertar una reducció superior a UN (1) mes, s'entendrà, a efectes de valoració de l'oferta, que ho és per al màxim, això és, els UN (1) mes.</w:t>
      </w:r>
      <w:r w:rsidDel="00000000" w:rsidR="00000000" w:rsidRPr="00000000">
        <w:rPr>
          <w:rtl w:val="0"/>
        </w:rPr>
      </w:r>
    </w:p>
    <w:p w:rsidR="00000000" w:rsidDel="00000000" w:rsidP="00000000" w:rsidRDefault="00000000" w:rsidRPr="00000000" w14:paraId="000001C3">
      <w:pPr>
        <w:numPr>
          <w:ilvl w:val="0"/>
          <w:numId w:val="6"/>
        </w:numPr>
        <w:spacing w:after="120" w:before="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d'execució superior al termini màxim</w:t>
      </w:r>
      <w:r w:rsidDel="00000000" w:rsidR="00000000" w:rsidRPr="00000000">
        <w:rPr>
          <w:rFonts w:ascii="Tahoma" w:cs="Tahoma" w:eastAsia="Tahoma" w:hAnsi="Tahoma"/>
          <w:rtl w:val="0"/>
        </w:rPr>
        <w:t xml:space="preserve"> indicat a la lletra D) del Quadre resum de Característiques i determinat en el Projecte Constructiu.</w:t>
      </w:r>
    </w:p>
    <w:p w:rsidR="00000000" w:rsidDel="00000000" w:rsidP="00000000" w:rsidRDefault="00000000" w:rsidRPr="00000000" w14:paraId="000001C4">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C.3)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Termini garantia: fins a 5 punts.</w:t>
      </w:r>
    </w:p>
    <w:p w:rsidR="00000000" w:rsidDel="00000000" w:rsidP="00000000" w:rsidRDefault="00000000" w:rsidRPr="00000000" w14:paraId="000001C5">
      <w:pPr>
        <w:tabs>
          <w:tab w:val="left" w:leader="none" w:pos="426"/>
        </w:tabs>
        <w:spacing w:after="240" w:lineRule="auto"/>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següent fórmula:</w:t>
      </w:r>
    </w:p>
    <w:p w:rsidR="00000000" w:rsidDel="00000000" w:rsidP="00000000" w:rsidRDefault="00000000" w:rsidRPr="00000000" w14:paraId="000001C6">
      <w:pPr>
        <w:spacing w:after="160" w:line="259" w:lineRule="auto"/>
        <w:jc w:val="center"/>
        <w:rPr>
          <w:rFonts w:ascii="Tahoma" w:cs="Tahoma" w:eastAsia="Tahoma" w:hAnsi="Tahoma"/>
        </w:rPr>
      </w:pPr>
      <m:oMath>
        <m:r>
          <w:rPr>
            <w:rFonts w:ascii="Tahoma" w:cs="Tahoma" w:eastAsia="Tahoma" w:hAnsi="Tahoma"/>
          </w:rPr>
          <m:t xml:space="preserve">Puntuació=</m:t>
        </m:r>
        <m:r>
          <w:rPr>
            <w:rFonts w:ascii="Cambria Math" w:cs="Cambria Math" w:eastAsia="Cambria Math" w:hAnsi="Cambria Math"/>
          </w:rPr>
          <m:t xml:space="preserve">5</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C7">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C8">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  </w:t>
      </w:r>
      <w:r w:rsidDel="00000000" w:rsidR="00000000" w:rsidRPr="00000000">
        <w:rPr>
          <w:rFonts w:ascii="Tahoma" w:cs="Tahoma" w:eastAsia="Tahoma" w:hAnsi="Tahoma"/>
          <w:rtl w:val="0"/>
        </w:rPr>
        <w:t xml:space="preserve">és el termini de garantia màxim ofertat (en anys sencers).</w:t>
      </w:r>
    </w:p>
    <w:p w:rsidR="00000000" w:rsidDel="00000000" w:rsidP="00000000" w:rsidRDefault="00000000" w:rsidRPr="00000000" w14:paraId="000001C9">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(anys).</w:t>
      </w:r>
    </w:p>
    <w:p w:rsidR="00000000" w:rsidDel="00000000" w:rsidP="00000000" w:rsidRDefault="00000000" w:rsidRPr="00000000" w14:paraId="000001CA">
      <w:pPr>
        <w:numPr>
          <w:ilvl w:val="0"/>
          <w:numId w:val="1"/>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en la lletra I.2) del Quadre resum de Característiques i en el Projecte Constructiu, és de </w:t>
      </w:r>
      <w:r w:rsidDel="00000000" w:rsidR="00000000" w:rsidRPr="00000000">
        <w:rPr>
          <w:rFonts w:ascii="Tahoma" w:cs="Tahoma" w:eastAsia="Tahoma" w:hAnsi="Tahoma"/>
          <w:b w:val="1"/>
          <w:bCs w:val="1"/>
          <w:rtl w:val="0"/>
        </w:rPr>
        <w:t xml:space="preserve">DOS (2) anys</w:t>
      </w:r>
      <w:r w:rsidDel="00000000" w:rsidR="00000000" w:rsidRPr="00000000">
        <w:rPr>
          <w:rFonts w:ascii="Tahoma" w:cs="Tahoma" w:eastAsia="Tahoma" w:hAnsi="Tahoma"/>
          <w:rtl w:val="0"/>
        </w:rPr>
        <w:t xml:space="preserve">.</w:t>
      </w:r>
    </w:p>
    <w:p w:rsidR="00000000" w:rsidDel="00000000" w:rsidP="00000000" w:rsidRDefault="00000000" w:rsidRPr="00000000" w14:paraId="000001CB">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CC">
      <w:pPr>
        <w:numPr>
          <w:ilvl w:val="0"/>
          <w:numId w:val="6"/>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El termini de garantia proposat s'entendrà ofert com a </w:t>
      </w:r>
      <w:r w:rsidDel="00000000" w:rsidR="00000000" w:rsidRPr="00000000">
        <w:rPr>
          <w:rFonts w:ascii="Tahoma" w:cs="Tahoma" w:eastAsia="Tahoma" w:hAnsi="Tahoma"/>
          <w:u w:val="single"/>
          <w:rtl w:val="0"/>
        </w:rPr>
        <w:t xml:space="preserve">anys sencers</w:t>
      </w:r>
      <w:r w:rsidDel="00000000" w:rsidR="00000000" w:rsidRPr="00000000">
        <w:rPr>
          <w:rFonts w:ascii="Tahoma" w:cs="Tahoma" w:eastAsia="Tahoma" w:hAnsi="Tahoma"/>
          <w:rtl w:val="0"/>
        </w:rPr>
        <w:t xml:space="preserve">. El màxim d'anys que es podrà oferir el termini de garantia és de QUATRE (4) anys. En cas d'oferir un termini de garantia superior a QUATRE (4) anys, s'entendrà, a efectes de valoració de l'oferta, que ho és per al màxim, és a dir, els QUATRE (4) anys.</w:t>
      </w:r>
    </w:p>
    <w:p w:rsidR="00000000" w:rsidDel="00000000" w:rsidP="00000000" w:rsidRDefault="00000000" w:rsidRPr="00000000" w14:paraId="000001CD">
      <w:pPr>
        <w:numPr>
          <w:ilvl w:val="0"/>
          <w:numId w:val="6"/>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 garantia inferior al termini</w:t>
      </w:r>
      <w:r w:rsidDel="00000000" w:rsidR="00000000" w:rsidRPr="00000000">
        <w:rPr>
          <w:rFonts w:ascii="Tahoma" w:cs="Tahoma" w:eastAsia="Tahoma" w:hAnsi="Tahoma"/>
          <w:rtl w:val="0"/>
        </w:rPr>
        <w:t xml:space="preserve"> indicat a la lletra I.2) del Quadre resum de Característiques i determinat en el Projecte Constructiu.</w:t>
      </w:r>
    </w:p>
    <w:p w:rsidR="00000000" w:rsidDel="00000000" w:rsidP="00000000" w:rsidRDefault="00000000" w:rsidRPr="00000000" w14:paraId="000001CE">
      <w:pPr>
        <w:pStyle w:val="Heading2"/>
        <w:rPr/>
      </w:pPr>
      <w:bookmarkStart w:colFirst="0" w:colLast="0" w:name="_heading=h.5slg1h4vcrlv" w:id="20"/>
      <w:bookmarkEnd w:id="20"/>
      <w:r w:rsidDel="00000000" w:rsidR="00000000" w:rsidRPr="00000000">
        <w:br w:type="page"/>
      </w:r>
      <w:r w:rsidDel="00000000" w:rsidR="00000000" w:rsidRPr="00000000">
        <w:rPr>
          <w:rtl w:val="0"/>
        </w:rPr>
        <w:t xml:space="preserve">ANNEX NÚM. 11</w:t>
      </w:r>
    </w:p>
    <w:p w:rsidR="00000000" w:rsidDel="00000000" w:rsidP="00000000" w:rsidRDefault="00000000" w:rsidRPr="00000000" w14:paraId="000001CF">
      <w:pPr>
        <w:spacing w:after="120" w:line="276" w:lineRule="auto"/>
        <w:ind w:right="420"/>
        <w:jc w:val="center"/>
        <w:rPr>
          <w:rFonts w:ascii="Tahoma" w:cs="Tahoma" w:eastAsia="Tahoma" w:hAnsi="Tahoma"/>
          <w:b w:val="1"/>
          <w:bCs w:val="1"/>
          <w:u w:val="single"/>
        </w:rPr>
      </w:pPr>
      <w:bookmarkStart w:colFirst="0" w:colLast="0" w:name="_heading=h.pbpps13pz5" w:id="21"/>
      <w:bookmarkEnd w:id="21"/>
      <w:r w:rsidDel="00000000" w:rsidR="00000000" w:rsidRPr="00000000">
        <w:rPr>
          <w:rFonts w:ascii="Tahoma" w:cs="Tahoma" w:eastAsia="Tahoma" w:hAnsi="Tahoma"/>
          <w:b w:val="1"/>
          <w:bCs w:val="1"/>
          <w:u w:val="single"/>
          <w:rtl w:val="0"/>
        </w:rPr>
        <w:t xml:space="preserve">MODEL D'AVAL BANCARI PER A LA GARANTIA DEFINITIVA</w:t>
      </w:r>
    </w:p>
    <w:p w:rsidR="00000000" w:rsidDel="00000000" w:rsidP="00000000" w:rsidRDefault="00000000" w:rsidRPr="00000000" w14:paraId="000001D0">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D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AB/2026/056</w:t>
      </w:r>
    </w:p>
    <w:p w:rsidR="00000000" w:rsidDel="00000000" w:rsidP="00000000" w:rsidRDefault="00000000" w:rsidRPr="00000000" w14:paraId="000001D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D3">
      <w:pPr>
        <w:tabs>
          <w:tab w:val="left" w:leader="none" w:pos="0"/>
        </w:tabs>
        <w:spacing w:after="120" w:before="120" w:line="276" w:lineRule="auto"/>
        <w:ind w:right="418"/>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w:t>
      </w:r>
    </w:p>
    <w:p w:rsidR="00000000" w:rsidDel="00000000" w:rsidP="00000000" w:rsidRDefault="00000000" w:rsidRPr="00000000" w14:paraId="000001D4">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de "................................... ".</w:t>
      </w:r>
    </w:p>
    <w:p w:rsidR="00000000" w:rsidDel="00000000" w:rsidP="00000000" w:rsidRDefault="00000000" w:rsidRPr="00000000" w14:paraId="000001D5">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6">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D7">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D8">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D9">
      <w:pPr>
        <w:spacing w:after="120" w:before="120" w:line="276" w:lineRule="auto"/>
        <w:ind w:right="418"/>
        <w:rPr>
          <w:rFonts w:ascii="Tahoma" w:cs="Tahoma" w:eastAsia="Tahoma" w:hAnsi="Tahoma"/>
        </w:rPr>
      </w:pPr>
      <w:r w:rsidDel="00000000" w:rsidR="00000000" w:rsidRPr="00000000">
        <w:rPr>
          <w:rtl w:val="0"/>
        </w:rPr>
      </w:r>
    </w:p>
    <w:p w:rsidR="00000000" w:rsidDel="00000000" w:rsidP="00000000" w:rsidRDefault="00000000" w:rsidRPr="00000000" w14:paraId="000001DA">
      <w:pPr>
        <w:spacing w:after="120" w:before="120" w:line="276" w:lineRule="auto"/>
        <w:ind w:right="418"/>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DB">
      <w:pPr>
        <w:tabs>
          <w:tab w:val="left" w:leader="none" w:pos="0"/>
        </w:tabs>
        <w:spacing w:after="120" w:before="120" w:line="276" w:lineRule="auto"/>
        <w:ind w:right="418"/>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DC">
      <w:pPr>
        <w:spacing w:after="120" w:before="120" w:line="276" w:lineRule="auto"/>
        <w:ind w:right="418"/>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DD">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u w:val="single"/>
          <w:rtl w:val="0"/>
        </w:rPr>
        <w:t xml:space="preserve">MODEL DE CERTIFICAT D’ASSEGURANÇA DE CAUCIÓ PER A LA GARANTIA DEFINITIVA</w:t>
      </w:r>
      <w:r w:rsidDel="00000000" w:rsidR="00000000" w:rsidRPr="00000000">
        <w:rPr>
          <w:rtl w:val="0"/>
        </w:rPr>
      </w:r>
    </w:p>
    <w:p w:rsidR="00000000" w:rsidDel="00000000" w:rsidP="00000000" w:rsidRDefault="00000000" w:rsidRPr="00000000" w14:paraId="000001DE">
      <w:pPr>
        <w:tabs>
          <w:tab w:val="left" w:leader="none" w:pos="0"/>
        </w:tabs>
        <w:spacing w:after="120" w:before="120" w:line="276" w:lineRule="auto"/>
        <w:ind w:right="418"/>
        <w:jc w:val="center"/>
        <w:rPr>
          <w:rFonts w:ascii="Tahoma" w:cs="Tahoma" w:eastAsia="Tahoma" w:hAnsi="Tahoma"/>
        </w:rPr>
      </w:pPr>
      <w:r w:rsidDel="00000000" w:rsidR="00000000" w:rsidRPr="00000000">
        <w:rPr>
          <w:rFonts w:ascii="Tahoma" w:cs="Tahoma" w:eastAsia="Tahoma" w:hAnsi="Tahoma"/>
          <w:i w:val="1"/>
          <w:iCs w:val="1"/>
          <w:rtl w:val="0"/>
        </w:rPr>
        <w:t xml:space="preserve"> (Intervingut notarialment de conformitat amb l’art. 197.1 bis del Reglament Notarial)</w:t>
      </w:r>
      <w:r w:rsidDel="00000000" w:rsidR="00000000" w:rsidRPr="00000000">
        <w:rPr>
          <w:rtl w:val="0"/>
        </w:rPr>
      </w:r>
    </w:p>
    <w:p w:rsidR="00000000" w:rsidDel="00000000" w:rsidP="00000000" w:rsidRDefault="00000000" w:rsidRPr="00000000" w14:paraId="000001DF">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E0">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E1">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E2">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NIF/CIF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l’adjudicació del  Contracte de “...................................................”</w:t>
      </w:r>
    </w:p>
    <w:p w:rsidR="00000000" w:rsidDel="00000000" w:rsidP="00000000" w:rsidRDefault="00000000" w:rsidRPr="00000000" w14:paraId="000001E3">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4">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E5">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6">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E7">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E8">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E9">
      <w:pPr>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EA">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EB">
      <w:pPr>
        <w:pStyle w:val="Heading2"/>
        <w:rPr/>
      </w:pPr>
      <w:bookmarkStart w:colFirst="0" w:colLast="0" w:name="_heading=h.c56pk7wavpk8" w:id="22"/>
      <w:bookmarkEnd w:id="22"/>
      <w:r w:rsidDel="00000000" w:rsidR="00000000" w:rsidRPr="00000000">
        <w:rPr>
          <w:rtl w:val="0"/>
        </w:rPr>
      </w:r>
    </w:p>
    <w:p w:rsidR="00000000" w:rsidDel="00000000" w:rsidP="00000000" w:rsidRDefault="00000000" w:rsidRPr="00000000" w14:paraId="000001EC">
      <w:pPr>
        <w:pStyle w:val="Heading2"/>
        <w:rPr/>
      </w:pPr>
      <w:bookmarkStart w:colFirst="0" w:colLast="0" w:name="_heading=h.74es2138q07a" w:id="23"/>
      <w:bookmarkEnd w:id="23"/>
      <w:r w:rsidDel="00000000" w:rsidR="00000000" w:rsidRPr="00000000">
        <w:br w:type="page"/>
      </w:r>
      <w:r w:rsidDel="00000000" w:rsidR="00000000" w:rsidRPr="00000000">
        <w:rPr>
          <w:rtl w:val="0"/>
        </w:rPr>
      </w:r>
    </w:p>
    <w:p w:rsidR="00000000" w:rsidDel="00000000" w:rsidP="00000000" w:rsidRDefault="00000000" w:rsidRPr="00000000" w14:paraId="000001ED">
      <w:pPr>
        <w:pStyle w:val="Heading2"/>
        <w:rPr/>
      </w:pPr>
      <w:bookmarkStart w:colFirst="0" w:colLast="0" w:name="_heading=h.wj5bgd5kda9c" w:id="24"/>
      <w:bookmarkEnd w:id="24"/>
      <w:r w:rsidDel="00000000" w:rsidR="00000000" w:rsidRPr="00000000">
        <w:rPr>
          <w:rtl w:val="0"/>
        </w:rPr>
        <w:t xml:space="preserve">ANNEX N. 12</w:t>
      </w:r>
    </w:p>
    <w:p w:rsidR="00000000" w:rsidDel="00000000" w:rsidP="00000000" w:rsidRDefault="00000000" w:rsidRPr="00000000" w14:paraId="000001EE">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EF">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COL·LECTOR INTERCEPTOR CASTELLDEFELS (TRAM GRAVETAT)</w:t>
      </w:r>
    </w:p>
    <w:p w:rsidR="00000000" w:rsidDel="00000000" w:rsidP="00000000" w:rsidRDefault="00000000" w:rsidRPr="00000000" w14:paraId="000001F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 NÚM. EXP.: AB/2026/056</w:t>
      </w:r>
      <w:r w:rsidDel="00000000" w:rsidR="00000000" w:rsidRPr="00000000">
        <w:rPr>
          <w:rtl w:val="0"/>
        </w:rPr>
      </w:r>
    </w:p>
    <w:p w:rsidR="00000000" w:rsidDel="00000000" w:rsidP="00000000" w:rsidRDefault="00000000" w:rsidRPr="00000000" w14:paraId="000001F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F2">
      <w:pPr>
        <w:spacing w:line="276" w:lineRule="auto"/>
        <w:ind w:right="418"/>
        <w:jc w:val="both"/>
        <w:rPr>
          <w:rFonts w:ascii="Tahoma" w:cs="Tahoma" w:eastAsia="Tahoma" w:hAnsi="Tahoma"/>
          <w:sz w:val="28"/>
          <w:szCs w:val="28"/>
        </w:rPr>
      </w:pP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1417" w:top="1843" w:left="1418" w:right="563.7401574803164"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3">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506" w:hanging="360"/>
      </w:pPr>
      <w:rPr>
        <w:rFonts w:ascii="Noto Sans Symbols" w:cs="Noto Sans Symbols" w:eastAsia="Noto Sans Symbols" w:hAnsi="Noto Sans Symbols"/>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decimal"/>
      <w:lvlText w:val="%1)"/>
      <w:lvlJc w:val="left"/>
      <w:pPr>
        <w:ind w:left="786" w:hanging="360.0000000000003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86" w:hanging="360.0000000000003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1H1lIfaTC1geXSo9c6rIurhRHw==">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