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D">
      <w:pPr>
        <w:spacing w:line="276" w:lineRule="auto"/>
        <w:ind w:right="418.937007874016"/>
        <w:jc w:val="center"/>
        <w:rPr>
          <w:rFonts w:ascii="Tahoma" w:cs="Tahoma" w:eastAsia="Tahoma" w:hAnsi="Tahoma"/>
          <w:b w:val="1"/>
          <w:smallCaps w:val="1"/>
          <w:u w:val="single"/>
        </w:rPr>
      </w:pPr>
      <w:r w:rsidDel="00000000" w:rsidR="00000000" w:rsidRPr="00000000">
        <w:rPr>
          <w:rFonts w:ascii="Tahoma" w:cs="Tahoma" w:eastAsia="Tahoma" w:hAnsi="Tahoma"/>
          <w:b w:val="1"/>
          <w:smallCaps w:val="1"/>
          <w:u w:val="single"/>
          <w:rtl w:val="0"/>
        </w:rPr>
        <w:t xml:space="preserve">ANNEXES</w:t>
      </w:r>
    </w:p>
    <w:p w:rsidR="00000000" w:rsidDel="00000000" w:rsidP="00000000" w:rsidRDefault="00000000" w:rsidRPr="00000000" w14:paraId="0000000E">
      <w:pPr>
        <w:spacing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F">
      <w:pPr>
        <w:spacing w:line="276" w:lineRule="auto"/>
        <w:ind w:right="418"/>
        <w:jc w:val="center"/>
        <w:rPr>
          <w:rFonts w:ascii="Tahoma" w:cs="Tahoma" w:eastAsia="Tahoma" w:hAnsi="Tahoma"/>
          <w:b w:val="1"/>
          <w:smallCaps w:val="1"/>
          <w:sz w:val="22"/>
          <w:szCs w:val="22"/>
        </w:rPr>
      </w:pPr>
      <w:r w:rsidDel="00000000" w:rsidR="00000000" w:rsidRPr="00000000">
        <w:rPr>
          <w:rFonts w:ascii="Tahoma" w:cs="Tahoma" w:eastAsia="Tahoma" w:hAnsi="Tahoma"/>
          <w:b w:val="1"/>
          <w:smallCaps w:val="1"/>
          <w:sz w:val="22"/>
          <w:szCs w:val="22"/>
          <w:rtl w:val="0"/>
        </w:rPr>
        <w:t xml:space="preserve">PLEC DE CONDICIONS PARTICULARS QUE HA DE REGIR EL CONTRACTE RELATIU AL SUBMINISTRAMENT I INSTAL·LACIÓ D’UN NOU CARGOL (NÚM. 8) A L’EDAR DE BESÒS</w:t>
      </w:r>
    </w:p>
    <w:p w:rsidR="00000000" w:rsidDel="00000000" w:rsidP="00000000" w:rsidRDefault="00000000" w:rsidRPr="00000000" w14:paraId="00000010">
      <w:pPr>
        <w:spacing w:line="276" w:lineRule="auto"/>
        <w:ind w:right="418"/>
        <w:rPr>
          <w:rFonts w:ascii="Tahoma" w:cs="Tahoma" w:eastAsia="Tahoma" w:hAnsi="Tahoma"/>
          <w:b w:val="1"/>
          <w:smallCaps w:val="1"/>
          <w:sz w:val="22"/>
          <w:szCs w:val="22"/>
        </w:rPr>
      </w:pPr>
      <w:r w:rsidDel="00000000" w:rsidR="00000000" w:rsidRPr="00000000">
        <w:rPr>
          <w:rtl w:val="0"/>
        </w:rPr>
      </w:r>
    </w:p>
    <w:p w:rsidR="00000000" w:rsidDel="00000000" w:rsidP="00000000" w:rsidRDefault="00000000" w:rsidRPr="00000000" w14:paraId="00000011">
      <w:pPr>
        <w:spacing w:line="276" w:lineRule="auto"/>
        <w:ind w:right="418"/>
        <w:rPr>
          <w:rFonts w:ascii="Tahoma" w:cs="Tahoma" w:eastAsia="Tahoma" w:hAnsi="Tahoma"/>
          <w:b w:val="1"/>
          <w:smallCaps w:val="1"/>
          <w:sz w:val="22"/>
          <w:szCs w:val="22"/>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smallCaps w:val="1"/>
          <w:color w:val="000000"/>
          <w:sz w:val="22"/>
          <w:szCs w:val="22"/>
        </w:rPr>
      </w:pPr>
      <w:r w:rsidDel="00000000" w:rsidR="00000000" w:rsidRPr="00000000">
        <w:rPr>
          <w:rFonts w:ascii="Tahoma" w:cs="Tahoma" w:eastAsia="Tahoma" w:hAnsi="Tahoma"/>
          <w:b w:val="1"/>
          <w:smallCaps w:val="1"/>
          <w:color w:val="000000"/>
          <w:sz w:val="22"/>
          <w:szCs w:val="22"/>
          <w:rtl w:val="0"/>
        </w:rPr>
        <w:t xml:space="preserve"> N. EXP.: AB/202</w:t>
      </w:r>
      <w:r w:rsidDel="00000000" w:rsidR="00000000" w:rsidRPr="00000000">
        <w:rPr>
          <w:rFonts w:ascii="Tahoma" w:cs="Tahoma" w:eastAsia="Tahoma" w:hAnsi="Tahoma"/>
          <w:b w:val="1"/>
          <w:smallCaps w:val="1"/>
          <w:sz w:val="22"/>
          <w:szCs w:val="22"/>
          <w:rtl w:val="0"/>
        </w:rPr>
        <w:t xml:space="preserve">5/185</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2E">
      <w:pPr>
        <w:spacing w:line="276" w:lineRule="auto"/>
        <w:ind w:right="418"/>
        <w:jc w:val="center"/>
        <w:rPr>
          <w:rFonts w:ascii="Tahoma" w:cs="Tahoma" w:eastAsia="Tahoma" w:hAnsi="Tahoma"/>
          <w:b w:val="1"/>
          <w:u w:val="single"/>
        </w:rPr>
      </w:pPr>
      <w:bookmarkStart w:colFirst="0" w:colLast="0" w:name="_heading=h.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0</w:t>
      </w:r>
    </w:p>
    <w:p w:rsidR="00000000" w:rsidDel="00000000" w:rsidP="00000000" w:rsidRDefault="00000000" w:rsidRPr="00000000" w14:paraId="00000030">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INSTRUCCIONS PER A LA LICITACIÓ ELECTRÒNICA</w:t>
      </w:r>
    </w:p>
    <w:p w:rsidR="00000000" w:rsidDel="00000000" w:rsidP="00000000" w:rsidRDefault="00000000" w:rsidRPr="00000000" w14:paraId="00000031">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MUNTATGE DE DUES BUFANTS DE LEVITACIÓ A L’EDAR BESÒS</w:t>
      </w:r>
    </w:p>
    <w:p w:rsidR="00000000" w:rsidDel="00000000" w:rsidP="00000000" w:rsidRDefault="00000000" w:rsidRPr="00000000" w14:paraId="00000032">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AB/2025/174)</w:t>
      </w:r>
    </w:p>
    <w:p w:rsidR="00000000" w:rsidDel="00000000" w:rsidP="00000000" w:rsidRDefault="00000000" w:rsidRPr="00000000" w14:paraId="0000003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34">
      <w:pPr>
        <w:spacing w:after="120" w:line="276" w:lineRule="auto"/>
        <w:ind w:right="418"/>
        <w:jc w:val="both"/>
        <w:rPr>
          <w:rFonts w:ascii="Tahoma" w:cs="Tahoma" w:eastAsia="Tahoma" w:hAnsi="Tahoma"/>
        </w:rPr>
      </w:pPr>
      <w:r w:rsidDel="00000000" w:rsidR="00000000" w:rsidRPr="00000000">
        <w:rPr>
          <w:rFonts w:ascii="Tahoma" w:cs="Tahoma" w:eastAsia="Tahoma" w:hAnsi="Tahoma"/>
          <w:b w:val="1"/>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rtl w:val="0"/>
        </w:rPr>
        <w:t xml:space="preserve"> Per a això, poden accedir al següent enllaç: </w:t>
      </w:r>
    </w:p>
    <w:p w:rsidR="00000000" w:rsidDel="00000000" w:rsidP="00000000" w:rsidRDefault="00000000" w:rsidRPr="00000000" w14:paraId="00000035">
      <w:pPr>
        <w:spacing w:after="120" w:line="276" w:lineRule="auto"/>
        <w:ind w:right="418"/>
        <w:jc w:val="center"/>
        <w:rPr>
          <w:rFonts w:ascii="Tahoma" w:cs="Tahoma" w:eastAsia="Tahoma" w:hAnsi="Tahoma"/>
        </w:rPr>
      </w:pPr>
      <w:hyperlink r:id="rId8">
        <w:r w:rsidDel="00000000" w:rsidR="00000000" w:rsidRPr="00000000">
          <w:rPr>
            <w:rFonts w:ascii="Tahoma" w:cs="Tahoma" w:eastAsia="Tahoma" w:hAnsi="Tahoma"/>
            <w:color w:val="0563c1"/>
            <w:u w:val="single"/>
            <w:rtl w:val="0"/>
          </w:rPr>
          <w:t xml:space="preserve">http://soporte.plyca.es/checklist/</w:t>
        </w:r>
      </w:hyperlink>
      <w:r w:rsidDel="00000000" w:rsidR="00000000" w:rsidRPr="00000000">
        <w:rPr>
          <w:rtl w:val="0"/>
        </w:rPr>
      </w:r>
    </w:p>
    <w:p w:rsidR="00000000" w:rsidDel="00000000" w:rsidP="00000000" w:rsidRDefault="00000000" w:rsidRPr="00000000" w14:paraId="00000036">
      <w:pPr>
        <w:spacing w:after="120" w:line="276" w:lineRule="auto"/>
        <w:ind w:right="418"/>
        <w:jc w:val="both"/>
        <w:rPr>
          <w:rFonts w:ascii="Tahoma" w:cs="Tahoma" w:eastAsia="Tahoma" w:hAnsi="Tahoma"/>
        </w:rPr>
      </w:pPr>
      <w:r w:rsidDel="00000000" w:rsidR="00000000" w:rsidRPr="00000000">
        <w:rPr>
          <w:rFonts w:ascii="Tahoma" w:cs="Tahoma" w:eastAsia="Tahoma" w:hAnsi="Tahoma"/>
          <w:b w:val="1"/>
          <w:u w:val="single"/>
          <w:rtl w:val="0"/>
        </w:rPr>
        <w:t xml:space="preserve">2) 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7">
      <w:pPr>
        <w:spacing w:after="120" w:line="276" w:lineRule="auto"/>
        <w:ind w:right="418"/>
        <w:jc w:val="both"/>
        <w:rPr>
          <w:rFonts w:ascii="Tahoma" w:cs="Tahoma" w:eastAsia="Tahoma" w:hAnsi="Tahoma"/>
          <w:color w:val="3333ff"/>
        </w:rPr>
      </w:pPr>
      <w:r w:rsidDel="00000000" w:rsidR="00000000" w:rsidRPr="00000000">
        <w:rPr>
          <w:rFonts w:ascii="Tahoma" w:cs="Tahoma" w:eastAsia="Tahoma" w:hAnsi="Tahoma"/>
          <w:color w:val="3333ff"/>
          <w:rtl w:val="0"/>
        </w:rPr>
        <w:t xml:space="preserve">https://sedeaplicaciones.minetur.gob.es/Prestadores/</w:t>
      </w:r>
    </w:p>
    <w:p w:rsidR="00000000" w:rsidDel="00000000" w:rsidP="00000000" w:rsidRDefault="00000000" w:rsidRPr="00000000" w14:paraId="0000003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9">
      <w:pPr>
        <w:spacing w:after="120" w:line="276" w:lineRule="auto"/>
        <w:ind w:right="418"/>
        <w:jc w:val="both"/>
        <w:rPr>
          <w:rFonts w:ascii="Tahoma" w:cs="Tahoma" w:eastAsia="Tahoma" w:hAnsi="Tahoma"/>
          <w:color w:val="3333ff"/>
        </w:rPr>
      </w:pPr>
      <w:r w:rsidDel="00000000" w:rsidR="00000000" w:rsidRPr="00000000">
        <w:rPr>
          <w:rFonts w:ascii="Tahoma" w:cs="Tahoma" w:eastAsia="Tahoma" w:hAnsi="Tahoma"/>
          <w:color w:val="3333ff"/>
          <w:rtl w:val="0"/>
        </w:rPr>
        <w:t xml:space="preserve">https://sedeaplicaciones.minetur.gob.es/Prestadores/</w:t>
      </w:r>
    </w:p>
    <w:p w:rsidR="00000000" w:rsidDel="00000000" w:rsidP="00000000" w:rsidRDefault="00000000" w:rsidRPr="00000000" w14:paraId="0000003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3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operador econòmic, adjudicatari o contractista per mitjans telemàtics, haurà d’estar donat d'alta a la Plataforma.</w:t>
      </w:r>
    </w:p>
    <w:p w:rsidR="00000000" w:rsidDel="00000000" w:rsidP="00000000" w:rsidRDefault="00000000" w:rsidRPr="00000000" w14:paraId="0000003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3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3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40">
      <w:pPr>
        <w:spacing w:after="120" w:line="276" w:lineRule="auto"/>
        <w:ind w:right="418"/>
        <w:jc w:val="both"/>
        <w:rPr>
          <w:rFonts w:ascii="Tahoma" w:cs="Tahoma" w:eastAsia="Tahoma" w:hAnsi="Tahoma"/>
        </w:rPr>
      </w:pPr>
      <w:r w:rsidDel="00000000" w:rsidR="00000000" w:rsidRPr="00000000">
        <w:rPr>
          <w:rFonts w:ascii="Tahoma" w:cs="Tahoma" w:eastAsia="Tahoma" w:hAnsi="Tahoma"/>
          <w:b w:val="1"/>
          <w:u w:val="single"/>
          <w:rtl w:val="0"/>
        </w:rPr>
        <w:t xml:space="preserve">3) Per donar-se d'alta com a operador econòmic</w:t>
      </w:r>
      <w:r w:rsidDel="00000000" w:rsidR="00000000" w:rsidRPr="00000000">
        <w:rPr>
          <w:rFonts w:ascii="Tahoma" w:cs="Tahoma" w:eastAsia="Tahoma" w:hAnsi="Tahoma"/>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41">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4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4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4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Aquestes dades ja no seran editables, és a dir, no podrà modificar-los al PDF que vostè s'hagi descarregat.</w:t>
      </w:r>
    </w:p>
    <w:p w:rsidR="00000000" w:rsidDel="00000000" w:rsidP="00000000" w:rsidRDefault="00000000" w:rsidRPr="00000000" w14:paraId="0000004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4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4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9">
        <w:r w:rsidDel="00000000" w:rsidR="00000000" w:rsidRPr="00000000">
          <w:rPr>
            <w:rFonts w:ascii="Tahoma" w:cs="Tahoma" w:eastAsia="Tahoma" w:hAnsi="Tahoma"/>
            <w:color w:val="0563c1"/>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w:t>
      </w:r>
    </w:p>
    <w:p w:rsidR="00000000" w:rsidDel="00000000" w:rsidP="00000000" w:rsidRDefault="00000000" w:rsidRPr="00000000" w14:paraId="00000048">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"Realizar Firma".</w:t>
      </w:r>
    </w:p>
    <w:p w:rsidR="00000000" w:rsidDel="00000000" w:rsidP="00000000" w:rsidRDefault="00000000" w:rsidRPr="00000000" w14:paraId="00000049">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Prémer el botó "Firmar".</w:t>
      </w:r>
    </w:p>
    <w:p w:rsidR="00000000" w:rsidDel="00000000" w:rsidP="00000000" w:rsidRDefault="00000000" w:rsidRPr="00000000" w14:paraId="0000004A">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B">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C">
      <w:pPr>
        <w:numPr>
          <w:ilvl w:val="0"/>
          <w:numId w:val="2"/>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"Fichero firmado correctamente”.</w:t>
      </w:r>
    </w:p>
    <w:p w:rsidR="00000000" w:rsidDel="00000000" w:rsidP="00000000" w:rsidRDefault="00000000" w:rsidRPr="00000000" w14:paraId="0000004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4E">
      <w:pPr>
        <w:spacing w:after="120" w:line="276" w:lineRule="auto"/>
        <w:ind w:right="418"/>
        <w:jc w:val="both"/>
        <w:rPr>
          <w:rFonts w:ascii="Tahoma" w:cs="Tahoma" w:eastAsia="Tahoma" w:hAnsi="Tahoma"/>
          <w:b w:val="1"/>
          <w:u w:val="single"/>
        </w:rPr>
      </w:pPr>
      <w:r w:rsidDel="00000000" w:rsidR="00000000" w:rsidRPr="00000000">
        <w:rPr>
          <w:rFonts w:ascii="Tahoma" w:cs="Tahoma" w:eastAsia="Tahoma" w:hAnsi="Tahoma"/>
          <w:b w:val="1"/>
          <w:u w:val="single"/>
          <w:rtl w:val="0"/>
        </w:rPr>
        <w:t xml:space="preserve">Important: Cal seguir les indicacions dels apartats 4) i 8) en el cas de presentar-se com a Unió Temporal d'empreses (UTE).</w:t>
      </w:r>
    </w:p>
    <w:p w:rsidR="00000000" w:rsidDel="00000000" w:rsidP="00000000" w:rsidRDefault="00000000" w:rsidRPr="00000000" w14:paraId="0000004F">
      <w:pPr>
        <w:spacing w:after="120" w:line="276" w:lineRule="auto"/>
        <w:ind w:right="418"/>
        <w:jc w:val="both"/>
        <w:rPr>
          <w:rFonts w:ascii="Tahoma" w:cs="Tahoma" w:eastAsia="Tahoma" w:hAnsi="Tahoma"/>
        </w:rPr>
      </w:pPr>
      <w:r w:rsidDel="00000000" w:rsidR="00000000" w:rsidRPr="00000000">
        <w:rPr>
          <w:rFonts w:ascii="Tahoma" w:cs="Tahoma" w:eastAsia="Tahoma" w:hAnsi="Tahoma"/>
          <w:b w:val="1"/>
          <w:u w:val="single"/>
          <w:rtl w:val="0"/>
        </w:rPr>
        <w:t xml:space="preserve">4) Per donar d'alta una UTE: </w:t>
      </w:r>
      <w:r w:rsidDel="00000000" w:rsidR="00000000" w:rsidRPr="00000000">
        <w:rPr>
          <w:rFonts w:ascii="Tahoma" w:cs="Tahoma" w:eastAsia="Tahoma" w:hAnsi="Tahoma"/>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50">
      <w:pPr>
        <w:numPr>
          <w:ilvl w:val="0"/>
          <w:numId w:val="1"/>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El CIF no és necessari sempre que l'UTE encara no estigui constituïda. Així doncs, es deixa en blanc.</w:t>
      </w:r>
    </w:p>
    <w:p w:rsidR="00000000" w:rsidDel="00000000" w:rsidP="00000000" w:rsidRDefault="00000000" w:rsidRPr="00000000" w14:paraId="00000051">
      <w:pPr>
        <w:numPr>
          <w:ilvl w:val="0"/>
          <w:numId w:val="1"/>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52">
      <w:pPr>
        <w:numPr>
          <w:ilvl w:val="0"/>
          <w:numId w:val="1"/>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La sigantura de l'alta pot ser la de qualsevol dels apoderats de les empreses donades d'alta prèviament.</w:t>
      </w:r>
    </w:p>
    <w:p w:rsidR="00000000" w:rsidDel="00000000" w:rsidP="00000000" w:rsidRDefault="00000000" w:rsidRPr="00000000" w14:paraId="00000053">
      <w:pPr>
        <w:numPr>
          <w:ilvl w:val="0"/>
          <w:numId w:val="1"/>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Si l'UTE encara no està formalitzada, es lliurarà un CIF temporal amb el format TEMP-XXXXX.</w:t>
      </w:r>
    </w:p>
    <w:p w:rsidR="00000000" w:rsidDel="00000000" w:rsidP="00000000" w:rsidRDefault="00000000" w:rsidRPr="00000000" w14:paraId="00000054">
      <w:pPr>
        <w:spacing w:after="120" w:line="276" w:lineRule="auto"/>
        <w:ind w:right="418"/>
        <w:jc w:val="both"/>
        <w:rPr>
          <w:rFonts w:ascii="Tahoma" w:cs="Tahoma" w:eastAsia="Tahoma" w:hAnsi="Tahoma"/>
        </w:rPr>
      </w:pPr>
      <w:r w:rsidDel="00000000" w:rsidR="00000000" w:rsidRPr="00000000">
        <w:rPr>
          <w:rFonts w:ascii="Tahoma" w:cs="Tahoma" w:eastAsia="Tahoma" w:hAnsi="Tahoma"/>
          <w:b w:val="1"/>
          <w:u w:val="single"/>
          <w:rtl w:val="0"/>
        </w:rPr>
        <w:t xml:space="preserve">5) Per donar d'alta a altres representants:</w:t>
      </w:r>
      <w:r w:rsidDel="00000000" w:rsidR="00000000" w:rsidRPr="00000000">
        <w:rPr>
          <w:rFonts w:ascii="Tahoma" w:cs="Tahoma" w:eastAsia="Tahoma" w:hAnsi="Tahoma"/>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55">
      <w:pPr>
        <w:spacing w:after="120" w:line="276" w:lineRule="auto"/>
        <w:ind w:right="418"/>
        <w:jc w:val="both"/>
        <w:rPr>
          <w:rFonts w:ascii="Tahoma" w:cs="Tahoma" w:eastAsia="Tahoma" w:hAnsi="Tahoma"/>
        </w:rPr>
      </w:pPr>
      <w:r w:rsidDel="00000000" w:rsidR="00000000" w:rsidRPr="00000000">
        <w:rPr>
          <w:rFonts w:ascii="Tahoma" w:cs="Tahoma" w:eastAsia="Tahoma" w:hAnsi="Tahoma"/>
          <w:b w:val="1"/>
          <w:u w:val="single"/>
          <w:rtl w:val="0"/>
        </w:rPr>
        <w:t xml:space="preserve">6) 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5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8">
      <w:pPr>
        <w:spacing w:after="120" w:line="276" w:lineRule="auto"/>
        <w:ind w:right="418"/>
        <w:jc w:val="both"/>
        <w:rPr>
          <w:rFonts w:ascii="Tahoma" w:cs="Tahoma" w:eastAsia="Tahoma" w:hAnsi="Tahoma"/>
        </w:rPr>
      </w:pPr>
      <w:r w:rsidDel="00000000" w:rsidR="00000000" w:rsidRPr="00000000">
        <w:rPr>
          <w:rFonts w:ascii="Tahoma" w:cs="Tahoma" w:eastAsia="Tahoma" w:hAnsi="Tahoma"/>
          <w:b w:val="1"/>
          <w:u w:val="single"/>
          <w:rtl w:val="0"/>
        </w:rPr>
        <w:t xml:space="preserve">7) Per a presentar ofertes electròniques:</w:t>
      </w:r>
      <w:r w:rsidDel="00000000" w:rsidR="00000000" w:rsidRPr="00000000">
        <w:rPr>
          <w:rFonts w:ascii="Tahoma" w:cs="Tahoma" w:eastAsia="Tahoma" w:hAnsi="Tahoma"/>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5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A">
      <w:pPr>
        <w:spacing w:after="120" w:line="276" w:lineRule="auto"/>
        <w:ind w:right="418"/>
        <w:jc w:val="both"/>
        <w:rPr>
          <w:rFonts w:ascii="Tahoma" w:cs="Tahoma" w:eastAsia="Tahoma" w:hAnsi="Tahoma"/>
        </w:rPr>
      </w:pPr>
      <w:r w:rsidDel="00000000" w:rsidR="00000000" w:rsidRPr="00000000">
        <w:rPr>
          <w:rFonts w:ascii="Tahoma" w:cs="Tahoma" w:eastAsia="Tahoma" w:hAnsi="Tahoma"/>
          <w:b w:val="1"/>
          <w:u w:val="single"/>
          <w:rtl w:val="0"/>
        </w:rPr>
        <w:t xml:space="preserve">8) Per presentar ofertes electròniques en el cas d'una UTE: </w:t>
      </w:r>
      <w:r w:rsidDel="00000000" w:rsidR="00000000" w:rsidRPr="00000000">
        <w:rPr>
          <w:rFonts w:ascii="Tahoma" w:cs="Tahoma" w:eastAsia="Tahoma" w:hAnsi="Tahoma"/>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B">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5C">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D">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5E">
      <w:pPr>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05F">
      <w:pP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2"/>
        <w:spacing w:after="120" w:before="0" w:line="276" w:lineRule="auto"/>
        <w:ind w:right="420"/>
        <w:jc w:val="center"/>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ANNEX N. 1</w:t>
      </w:r>
    </w:p>
    <w:sdt>
      <w:sdtPr>
        <w:id w:val="856748832"/>
        <w:tag w:val="goog_rdk_0"/>
      </w:sdtPr>
      <w:sdtContent>
        <w:p w:rsidR="00000000" w:rsidDel="00000000" w:rsidP="00000000" w:rsidRDefault="00000000" w:rsidRPr="00000000" w14:paraId="00000061">
          <w:pPr>
            <w:pStyle w:val="Heading1"/>
            <w:spacing w:after="120" w:line="276" w:lineRule="auto"/>
            <w:ind w:right="420"/>
            <w:rPr>
              <w:rFonts w:ascii="Tahoma" w:cs="Tahoma" w:eastAsia="Tahoma" w:hAnsi="Tahoma"/>
            </w:rPr>
          </w:pPr>
          <w:bookmarkStart w:colFirst="0" w:colLast="0" w:name="_heading=h.fexgf1fju4sq" w:id="1"/>
          <w:bookmarkEnd w:id="1"/>
          <w:r w:rsidDel="00000000" w:rsidR="00000000" w:rsidRPr="00000000">
            <w:rPr>
              <w:rFonts w:ascii="Tahoma" w:cs="Tahoma" w:eastAsia="Tahoma" w:hAnsi="Tahoma"/>
              <w:rtl w:val="0"/>
            </w:rPr>
            <w:t xml:space="preserve">DECLARACIÓ RESPONSABLE</w:t>
          </w:r>
        </w:p>
      </w:sdtContent>
    </w:sdt>
    <w:p w:rsidR="00000000" w:rsidDel="00000000" w:rsidP="00000000" w:rsidRDefault="00000000" w:rsidRPr="00000000" w14:paraId="00000062">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063">
      <w:pPr>
        <w:spacing w:after="240" w:line="276" w:lineRule="auto"/>
        <w:ind w:right="420"/>
        <w:jc w:val="center"/>
        <w:rPr/>
      </w:pPr>
      <w:r w:rsidDel="00000000" w:rsidR="00000000" w:rsidRPr="00000000">
        <w:rPr>
          <w:rFonts w:ascii="Tahoma" w:cs="Tahoma" w:eastAsia="Tahoma" w:hAnsi="Tahoma"/>
          <w:b w:val="1"/>
          <w:rtl w:val="0"/>
        </w:rPr>
        <w:t xml:space="preserve">(N. EXP.: AB/2025/185)</w:t>
      </w:r>
      <w:r w:rsidDel="00000000" w:rsidR="00000000" w:rsidRPr="00000000">
        <w:rPr>
          <w:rtl w:val="0"/>
        </w:rPr>
      </w:r>
    </w:p>
    <w:p w:rsidR="00000000" w:rsidDel="00000000" w:rsidP="00000000" w:rsidRDefault="00000000" w:rsidRPr="00000000" w14:paraId="00000064">
      <w:pPr>
        <w:tabs>
          <w:tab w:val="left" w:leader="none" w:pos="0"/>
        </w:tabs>
        <w:spacing w:after="120" w:line="276" w:lineRule="auto"/>
        <w:ind w:right="420"/>
        <w:jc w:val="both"/>
        <w:rPr>
          <w:rFonts w:ascii="Tahoma" w:cs="Tahoma" w:eastAsia="Tahoma" w:hAnsi="Tahoma"/>
        </w:rPr>
      </w:pPr>
      <w:bookmarkStart w:colFirst="0" w:colLast="0" w:name="_heading=h.3as4poj" w:id="2"/>
      <w:bookmarkEnd w:id="2"/>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rtl w:val="0"/>
        </w:rPr>
        <w:t xml:space="preserve">declara que l’empresa a la qual representa:</w:t>
      </w:r>
      <w:r w:rsidDel="00000000" w:rsidR="00000000" w:rsidRPr="00000000">
        <w:rPr>
          <w:rtl w:val="0"/>
        </w:rPr>
      </w:r>
    </w:p>
    <w:p w:rsidR="00000000" w:rsidDel="00000000" w:rsidP="00000000" w:rsidRDefault="00000000" w:rsidRPr="00000000" w14:paraId="00000065">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66">
      <w:pPr>
        <w:tabs>
          <w:tab w:val="left" w:leader="none" w:pos="0"/>
        </w:tabs>
        <w:spacing w:after="120" w:line="26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67">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8">
      <w:pPr>
        <w:spacing w:after="120" w:line="276" w:lineRule="auto"/>
        <w:ind w:right="424"/>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9">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5.- Que dóna compliment a les previsions de la normativa en matèria de prevenció de riscos laborals.</w:t>
      </w:r>
    </w:p>
    <w:p w:rsidR="00000000" w:rsidDel="00000000" w:rsidP="00000000" w:rsidRDefault="00000000" w:rsidRPr="00000000" w14:paraId="0000006A">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6.- Que accepta que el present Plec de Condicions, el Contracte Tipus i el PPT així com els seus annexes i resta de documentació facilitada per Aigües de Barcelona revesteixen caràcter contractual.</w:t>
      </w:r>
    </w:p>
    <w:p w:rsidR="00000000" w:rsidDel="00000000" w:rsidP="00000000" w:rsidRDefault="00000000" w:rsidRPr="00000000" w14:paraId="0000006B">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C">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6D">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E">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F">
      <w:pPr>
        <w:tabs>
          <w:tab w:val="left" w:leader="none" w:pos="0"/>
        </w:tabs>
        <w:spacing w:line="276" w:lineRule="auto"/>
        <w:ind w:right="418"/>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070">
      <w:pPr>
        <w:tabs>
          <w:tab w:val="left" w:leader="none" w:pos="0"/>
        </w:tabs>
        <w:spacing w:line="276" w:lineRule="auto"/>
        <w:ind w:right="418"/>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71">
      <w:pPr>
        <w:spacing w:after="240" w:line="276" w:lineRule="auto"/>
        <w:ind w:right="-4"/>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72">
      <w:pPr>
        <w:tabs>
          <w:tab w:val="left" w:leader="none" w:pos="0"/>
        </w:tabs>
        <w:spacing w:line="276" w:lineRule="auto"/>
        <w:ind w:right="418"/>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073">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4">
      <w:pPr>
        <w:spacing w:after="120" w:line="276" w:lineRule="auto"/>
        <w:ind w:right="418"/>
        <w:jc w:val="center"/>
        <w:rPr>
          <w:rFonts w:ascii="Tahoma" w:cs="Tahoma" w:eastAsia="Tahoma" w:hAnsi="Tahoma"/>
          <w:b w:val="1"/>
        </w:rPr>
      </w:pPr>
      <w:r w:rsidDel="00000000" w:rsidR="00000000" w:rsidRPr="00000000">
        <w:br w:type="page"/>
      </w:r>
      <w:r w:rsidDel="00000000" w:rsidR="00000000" w:rsidRPr="00000000">
        <w:rPr>
          <w:rtl w:val="0"/>
        </w:rPr>
      </w:r>
    </w:p>
    <w:p w:rsidR="00000000" w:rsidDel="00000000" w:rsidP="00000000" w:rsidRDefault="00000000" w:rsidRPr="00000000" w14:paraId="00000075">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2</w:t>
      </w:r>
    </w:p>
    <w:p w:rsidR="00000000" w:rsidDel="00000000" w:rsidP="00000000" w:rsidRDefault="00000000" w:rsidRPr="00000000" w14:paraId="00000076">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DECLARACIÓ RESPONSABLE</w:t>
      </w:r>
    </w:p>
    <w:p w:rsidR="00000000" w:rsidDel="00000000" w:rsidP="00000000" w:rsidRDefault="00000000" w:rsidRPr="00000000" w14:paraId="00000077">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078">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079">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A">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C">
            <w:pPr>
              <w:spacing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sz w:val="18"/>
                <w:szCs w:val="18"/>
                <w:rtl w:val="0"/>
              </w:rPr>
              <w:t xml:space="preserve">, </w:t>
            </w:r>
            <w:r w:rsidDel="00000000" w:rsidR="00000000" w:rsidRPr="00000000">
              <w:rPr>
                <w:rFonts w:ascii="Tahoma" w:cs="Tahoma" w:eastAsia="Tahoma" w:hAnsi="Tahoma"/>
                <w:b w:val="0"/>
                <w:sz w:val="18"/>
                <w:szCs w:val="18"/>
                <w:u w:val="single"/>
                <w:rtl w:val="0"/>
              </w:rPr>
              <w:t xml:space="preserve">per import igual o superior a 617.083,02 €,</w:t>
            </w:r>
            <w:r w:rsidDel="00000000" w:rsidR="00000000" w:rsidRPr="00000000">
              <w:rPr>
                <w:rFonts w:ascii="Tahoma" w:cs="Tahoma" w:eastAsia="Tahoma" w:hAnsi="Tahoma"/>
                <w:b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7D">
            <w:pPr>
              <w:spacing w:before="60" w:line="276" w:lineRule="auto"/>
              <w:ind w:right="-66"/>
              <w:rPr>
                <w:rFonts w:ascii="Tahoma" w:cs="Tahoma" w:eastAsia="Tahoma" w:hAnsi="Tahoma"/>
                <w:b w:val="0"/>
                <w:sz w:val="18"/>
                <w:szCs w:val="18"/>
              </w:rPr>
            </w:pPr>
            <w:sdt>
              <w:sdtPr>
                <w:id w:val="-855939371"/>
                <w:tag w:val="goog_rdk_1"/>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p w:rsidR="00000000" w:rsidDel="00000000" w:rsidP="00000000" w:rsidRDefault="00000000" w:rsidRPr="00000000" w14:paraId="0000007E">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7F">
            <w:pPr>
              <w:spacing w:before="60" w:line="276" w:lineRule="auto"/>
              <w:ind w:right="-66"/>
              <w:rPr>
                <w:rFonts w:ascii="Tahoma" w:cs="Tahoma" w:eastAsia="Tahoma" w:hAnsi="Tahoma"/>
                <w:b w:val="0"/>
                <w:sz w:val="18"/>
                <w:szCs w:val="18"/>
              </w:rPr>
            </w:pPr>
            <w:sdt>
              <w:sdtPr>
                <w:id w:val="434365644"/>
                <w:tag w:val="goog_rdk_2"/>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p w:rsidR="00000000" w:rsidDel="00000000" w:rsidP="00000000" w:rsidRDefault="00000000" w:rsidRPr="00000000" w14:paraId="00000080">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1">
            <w:pPr>
              <w:spacing w:before="60" w:line="276" w:lineRule="auto"/>
              <w:ind w:right="-66"/>
              <w:rPr>
                <w:rFonts w:ascii="Tahoma" w:cs="Tahoma" w:eastAsia="Tahoma" w:hAnsi="Tahoma"/>
                <w:b w:val="0"/>
                <w:sz w:val="18"/>
                <w:szCs w:val="18"/>
              </w:rPr>
            </w:pPr>
            <w:sdt>
              <w:sdtPr>
                <w:id w:val="698962452"/>
                <w:tag w:val="goog_rdk_3"/>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tc>
      </w:tr>
      <w:tr>
        <w:trPr>
          <w:cantSplit w:val="0"/>
          <w:trHeight w:val="380" w:hRule="atLeast"/>
          <w:tblHeader w:val="0"/>
        </w:trPr>
        <w:tc>
          <w:tcPr>
            <w:gridSpan w:val="2"/>
            <w:shd w:fill="bfbfbf" w:val="clear"/>
            <w:vAlign w:val="center"/>
          </w:tcPr>
          <w:p w:rsidR="00000000" w:rsidDel="00000000" w:rsidP="00000000" w:rsidRDefault="00000000" w:rsidRPr="00000000" w14:paraId="00000082">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84">
            <w:pPr>
              <w:spacing w:after="120" w:before="120" w:line="276" w:lineRule="auto"/>
              <w:ind w:right="-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sz w:val="18"/>
                <w:szCs w:val="18"/>
                <w:rtl w:val="0"/>
              </w:rPr>
              <w:t xml:space="preserve">.</w:t>
            </w:r>
          </w:p>
          <w:p w:rsidR="00000000" w:rsidDel="00000000" w:rsidP="00000000" w:rsidRDefault="00000000" w:rsidRPr="00000000" w14:paraId="00000085">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6">
            <w:pPr>
              <w:spacing w:after="120" w:before="120" w:line="276" w:lineRule="auto"/>
              <w:ind w:right="-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7">
            <w:pPr>
              <w:spacing w:after="120" w:before="120" w:line="276" w:lineRule="auto"/>
              <w:ind w:right="-6"/>
              <w:rPr>
                <w:rFonts w:ascii="Tahoma" w:cs="Tahoma" w:eastAsia="Tahoma" w:hAnsi="Tahoma"/>
                <w:b w:val="0"/>
                <w:i w:val="1"/>
                <w:sz w:val="18"/>
                <w:szCs w:val="18"/>
              </w:rPr>
            </w:pPr>
            <w:r w:rsidDel="00000000" w:rsidR="00000000" w:rsidRPr="00000000">
              <w:rPr>
                <w:rFonts w:ascii="Tahoma" w:cs="Tahoma" w:eastAsia="Tahoma" w:hAnsi="Tahoma"/>
                <w:b w:val="0"/>
                <w:i w:val="1"/>
                <w:sz w:val="18"/>
                <w:szCs w:val="18"/>
                <w:rtl w:val="0"/>
              </w:rPr>
              <w:t xml:space="preserve">*** L'import anual acumulat l'any de major execució d'actuacions similars que l'operador econòmic haurà d'acreditar com executat haurà de </w:t>
            </w:r>
            <w:r w:rsidDel="00000000" w:rsidR="00000000" w:rsidRPr="00000000">
              <w:rPr>
                <w:rFonts w:ascii="Tahoma" w:cs="Tahoma" w:eastAsia="Tahoma" w:hAnsi="Tahoma"/>
                <w:b w:val="0"/>
                <w:i w:val="1"/>
                <w:sz w:val="18"/>
                <w:szCs w:val="18"/>
                <w:u w:val="single"/>
                <w:rtl w:val="0"/>
              </w:rPr>
              <w:t xml:space="preserve">ser igual o superior a 287.972,07.-€.</w:t>
            </w:r>
            <w:r w:rsidDel="00000000" w:rsidR="00000000" w:rsidRPr="00000000">
              <w:rPr>
                <w:rFonts w:ascii="Tahoma" w:cs="Tahoma" w:eastAsia="Tahoma" w:hAnsi="Tahoma"/>
                <w:b w:val="0"/>
                <w:i w:val="1"/>
                <w:sz w:val="18"/>
                <w:szCs w:val="18"/>
                <w:rtl w:val="0"/>
              </w:rPr>
              <w:t xml:space="preserve"> El referit import mínim haurà de resultar dels tres (3) darrers anys.</w:t>
            </w:r>
          </w:p>
        </w:tc>
        <w:tc>
          <w:tcPr>
            <w:vAlign w:val="center"/>
          </w:tcPr>
          <w:p w:rsidR="00000000" w:rsidDel="00000000" w:rsidP="00000000" w:rsidRDefault="00000000" w:rsidRPr="00000000" w14:paraId="00000088">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89">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A">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8B">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8C">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vAlign w:val="center"/>
          </w:tcPr>
          <w:p w:rsidR="00000000" w:rsidDel="00000000" w:rsidP="00000000" w:rsidRDefault="00000000" w:rsidRPr="00000000" w14:paraId="0000008E">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8F">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90">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91">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92">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vAlign w:val="center"/>
          </w:tcPr>
          <w:p w:rsidR="00000000" w:rsidDel="00000000" w:rsidP="00000000" w:rsidRDefault="00000000" w:rsidRPr="00000000" w14:paraId="00000094">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95">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96">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97">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Període d’execució:</w:t>
            </w:r>
          </w:p>
          <w:p w:rsidR="00000000" w:rsidDel="00000000" w:rsidP="00000000" w:rsidRDefault="00000000" w:rsidRPr="00000000" w14:paraId="00000098">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435" w:hRule="atLeast"/>
          <w:tblHeader w:val="0"/>
        </w:trPr>
        <w:tc>
          <w:tcPr>
            <w:vMerge w:val="continue"/>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vAlign w:val="center"/>
          </w:tcPr>
          <w:p w:rsidR="00000000" w:rsidDel="00000000" w:rsidP="00000000" w:rsidRDefault="00000000" w:rsidRPr="00000000" w14:paraId="0000009A">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w:t>
            </w:r>
          </w:p>
        </w:tc>
      </w:tr>
    </w:tbl>
    <w:p w:rsidR="00000000" w:rsidDel="00000000" w:rsidP="00000000" w:rsidRDefault="00000000" w:rsidRPr="00000000" w14:paraId="0000009B">
      <w:pPr>
        <w:spacing w:after="120" w:line="276" w:lineRule="auto"/>
        <w:ind w:right="-409"/>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09C">
      <w:pPr>
        <w:spacing w:after="120" w:line="276" w:lineRule="auto"/>
        <w:ind w:right="-409"/>
        <w:jc w:val="both"/>
        <w:rPr>
          <w:rFonts w:ascii="Tahoma" w:cs="Tahoma" w:eastAsia="Tahoma" w:hAnsi="Tahoma"/>
        </w:rPr>
      </w:pPr>
      <w:sdt>
        <w:sdtPr>
          <w:id w:val="503946131"/>
          <w:tag w:val="goog_rdk_4"/>
        </w:sdtPr>
        <w:sdtContent>
          <w:r w:rsidDel="00000000" w:rsidR="00000000" w:rsidRPr="00000000">
            <w:rPr>
              <w:rFonts w:ascii="Arial Unicode MS" w:cs="Arial Unicode MS" w:eastAsia="Arial Unicode MS" w:hAnsi="Arial Unicode MS"/>
              <w:rtl w:val="0"/>
            </w:rPr>
            <w:t xml:space="preserve">I als efectes oportuns, es signa la present, a [●] de [●] de [●].</w:t>
          </w:r>
        </w:sdtContent>
      </w:sdt>
    </w:p>
    <w:p w:rsidR="00000000" w:rsidDel="00000000" w:rsidP="00000000" w:rsidRDefault="00000000" w:rsidRPr="00000000" w14:paraId="0000009D">
      <w:pPr>
        <w:spacing w:after="120" w:line="276" w:lineRule="auto"/>
        <w:ind w:right="-409"/>
        <w:jc w:val="both"/>
        <w:rPr>
          <w:rFonts w:ascii="Tahoma" w:cs="Tahoma" w:eastAsia="Tahoma" w:hAnsi="Tahoma"/>
        </w:rPr>
      </w:pPr>
      <w:sdt>
        <w:sdtPr>
          <w:id w:val="347018335"/>
          <w:tag w:val="goog_rdk_5"/>
        </w:sdtPr>
        <w:sdtContent>
          <w:r w:rsidDel="00000000" w:rsidR="00000000" w:rsidRPr="00000000">
            <w:rPr>
              <w:rFonts w:ascii="Arial Unicode MS" w:cs="Arial Unicode MS" w:eastAsia="Arial Unicode MS" w:hAnsi="Arial Unicode MS"/>
              <w:rtl w:val="0"/>
            </w:rPr>
            <w:t xml:space="preserve">Signatura: (Nom del representant) [●]</w:t>
          </w:r>
        </w:sdtContent>
      </w:sdt>
    </w:p>
    <w:p w:rsidR="00000000" w:rsidDel="00000000" w:rsidP="00000000" w:rsidRDefault="00000000" w:rsidRPr="00000000" w14:paraId="0000009E">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9F">
      <w:pPr>
        <w:spacing w:after="120" w:line="276" w:lineRule="auto"/>
        <w:ind w:right="418"/>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A0">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3.1</w:t>
      </w:r>
    </w:p>
    <w:p w:rsidR="00000000" w:rsidDel="00000000" w:rsidP="00000000" w:rsidRDefault="00000000" w:rsidRPr="00000000" w14:paraId="000000A1">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COMPROMÍS D'INTEGRACIÓ DE SOLVÈNCIA</w:t>
      </w:r>
    </w:p>
    <w:p w:rsidR="00000000" w:rsidDel="00000000" w:rsidP="00000000" w:rsidRDefault="00000000" w:rsidRPr="00000000" w14:paraId="000000A2">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0A3">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0A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6">
      <w:pPr>
        <w:spacing w:after="120" w:line="276" w:lineRule="auto"/>
        <w:ind w:right="418"/>
        <w:jc w:val="center"/>
        <w:rPr>
          <w:rFonts w:ascii="Tahoma" w:cs="Tahoma" w:eastAsia="Tahoma" w:hAnsi="Tahoma"/>
          <w:b w:val="1"/>
        </w:rPr>
      </w:pPr>
      <w:r w:rsidDel="00000000" w:rsidR="00000000" w:rsidRPr="00000000">
        <w:rPr>
          <w:rFonts w:ascii="Tahoma" w:cs="Tahoma" w:eastAsia="Tahoma" w:hAnsi="Tahoma"/>
          <w:b w:val="1"/>
          <w:rtl w:val="0"/>
        </w:rPr>
        <w:t xml:space="preserve">EXPOSEN</w:t>
      </w:r>
    </w:p>
    <w:p w:rsidR="00000000" w:rsidDel="00000000" w:rsidP="00000000" w:rsidRDefault="00000000" w:rsidRPr="00000000" w14:paraId="000000A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A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A9">
      <w:pPr>
        <w:spacing w:after="120" w:line="276" w:lineRule="auto"/>
        <w:ind w:right="418"/>
        <w:jc w:val="center"/>
        <w:rPr>
          <w:rFonts w:ascii="Tahoma" w:cs="Tahoma" w:eastAsia="Tahoma" w:hAnsi="Tahoma"/>
          <w:b w:val="1"/>
        </w:rPr>
      </w:pPr>
      <w:r w:rsidDel="00000000" w:rsidR="00000000" w:rsidRPr="00000000">
        <w:rPr>
          <w:rFonts w:ascii="Tahoma" w:cs="Tahoma" w:eastAsia="Tahoma" w:hAnsi="Tahoma"/>
          <w:b w:val="1"/>
          <w:rtl w:val="0"/>
        </w:rPr>
        <w:t xml:space="preserve">COMPROMÍS</w:t>
      </w:r>
    </w:p>
    <w:p w:rsidR="00000000" w:rsidDel="00000000" w:rsidP="00000000" w:rsidRDefault="00000000" w:rsidRPr="00000000" w14:paraId="000000A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responent ambdós de manera conjunta i solidària en l'execució del Contracte.</w:t>
      </w:r>
    </w:p>
    <w:p w:rsidR="00000000" w:rsidDel="00000000" w:rsidP="00000000" w:rsidRDefault="00000000" w:rsidRPr="00000000" w14:paraId="000000AB">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AC">
      <w:pPr>
        <w:spacing w:after="120" w:line="276" w:lineRule="auto"/>
        <w:ind w:right="418"/>
        <w:jc w:val="both"/>
        <w:rPr>
          <w:rFonts w:ascii="Tahoma" w:cs="Tahoma" w:eastAsia="Tahoma" w:hAnsi="Tahoma"/>
        </w:rPr>
      </w:pPr>
      <w:sdt>
        <w:sdtPr>
          <w:id w:val="446688090"/>
          <w:tag w:val="goog_rdk_6"/>
        </w:sdtPr>
        <w:sdtContent>
          <w:r w:rsidDel="00000000" w:rsidR="00000000" w:rsidRPr="00000000">
            <w:rPr>
              <w:rFonts w:ascii="Arial Unicode MS" w:cs="Arial Unicode MS" w:eastAsia="Arial Unicode MS" w:hAnsi="Arial Unicode MS"/>
              <w:rtl w:val="0"/>
            </w:rPr>
            <w:t xml:space="preserve">I perquè així consti es subscriu el present compromís a [●], a [●] de [●] de [●].</w:t>
          </w:r>
        </w:sdtContent>
      </w:sdt>
    </w:p>
    <w:p w:rsidR="00000000" w:rsidDel="00000000" w:rsidP="00000000" w:rsidRDefault="00000000" w:rsidRPr="00000000" w14:paraId="000000AD">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AE">
      <w:pPr>
        <w:spacing w:after="120" w:line="276" w:lineRule="auto"/>
        <w:ind w:right="418"/>
        <w:jc w:val="both"/>
        <w:rPr>
          <w:rFonts w:ascii="Tahoma" w:cs="Tahoma" w:eastAsia="Tahoma" w:hAnsi="Tahoma"/>
        </w:rPr>
      </w:pPr>
      <w:r w:rsidDel="00000000" w:rsidR="00000000" w:rsidRPr="00000000">
        <w:rPr>
          <w:rtl w:val="0"/>
        </w:rPr>
      </w:r>
    </w:p>
    <w:sdt>
      <w:sdtPr>
        <w:lock w:val="contentLocked"/>
        <w:id w:val="-300182773"/>
        <w:tag w:val="goog_rdk_7"/>
      </w:sdtPr>
      <w:sdtContent>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AF">
                <w:pPr>
                  <w:spacing w:after="120" w:line="276" w:lineRule="auto"/>
                  <w:ind w:right="418"/>
                  <w:rPr>
                    <w:rFonts w:ascii="Tahoma" w:cs="Tahoma" w:eastAsia="Tahoma" w:hAnsi="Tahoma"/>
                    <w:b w:val="0"/>
                  </w:rPr>
                </w:pPr>
                <w:r w:rsidDel="00000000" w:rsidR="00000000" w:rsidRPr="00000000">
                  <w:rPr>
                    <w:rFonts w:ascii="Tahoma" w:cs="Tahoma" w:eastAsia="Tahoma" w:hAnsi="Tahoma"/>
                    <w:b w:val="0"/>
                    <w:rtl w:val="0"/>
                  </w:rPr>
                  <w:t xml:space="preserve">Signatura: [·] </w:t>
                </w:r>
                <w:r w:rsidDel="00000000" w:rsidR="00000000" w:rsidRPr="00000000">
                  <w:rPr>
                    <w:rFonts w:ascii="Tahoma" w:cs="Tahoma" w:eastAsia="Tahoma" w:hAnsi="Tahoma"/>
                    <w:b w:val="0"/>
                    <w:i w:val="1"/>
                    <w:rtl w:val="0"/>
                  </w:rPr>
                  <w:t xml:space="preserve">(Nom del representant de l'operador econòmic licitador)</w:t>
                </w:r>
                <w:r w:rsidDel="00000000" w:rsidR="00000000" w:rsidRPr="00000000">
                  <w:rPr>
                    <w:rFonts w:ascii="Tahoma" w:cs="Tahoma" w:eastAsia="Tahoma" w:hAnsi="Tahoma"/>
                    <w:b w:val="0"/>
                    <w:rtl w:val="0"/>
                  </w:rPr>
                  <w:t xml:space="preserve"> </w:t>
                </w:r>
              </w:p>
              <w:p w:rsidR="00000000" w:rsidDel="00000000" w:rsidP="00000000" w:rsidRDefault="00000000" w:rsidRPr="00000000" w14:paraId="000000B0">
                <w:pPr>
                  <w:spacing w:after="120" w:line="276" w:lineRule="auto"/>
                  <w:ind w:right="418"/>
                  <w:rPr>
                    <w:rFonts w:ascii="Tahoma" w:cs="Tahoma" w:eastAsia="Tahoma" w:hAnsi="Tahoma"/>
                    <w:b w:val="0"/>
                  </w:rPr>
                </w:pPr>
                <w:r w:rsidDel="00000000" w:rsidR="00000000" w:rsidRPr="00000000">
                  <w:rPr>
                    <w:rtl w:val="0"/>
                  </w:rPr>
                </w:r>
              </w:p>
            </w:tc>
            <w:tc>
              <w:tcPr/>
              <w:p w:rsidR="00000000" w:rsidDel="00000000" w:rsidP="00000000" w:rsidRDefault="00000000" w:rsidRPr="00000000" w14:paraId="000000B1">
                <w:pPr>
                  <w:spacing w:after="120" w:line="276" w:lineRule="auto"/>
                  <w:ind w:right="418"/>
                  <w:rPr>
                    <w:rFonts w:ascii="Tahoma" w:cs="Tahoma" w:eastAsia="Tahoma" w:hAnsi="Tahoma"/>
                    <w:b w:val="0"/>
                  </w:rPr>
                </w:pPr>
                <w:r w:rsidDel="00000000" w:rsidR="00000000" w:rsidRPr="00000000">
                  <w:rPr>
                    <w:rFonts w:ascii="Tahoma" w:cs="Tahoma" w:eastAsia="Tahoma" w:hAnsi="Tahoma"/>
                    <w:b w:val="0"/>
                    <w:rtl w:val="0"/>
                  </w:rPr>
                  <w:t xml:space="preserve">Signatura: [·] </w:t>
                </w:r>
                <w:r w:rsidDel="00000000" w:rsidR="00000000" w:rsidRPr="00000000">
                  <w:rPr>
                    <w:rFonts w:ascii="Tahoma" w:cs="Tahoma" w:eastAsia="Tahoma" w:hAnsi="Tahoma"/>
                    <w:b w:val="0"/>
                    <w:i w:val="1"/>
                    <w:rtl w:val="0"/>
                  </w:rPr>
                  <w:t xml:space="preserve">(Nom del representant de l'entitat amb la qual s'integra solvència)</w:t>
                </w:r>
                <w:r w:rsidDel="00000000" w:rsidR="00000000" w:rsidRPr="00000000">
                  <w:rPr>
                    <w:rFonts w:ascii="Tahoma" w:cs="Tahoma" w:eastAsia="Tahoma" w:hAnsi="Tahoma"/>
                    <w:b w:val="0"/>
                    <w:rtl w:val="0"/>
                  </w:rPr>
                  <w:t xml:space="preserve"> </w:t>
                </w:r>
              </w:p>
              <w:p w:rsidR="00000000" w:rsidDel="00000000" w:rsidP="00000000" w:rsidRDefault="00000000" w:rsidRPr="00000000" w14:paraId="000000B2">
                <w:pPr>
                  <w:spacing w:after="120" w:line="276" w:lineRule="auto"/>
                  <w:ind w:right="418"/>
                  <w:rPr>
                    <w:rFonts w:ascii="Tahoma" w:cs="Tahoma" w:eastAsia="Tahoma" w:hAnsi="Tahoma"/>
                    <w:b w:val="0"/>
                  </w:rPr>
                </w:pPr>
                <w:r w:rsidDel="00000000" w:rsidR="00000000" w:rsidRPr="00000000">
                  <w:rPr>
                    <w:rtl w:val="0"/>
                  </w:rPr>
                </w:r>
              </w:p>
            </w:tc>
          </w:tr>
        </w:tbl>
      </w:sdtContent>
    </w:sdt>
    <w:p w:rsidR="00000000" w:rsidDel="00000000" w:rsidP="00000000" w:rsidRDefault="00000000" w:rsidRPr="00000000" w14:paraId="000000B3">
      <w:pPr>
        <w:tabs>
          <w:tab w:val="center" w:leader="none" w:pos="4252"/>
          <w:tab w:val="right" w:leader="none" w:pos="8504"/>
        </w:tabs>
        <w:spacing w:after="120" w:line="276" w:lineRule="auto"/>
        <w:ind w:right="418"/>
        <w:jc w:val="both"/>
        <w:rPr>
          <w:rFonts w:ascii="Tahoma" w:cs="Tahoma" w:eastAsia="Tahoma" w:hAnsi="Tahoma"/>
          <w:i w:val="1"/>
        </w:rPr>
      </w:pPr>
      <w:r w:rsidDel="00000000" w:rsidR="00000000" w:rsidRPr="00000000">
        <w:rPr>
          <w:rFonts w:ascii="Tahoma" w:cs="Tahoma" w:eastAsia="Tahoma" w:hAnsi="Tahoma"/>
          <w:b w:val="1"/>
          <w:i w:val="1"/>
          <w:rtl w:val="0"/>
        </w:rPr>
        <w:t xml:space="preserve">NOTA:</w:t>
      </w:r>
      <w:r w:rsidDel="00000000" w:rsidR="00000000" w:rsidRPr="00000000">
        <w:rPr>
          <w:rFonts w:ascii="Tahoma" w:cs="Tahoma" w:eastAsia="Tahoma" w:hAnsi="Tahoma"/>
          <w:i w:val="1"/>
          <w:rtl w:val="0"/>
        </w:rPr>
        <w:t xml:space="preserve"> En cas d'omplir aquest imprès s’ha de lliurar a més:</w:t>
      </w:r>
    </w:p>
    <w:p w:rsidR="00000000" w:rsidDel="00000000" w:rsidP="00000000" w:rsidRDefault="00000000" w:rsidRPr="00000000" w14:paraId="000000B4">
      <w:pPr>
        <w:numPr>
          <w:ilvl w:val="0"/>
          <w:numId w:val="5"/>
        </w:numPr>
        <w:tabs>
          <w:tab w:val="center" w:leader="none" w:pos="4819"/>
          <w:tab w:val="right" w:leader="none" w:pos="9071"/>
        </w:tabs>
        <w:spacing w:after="120" w:line="276" w:lineRule="auto"/>
        <w:ind w:left="720" w:right="418" w:hanging="360"/>
        <w:jc w:val="both"/>
        <w:rPr>
          <w:rFonts w:ascii="Noto Sans Symbols" w:cs="Noto Sans Symbols" w:eastAsia="Noto Sans Symbols" w:hAnsi="Noto Sans Symbols"/>
          <w:i w:val="1"/>
        </w:rPr>
      </w:pPr>
      <w:bookmarkStart w:colFirst="0" w:colLast="0" w:name="_heading=h.veienfdq9zd1" w:id="3"/>
      <w:bookmarkEnd w:id="3"/>
      <w:r w:rsidDel="00000000" w:rsidR="00000000" w:rsidRPr="00000000">
        <w:rPr>
          <w:rFonts w:ascii="Tahoma" w:cs="Tahoma" w:eastAsia="Tahoma" w:hAnsi="Tahoma"/>
          <w:i w:val="1"/>
          <w:rtl w:val="0"/>
        </w:rPr>
        <w:t xml:space="preserve">Declaracions responsables complimentades per les entitats a las quals recorri (</w:t>
      </w:r>
      <w:r w:rsidDel="00000000" w:rsidR="00000000" w:rsidRPr="00000000">
        <w:rPr>
          <w:rFonts w:ascii="Tahoma" w:cs="Tahoma" w:eastAsia="Tahoma" w:hAnsi="Tahoma"/>
          <w:b w:val="1"/>
          <w:i w:val="1"/>
          <w:rtl w:val="0"/>
        </w:rPr>
        <w:t xml:space="preserve">Annex N. 1 i Annex N.2</w:t>
      </w:r>
      <w:r w:rsidDel="00000000" w:rsidR="00000000" w:rsidRPr="00000000">
        <w:rPr>
          <w:rFonts w:ascii="Tahoma" w:cs="Tahoma" w:eastAsia="Tahoma" w:hAnsi="Tahoma"/>
          <w:i w:val="1"/>
          <w:rtl w:val="0"/>
        </w:rPr>
        <w:t xml:space="preserve">).</w:t>
      </w:r>
      <w:r w:rsidDel="00000000" w:rsidR="00000000" w:rsidRPr="00000000">
        <w:rPr>
          <w:rtl w:val="0"/>
        </w:rPr>
      </w:r>
    </w:p>
    <w:p w:rsidR="00000000" w:rsidDel="00000000" w:rsidP="00000000" w:rsidRDefault="00000000" w:rsidRPr="00000000" w14:paraId="000000B5">
      <w:pPr>
        <w:tabs>
          <w:tab w:val="center" w:leader="none" w:pos="4819"/>
          <w:tab w:val="right" w:leader="none" w:pos="9071"/>
        </w:tabs>
        <w:spacing w:after="120" w:line="276" w:lineRule="auto"/>
        <w:ind w:right="418"/>
        <w:jc w:val="both"/>
        <w:rPr>
          <w:rFonts w:ascii="Tahoma" w:cs="Tahoma" w:eastAsia="Tahoma" w:hAnsi="Tahoma"/>
          <w:i w:val="1"/>
        </w:rPr>
      </w:pPr>
      <w:bookmarkStart w:colFirst="0" w:colLast="0" w:name="_heading=h.8p5lu7hkry37" w:id="4"/>
      <w:bookmarkEnd w:id="4"/>
      <w:r w:rsidDel="00000000" w:rsidR="00000000" w:rsidRPr="00000000">
        <w:rPr>
          <w:rtl w:val="0"/>
        </w:rPr>
      </w:r>
    </w:p>
    <w:p w:rsidR="00000000" w:rsidDel="00000000" w:rsidP="00000000" w:rsidRDefault="00000000" w:rsidRPr="00000000" w14:paraId="000000B6">
      <w:pPr>
        <w:tabs>
          <w:tab w:val="center" w:leader="none" w:pos="4819"/>
          <w:tab w:val="right" w:leader="none" w:pos="9071"/>
        </w:tabs>
        <w:spacing w:after="120" w:line="276" w:lineRule="auto"/>
        <w:ind w:right="418"/>
        <w:jc w:val="both"/>
        <w:rPr>
          <w:rFonts w:ascii="Tahoma" w:cs="Tahoma" w:eastAsia="Tahoma" w:hAnsi="Tahoma"/>
          <w:i w:val="1"/>
        </w:rPr>
      </w:pPr>
      <w:bookmarkStart w:colFirst="0" w:colLast="0" w:name="_heading=h.22ixmr2cgix9" w:id="5"/>
      <w:bookmarkEnd w:id="5"/>
      <w:r w:rsidDel="00000000" w:rsidR="00000000" w:rsidRPr="00000000">
        <w:rPr>
          <w:rtl w:val="0"/>
        </w:rPr>
      </w:r>
    </w:p>
    <w:p w:rsidR="00000000" w:rsidDel="00000000" w:rsidP="00000000" w:rsidRDefault="00000000" w:rsidRPr="00000000" w14:paraId="000000B7">
      <w:pPr>
        <w:spacing w:after="120" w:line="276" w:lineRule="auto"/>
        <w:ind w:right="418"/>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B8">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3.2</w:t>
      </w:r>
    </w:p>
    <w:p w:rsidR="00000000" w:rsidDel="00000000" w:rsidP="00000000" w:rsidRDefault="00000000" w:rsidRPr="00000000" w14:paraId="000000B9">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COMPROMÍS DE SUBCONTRACTACIÓ</w:t>
      </w:r>
    </w:p>
    <w:p w:rsidR="00000000" w:rsidDel="00000000" w:rsidP="00000000" w:rsidRDefault="00000000" w:rsidRPr="00000000" w14:paraId="000000BA">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0BB">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0B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 té previst subcontractar les prestacions que es detallen seguidament, amb els operadors econòmics que s'indiquen: </w:t>
      </w:r>
    </w:p>
    <w:sdt>
      <w:sdtPr>
        <w:lock w:val="contentLocked"/>
        <w:id w:val="-1098985175"/>
        <w:tag w:val="goog_rdk_8"/>
      </w:sdtPr>
      <w:sdtContent>
        <w:tbl>
          <w:tblPr>
            <w:tblStyle w:val="Table3"/>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 w:hRule="atLeast"/>
              <w:tblHeader w:val="0"/>
            </w:trPr>
            <w:tc>
              <w:tcPr>
                <w:tcMar>
                  <w:top w:w="0.0" w:type="dxa"/>
                  <w:left w:w="108.0" w:type="dxa"/>
                  <w:bottom w:w="0.0" w:type="dxa"/>
                  <w:right w:w="108.0" w:type="dxa"/>
                </w:tcMar>
                <w:vAlign w:val="center"/>
              </w:tcPr>
              <w:p w:rsidR="00000000" w:rsidDel="00000000" w:rsidP="00000000" w:rsidRDefault="00000000" w:rsidRPr="00000000" w14:paraId="000000BD">
                <w:pPr>
                  <w:spacing w:line="276" w:lineRule="auto"/>
                  <w:ind w:right="32"/>
                  <w:jc w:val="center"/>
                  <w:rPr>
                    <w:rFonts w:ascii="Tahoma" w:cs="Tahoma" w:eastAsia="Tahoma" w:hAnsi="Tahoma"/>
                    <w:b w:val="0"/>
                  </w:rPr>
                </w:pPr>
                <w:r w:rsidDel="00000000" w:rsidR="00000000" w:rsidRPr="00000000">
                  <w:rPr>
                    <w:rFonts w:ascii="Tahoma" w:cs="Tahoma" w:eastAsia="Tahoma" w:hAnsi="Tahoma"/>
                    <w:b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BE">
                <w:pPr>
                  <w:spacing w:line="276" w:lineRule="auto"/>
                  <w:ind w:right="-41"/>
                  <w:jc w:val="center"/>
                  <w:rPr>
                    <w:rFonts w:ascii="Tahoma" w:cs="Tahoma" w:eastAsia="Tahoma" w:hAnsi="Tahoma"/>
                    <w:b w:val="0"/>
                  </w:rPr>
                </w:pPr>
                <w:r w:rsidDel="00000000" w:rsidR="00000000" w:rsidRPr="00000000">
                  <w:rPr>
                    <w:rFonts w:ascii="Tahoma" w:cs="Tahoma" w:eastAsia="Tahoma" w:hAnsi="Tahoma"/>
                    <w:b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BF">
                <w:pPr>
                  <w:spacing w:line="276" w:lineRule="auto"/>
                  <w:ind w:right="22"/>
                  <w:jc w:val="center"/>
                  <w:rPr>
                    <w:rFonts w:ascii="Tahoma" w:cs="Tahoma" w:eastAsia="Tahoma" w:hAnsi="Tahoma"/>
                    <w:b w:val="0"/>
                  </w:rPr>
                </w:pPr>
                <w:r w:rsidDel="00000000" w:rsidR="00000000" w:rsidRPr="00000000">
                  <w:rPr>
                    <w:rFonts w:ascii="Tahoma" w:cs="Tahoma" w:eastAsia="Tahoma" w:hAnsi="Tahoma"/>
                    <w:b w:val="0"/>
                    <w:rtl w:val="0"/>
                  </w:rPr>
                  <w:t xml:space="preserve">Import</w:t>
                </w:r>
              </w:p>
              <w:p w:rsidR="00000000" w:rsidDel="00000000" w:rsidP="00000000" w:rsidRDefault="00000000" w:rsidRPr="00000000" w14:paraId="000000C0">
                <w:pPr>
                  <w:spacing w:line="276" w:lineRule="auto"/>
                  <w:ind w:right="22"/>
                  <w:jc w:val="center"/>
                  <w:rPr>
                    <w:rFonts w:ascii="Tahoma" w:cs="Tahoma" w:eastAsia="Tahoma" w:hAnsi="Tahoma"/>
                    <w:b w:val="0"/>
                    <w:i w:val="1"/>
                  </w:rPr>
                </w:pPr>
                <w:r w:rsidDel="00000000" w:rsidR="00000000" w:rsidRPr="00000000">
                  <w:rPr>
                    <w:rFonts w:ascii="Tahoma" w:cs="Tahoma" w:eastAsia="Tahoma" w:hAnsi="Tahoma"/>
                    <w:b w:val="0"/>
                    <w:i w:val="1"/>
                    <w:rtl w:val="0"/>
                  </w:rPr>
                  <w:t xml:space="preserve">(Euros/IVA exclòs)</w:t>
                </w:r>
              </w:p>
            </w:tc>
            <w:tc>
              <w:tcPr>
                <w:vAlign w:val="center"/>
              </w:tcPr>
              <w:p w:rsidR="00000000" w:rsidDel="00000000" w:rsidP="00000000" w:rsidRDefault="00000000" w:rsidRPr="00000000" w14:paraId="000000C1">
                <w:pPr>
                  <w:spacing w:line="276" w:lineRule="auto"/>
                  <w:ind w:right="172"/>
                  <w:jc w:val="center"/>
                  <w:rPr>
                    <w:rFonts w:ascii="Tahoma" w:cs="Tahoma" w:eastAsia="Tahoma" w:hAnsi="Tahoma"/>
                    <w:b w:val="0"/>
                    <w:vertAlign w:val="superscript"/>
                  </w:rPr>
                </w:pPr>
                <w:r w:rsidDel="00000000" w:rsidR="00000000" w:rsidRPr="00000000">
                  <w:rPr>
                    <w:rFonts w:ascii="Tahoma" w:cs="Tahoma" w:eastAsia="Tahoma" w:hAnsi="Tahoma"/>
                    <w:b w:val="0"/>
                    <w:rtl w:val="0"/>
                  </w:rPr>
                  <w:t xml:space="preserve">La subcontractació integra la solvència</w:t>
                </w:r>
                <w:r w:rsidDel="00000000" w:rsidR="00000000" w:rsidRPr="00000000">
                  <w:rPr>
                    <w:rFonts w:ascii="Tahoma" w:cs="Tahoma" w:eastAsia="Tahoma" w:hAnsi="Tahoma"/>
                    <w:vertAlign w:val="superscript"/>
                    <w:rtl w:val="0"/>
                  </w:rPr>
                  <w:t xml:space="preserve">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2">
                <w:pPr>
                  <w:spacing w:line="276" w:lineRule="auto"/>
                  <w:ind w:right="30"/>
                  <w:jc w:val="center"/>
                  <w:rPr>
                    <w:rFonts w:ascii="Tahoma" w:cs="Tahoma" w:eastAsia="Tahoma" w:hAnsi="Tahoma"/>
                    <w:b w:val="0"/>
                  </w:rPr>
                </w:pPr>
                <w:r w:rsidDel="00000000" w:rsidR="00000000" w:rsidRPr="00000000">
                  <w:rPr>
                    <w:rFonts w:ascii="Tahoma" w:cs="Tahoma" w:eastAsia="Tahoma" w:hAnsi="Tahoma"/>
                    <w:b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4">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5">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6">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8">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9">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A">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B">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C">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D">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E">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0">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1">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2">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4">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5">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6">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8">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9">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A">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DB">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C">
      <w:pPr>
        <w:widowControl w:val="0"/>
        <w:spacing w:after="120" w:line="276" w:lineRule="auto"/>
        <w:ind w:right="418"/>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D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D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DF">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E0">
      <w:pPr>
        <w:spacing w:line="259" w:lineRule="auto"/>
        <w:ind w:right="418"/>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E1">
      <w:pPr>
        <w:spacing w:before="120" w:line="259" w:lineRule="auto"/>
        <w:ind w:right="418"/>
        <w:jc w:val="both"/>
        <w:rPr>
          <w:rFonts w:ascii="Tahoma" w:cs="Tahoma" w:eastAsia="Tahoma" w:hAnsi="Tahoma"/>
          <w:i w:val="1"/>
          <w:sz w:val="16"/>
          <w:szCs w:val="16"/>
          <w:u w:val="single"/>
        </w:rPr>
      </w:pPr>
      <w:r w:rsidDel="00000000" w:rsidR="00000000" w:rsidRPr="00000000">
        <w:rPr>
          <w:rFonts w:ascii="Tahoma" w:cs="Tahoma" w:eastAsia="Tahoma" w:hAnsi="Tahoma"/>
          <w:i w:val="1"/>
          <w:sz w:val="16"/>
          <w:szCs w:val="16"/>
          <w:vertAlign w:val="superscript"/>
          <w:rtl w:val="0"/>
        </w:rPr>
        <w:t xml:space="preserve">1</w:t>
      </w:r>
      <w:r w:rsidDel="00000000" w:rsidR="00000000" w:rsidRPr="00000000">
        <w:rPr>
          <w:rFonts w:ascii="Tahoma" w:cs="Tahoma" w:eastAsia="Tahoma" w:hAnsi="Tahoma"/>
          <w:i w:val="1"/>
          <w:sz w:val="16"/>
          <w:szCs w:val="16"/>
          <w:rtl w:val="0"/>
        </w:rPr>
        <w:t xml:space="preserve"> En tot cas, d'integrar-se solvència, </w:t>
      </w:r>
      <w:r w:rsidDel="00000000" w:rsidR="00000000" w:rsidRPr="00000000">
        <w:rPr>
          <w:rFonts w:ascii="Tahoma" w:cs="Tahoma" w:eastAsia="Tahoma" w:hAnsi="Tahoma"/>
          <w:i w:val="1"/>
          <w:sz w:val="16"/>
          <w:szCs w:val="16"/>
          <w:u w:val="single"/>
          <w:rtl w:val="0"/>
        </w:rPr>
        <w:t xml:space="preserve">també serà necessari acompanyar el compromís subscrit amb l'operador econòmic amb el qual es pretén integrar la solvència, d’acord amb el model de l'Annex N. 3.1.</w:t>
      </w:r>
    </w:p>
    <w:p w:rsidR="00000000" w:rsidDel="00000000" w:rsidP="00000000" w:rsidRDefault="00000000" w:rsidRPr="00000000" w14:paraId="000000E2">
      <w:pPr>
        <w:spacing w:after="120" w:line="276" w:lineRule="auto"/>
        <w:ind w:right="-400"/>
        <w:jc w:val="both"/>
        <w:rPr>
          <w:rFonts w:ascii="Tahoma" w:cs="Tahoma" w:eastAsia="Tahoma" w:hAnsi="Tahoma"/>
          <w:i w:val="1"/>
          <w:color w:val="767171"/>
          <w:u w:val="single"/>
        </w:rPr>
      </w:pPr>
      <w:r w:rsidDel="00000000" w:rsidR="00000000" w:rsidRPr="00000000">
        <w:rPr>
          <w:rtl w:val="0"/>
        </w:rPr>
      </w:r>
    </w:p>
    <w:p w:rsidR="00000000" w:rsidDel="00000000" w:rsidP="00000000" w:rsidRDefault="00000000" w:rsidRPr="00000000" w14:paraId="000000E3">
      <w:pPr>
        <w:spacing w:after="120" w:before="120" w:line="259" w:lineRule="auto"/>
        <w:ind w:right="418"/>
        <w:jc w:val="center"/>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E4">
      <w:pPr>
        <w:spacing w:after="120" w:before="120" w:line="259"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 N. 4</w:t>
      </w:r>
    </w:p>
    <w:p w:rsidR="00000000" w:rsidDel="00000000" w:rsidP="00000000" w:rsidRDefault="00000000" w:rsidRPr="00000000" w14:paraId="000000E5">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DECLARACIÓ RELATIVA AL COMPROMÍS DE SUBSCRIURE</w:t>
      </w:r>
    </w:p>
    <w:p w:rsidR="00000000" w:rsidDel="00000000" w:rsidP="00000000" w:rsidRDefault="00000000" w:rsidRPr="00000000" w14:paraId="000000E6">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PÒLISSA D'ASSEGURANÇA DE RESPONSABILITAT CIVIL</w:t>
      </w:r>
    </w:p>
    <w:p w:rsidR="00000000" w:rsidDel="00000000" w:rsidP="00000000" w:rsidRDefault="00000000" w:rsidRPr="00000000" w14:paraId="000000E7">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0E8">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0E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EA">
      <w:pPr>
        <w:spacing w:after="120" w:line="276" w:lineRule="auto"/>
        <w:ind w:right="418"/>
        <w:jc w:val="both"/>
        <w:rPr>
          <w:rFonts w:ascii="Tahoma" w:cs="Tahoma" w:eastAsia="Tahoma" w:hAnsi="Tahoma"/>
          <w:b w:val="1"/>
        </w:rPr>
      </w:pPr>
      <w:r w:rsidDel="00000000" w:rsidR="00000000" w:rsidRPr="00000000">
        <w:rPr>
          <w:rFonts w:ascii="Tahoma" w:cs="Tahoma" w:eastAsia="Tahoma" w:hAnsi="Tahoma"/>
          <w:rtl w:val="0"/>
        </w:rPr>
        <w:t xml:space="preserve">Que, conforme a l'exigit en la Clàusula 8.A.3)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rtl w:val="0"/>
        </w:rPr>
        <w:t xml:space="preserve">1.500.000.-€.</w:t>
      </w:r>
    </w:p>
    <w:p w:rsidR="00000000" w:rsidDel="00000000" w:rsidP="00000000" w:rsidRDefault="00000000" w:rsidRPr="00000000" w14:paraId="000000EB">
      <w:pPr>
        <w:spacing w:after="120" w:line="276" w:lineRule="auto"/>
        <w:ind w:right="418"/>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0EC">
      <w:pPr>
        <w:numPr>
          <w:ilvl w:val="0"/>
          <w:numId w:val="4"/>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0ED">
      <w:pPr>
        <w:numPr>
          <w:ilvl w:val="0"/>
          <w:numId w:val="4"/>
        </w:numPr>
        <w:spacing w:after="120" w:line="276" w:lineRule="auto"/>
        <w:ind w:left="782" w:right="418" w:hanging="357"/>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rtl w:val="0"/>
        </w:rPr>
        <w:t xml:space="preserve">300.000.-€.</w:t>
      </w:r>
      <w:r w:rsidDel="00000000" w:rsidR="00000000" w:rsidRPr="00000000">
        <w:rPr>
          <w:rtl w:val="0"/>
        </w:rPr>
      </w:r>
    </w:p>
    <w:p w:rsidR="00000000" w:rsidDel="00000000" w:rsidP="00000000" w:rsidRDefault="00000000" w:rsidRPr="00000000" w14:paraId="000000EE">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E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F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1">
      <w:pPr>
        <w:pStyle w:val="Heading2"/>
        <w:spacing w:after="120" w:before="0" w:line="276" w:lineRule="auto"/>
        <w:ind w:right="420"/>
        <w:rPr>
          <w:rFonts w:ascii="Tahoma" w:cs="Tahoma" w:eastAsia="Tahoma" w:hAnsi="Tahoma"/>
          <w:sz w:val="20"/>
          <w:szCs w:val="20"/>
          <w:u w:val="single"/>
        </w:rPr>
      </w:pPr>
      <w:bookmarkStart w:colFirst="0" w:colLast="0" w:name="_heading=h.wwtr7cxpaxbm" w:id="6"/>
      <w:bookmarkEnd w:id="6"/>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pStyle w:val="Heading2"/>
        <w:spacing w:after="120" w:before="0" w:line="276" w:lineRule="auto"/>
        <w:ind w:right="420"/>
        <w:jc w:val="center"/>
        <w:rPr>
          <w:rFonts w:ascii="Tahoma" w:cs="Tahoma" w:eastAsia="Tahoma" w:hAnsi="Tahoma"/>
          <w:sz w:val="20"/>
          <w:szCs w:val="20"/>
          <w:u w:val="single"/>
        </w:rPr>
      </w:pPr>
      <w:bookmarkStart w:colFirst="0" w:colLast="0" w:name="_heading=h.2aa87c8u5d0h" w:id="7"/>
      <w:bookmarkEnd w:id="7"/>
      <w:r w:rsidDel="00000000" w:rsidR="00000000" w:rsidRPr="00000000">
        <w:br w:type="page"/>
      </w:r>
      <w:r w:rsidDel="00000000" w:rsidR="00000000" w:rsidRPr="00000000">
        <w:rPr>
          <w:rtl w:val="0"/>
        </w:rPr>
      </w:r>
    </w:p>
    <w:p w:rsidR="00000000" w:rsidDel="00000000" w:rsidP="00000000" w:rsidRDefault="00000000" w:rsidRPr="00000000" w14:paraId="000000F4">
      <w:pPr>
        <w:pStyle w:val="Heading2"/>
        <w:spacing w:after="120" w:before="0" w:line="276" w:lineRule="auto"/>
        <w:ind w:right="420"/>
        <w:jc w:val="center"/>
        <w:rPr>
          <w:rFonts w:ascii="Tahoma" w:cs="Tahoma" w:eastAsia="Tahoma" w:hAnsi="Tahoma"/>
          <w:sz w:val="20"/>
          <w:szCs w:val="20"/>
          <w:u w:val="single"/>
        </w:rPr>
      </w:pPr>
      <w:bookmarkStart w:colFirst="0" w:colLast="0" w:name="_heading=h.qwebskvirfbb" w:id="8"/>
      <w:bookmarkEnd w:id="8"/>
      <w:r w:rsidDel="00000000" w:rsidR="00000000" w:rsidRPr="00000000">
        <w:rPr>
          <w:rFonts w:ascii="Tahoma" w:cs="Tahoma" w:eastAsia="Tahoma" w:hAnsi="Tahoma"/>
          <w:sz w:val="20"/>
          <w:szCs w:val="20"/>
          <w:u w:val="single"/>
          <w:rtl w:val="0"/>
        </w:rPr>
        <w:t xml:space="preserve">ANNEX N. 5</w:t>
      </w:r>
    </w:p>
    <w:p w:rsidR="00000000" w:rsidDel="00000000" w:rsidP="00000000" w:rsidRDefault="00000000" w:rsidRPr="00000000" w14:paraId="000000F5">
      <w:pPr>
        <w:pStyle w:val="Heading1"/>
        <w:spacing w:after="120" w:line="276" w:lineRule="auto"/>
        <w:ind w:right="420"/>
        <w:rPr>
          <w:rFonts w:ascii="Tahoma" w:cs="Tahoma" w:eastAsia="Tahoma" w:hAnsi="Tahoma"/>
        </w:rPr>
      </w:pPr>
      <w:bookmarkStart w:colFirst="0" w:colLast="0" w:name="_heading=h.pirkxsg9km7r" w:id="9"/>
      <w:bookmarkEnd w:id="9"/>
      <w:r w:rsidDel="00000000" w:rsidR="00000000" w:rsidRPr="00000000">
        <w:rPr>
          <w:rFonts w:ascii="Tahoma" w:cs="Tahoma" w:eastAsia="Tahoma" w:hAnsi="Tahoma"/>
          <w:rtl w:val="0"/>
        </w:rPr>
        <w:t xml:space="preserve">DECLARACIÓ DE VISITA (OPCIONAL)</w:t>
      </w:r>
    </w:p>
    <w:p w:rsidR="00000000" w:rsidDel="00000000" w:rsidP="00000000" w:rsidRDefault="00000000" w:rsidRPr="00000000" w14:paraId="000000F6">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0F7">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0F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sotasignant, amb DNI [</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actuant en nom propi / en representació de la societat [</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amb NIF [</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declara que en el dia d’avui ha visitat les instal·lacions objecte del present procediment de contractació, convocat per AIGÜES DE BARCELONA, EMPRESA METROPOLITANA DE GESTIÓ DEL CICLE INTEGRAL DE L’AIGUA, S.A.</w:t>
      </w:r>
    </w:p>
    <w:p w:rsidR="00000000" w:rsidDel="00000000" w:rsidP="00000000" w:rsidRDefault="00000000" w:rsidRPr="00000000" w14:paraId="000000F9">
      <w:pPr>
        <w:spacing w:after="120" w:line="276" w:lineRule="auto"/>
        <w:ind w:right="418"/>
        <w:jc w:val="both"/>
        <w:rPr>
          <w:rFonts w:ascii="Tahoma" w:cs="Tahoma" w:eastAsia="Tahoma" w:hAnsi="Tahoma"/>
        </w:rPr>
      </w:pPr>
      <w:r w:rsidDel="00000000" w:rsidR="00000000" w:rsidRPr="00000000">
        <w:rPr>
          <w:rtl w:val="0"/>
        </w:rPr>
      </w:r>
    </w:p>
    <w:tbl>
      <w:tblPr>
        <w:tblStyle w:val="Table4"/>
        <w:tblW w:w="9270.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40"/>
        <w:gridCol w:w="2520"/>
        <w:gridCol w:w="2310"/>
        <w:gridCol w:w="2400"/>
        <w:tblGridChange w:id="0">
          <w:tblGrid>
            <w:gridCol w:w="2040"/>
            <w:gridCol w:w="2520"/>
            <w:gridCol w:w="2310"/>
            <w:gridCol w:w="2400"/>
          </w:tblGrid>
        </w:tblGridChange>
      </w:tblGrid>
      <w:tr>
        <w:trPr>
          <w:cantSplit w:val="0"/>
          <w:trHeight w:val="567" w:hRule="atLeast"/>
          <w:tblHeader w:val="0"/>
        </w:trPr>
        <w:tc>
          <w:tcPr>
            <w:tcBorders>
              <w:top w:color="000000" w:space="0" w:sz="0" w:val="nil"/>
              <w:left w:color="000000" w:space="0" w:sz="0" w:val="nil"/>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A">
            <w:pPr>
              <w:spacing w:after="120" w:before="120" w:line="276" w:lineRule="auto"/>
              <w:ind w:right="-409"/>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B">
            <w:pPr>
              <w:spacing w:after="120" w:before="120" w:line="276" w:lineRule="auto"/>
              <w:ind w:right="85"/>
              <w:jc w:val="center"/>
              <w:rPr>
                <w:rFonts w:ascii="Tahoma" w:cs="Tahoma" w:eastAsia="Tahoma" w:hAnsi="Tahoma"/>
              </w:rPr>
            </w:pPr>
            <w:r w:rsidDel="00000000" w:rsidR="00000000" w:rsidRPr="00000000">
              <w:rPr>
                <w:rFonts w:ascii="Tahoma" w:cs="Tahoma" w:eastAsia="Tahoma" w:hAnsi="Tahoma"/>
                <w:rtl w:val="0"/>
              </w:rPr>
              <w:t xml:space="preserve">Nom i DNI representant/s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C">
            <w:pPr>
              <w:spacing w:after="120" w:before="120" w:line="276" w:lineRule="auto"/>
              <w:ind w:right="-10"/>
              <w:jc w:val="center"/>
              <w:rPr>
                <w:rFonts w:ascii="Tahoma" w:cs="Tahoma" w:eastAsia="Tahoma" w:hAnsi="Tahoma"/>
              </w:rPr>
            </w:pPr>
            <w:r w:rsidDel="00000000" w:rsidR="00000000" w:rsidRPr="00000000">
              <w:rPr>
                <w:rFonts w:ascii="Tahoma" w:cs="Tahoma" w:eastAsia="Tahoma" w:hAnsi="Tahoma"/>
                <w:rtl w:val="0"/>
              </w:rPr>
              <w:t xml:space="preserve">Signatura/es representant/s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D">
            <w:pPr>
              <w:spacing w:after="120" w:before="120" w:line="276" w:lineRule="auto"/>
              <w:ind w:right="-55"/>
              <w:jc w:val="center"/>
              <w:rPr>
                <w:rFonts w:ascii="Tahoma" w:cs="Tahoma" w:eastAsia="Tahoma" w:hAnsi="Tahoma"/>
              </w:rPr>
            </w:pPr>
            <w:r w:rsidDel="00000000" w:rsidR="00000000" w:rsidRPr="00000000">
              <w:rPr>
                <w:rFonts w:ascii="Tahoma" w:cs="Tahoma" w:eastAsia="Tahoma" w:hAnsi="Tahoma"/>
                <w:rtl w:val="0"/>
              </w:rPr>
              <w:t xml:space="preserve">Conformitat d’Aigües de Barcelona</w:t>
            </w:r>
          </w:p>
        </w:tc>
      </w:tr>
      <w:tr>
        <w:trPr>
          <w:cantSplit w:val="0"/>
          <w:trHeight w:val="75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E">
            <w:pPr>
              <w:spacing w:after="120" w:before="120" w:line="276" w:lineRule="auto"/>
              <w:ind w:right="-12"/>
              <w:rPr>
                <w:rFonts w:ascii="Tahoma" w:cs="Tahoma" w:eastAsia="Tahoma" w:hAnsi="Tahoma"/>
              </w:rPr>
            </w:pPr>
            <w:r w:rsidDel="00000000" w:rsidR="00000000" w:rsidRPr="00000000">
              <w:rPr>
                <w:rFonts w:ascii="Tahoma" w:cs="Tahoma" w:eastAsia="Tahoma" w:hAnsi="Tahoma"/>
                <w:rtl w:val="0"/>
              </w:rPr>
              <w:t xml:space="preserve">EDAR Besòs</w:t>
            </w:r>
            <w:r w:rsidDel="00000000" w:rsidR="00000000" w:rsidRPr="00000000">
              <w:rPr>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FF">
            <w:pPr>
              <w:spacing w:after="120" w:before="120" w:line="276" w:lineRule="auto"/>
              <w:ind w:right="42"/>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0">
            <w:pPr>
              <w:spacing w:after="120" w:before="120" w:line="276" w:lineRule="auto"/>
              <w:ind w:right="-25"/>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1">
            <w:pPr>
              <w:spacing w:after="120" w:before="120" w:line="276" w:lineRule="auto"/>
              <w:ind w:right="-77"/>
              <w:rPr>
                <w:rFonts w:ascii="Tahoma" w:cs="Tahoma" w:eastAsia="Tahoma" w:hAnsi="Tahoma"/>
              </w:rPr>
            </w:pPr>
            <w:r w:rsidDel="00000000" w:rsidR="00000000" w:rsidRPr="00000000">
              <w:rPr>
                <w:rtl w:val="0"/>
              </w:rPr>
            </w:r>
          </w:p>
        </w:tc>
      </w:tr>
    </w:tbl>
    <w:p w:rsidR="00000000" w:rsidDel="00000000" w:rsidP="00000000" w:rsidRDefault="00000000" w:rsidRPr="00000000" w14:paraId="00000102">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3">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4">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05">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6">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tabs>
          <w:tab w:val="left" w:leader="none" w:pos="0"/>
        </w:tabs>
        <w:spacing w:line="276" w:lineRule="auto"/>
        <w:ind w:right="418"/>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08">
      <w:pPr>
        <w:tabs>
          <w:tab w:val="left" w:leader="none" w:pos="0"/>
        </w:tabs>
        <w:spacing w:line="276" w:lineRule="auto"/>
        <w:ind w:right="418"/>
        <w:jc w:val="both"/>
        <w:rPr>
          <w:rFonts w:ascii="Tahoma" w:cs="Tahoma" w:eastAsia="Tahoma" w:hAnsi="Tahoma"/>
          <w:i w:val="1"/>
        </w:rPr>
      </w:pPr>
      <w:r w:rsidDel="00000000" w:rsidR="00000000" w:rsidRPr="00000000">
        <w:br w:type="page"/>
      </w:r>
      <w:r w:rsidDel="00000000" w:rsidR="00000000" w:rsidRPr="00000000">
        <w:rPr>
          <w:rtl w:val="0"/>
        </w:rPr>
      </w:r>
    </w:p>
    <w:p w:rsidR="00000000" w:rsidDel="00000000" w:rsidP="00000000" w:rsidRDefault="00000000" w:rsidRPr="00000000" w14:paraId="00000109">
      <w:pPr>
        <w:pStyle w:val="Heading2"/>
        <w:spacing w:after="120" w:before="0" w:line="276" w:lineRule="auto"/>
        <w:ind w:right="418"/>
        <w:jc w:val="center"/>
        <w:rPr>
          <w:rFonts w:ascii="Tahoma" w:cs="Tahoma" w:eastAsia="Tahoma" w:hAnsi="Tahoma"/>
          <w:sz w:val="20"/>
          <w:szCs w:val="20"/>
          <w:u w:val="single"/>
        </w:rPr>
      </w:pPr>
      <w:bookmarkStart w:colFirst="0" w:colLast="0" w:name="_heading=h.yk8en7b6gqz8" w:id="10"/>
      <w:bookmarkEnd w:id="10"/>
      <w:r w:rsidDel="00000000" w:rsidR="00000000" w:rsidRPr="00000000">
        <w:rPr>
          <w:rFonts w:ascii="Tahoma" w:cs="Tahoma" w:eastAsia="Tahoma" w:hAnsi="Tahoma"/>
          <w:sz w:val="20"/>
          <w:szCs w:val="20"/>
          <w:u w:val="single"/>
          <w:rtl w:val="0"/>
        </w:rPr>
        <w:t xml:space="preserve">ANNEX N. 6</w:t>
      </w:r>
    </w:p>
    <w:p w:rsidR="00000000" w:rsidDel="00000000" w:rsidP="00000000" w:rsidRDefault="00000000" w:rsidRPr="00000000" w14:paraId="0000010A">
      <w:pPr>
        <w:spacing w:after="120" w:line="276" w:lineRule="auto"/>
        <w:ind w:right="418"/>
        <w:jc w:val="center"/>
        <w:rPr/>
      </w:pPr>
      <w:r w:rsidDel="00000000" w:rsidR="00000000" w:rsidRPr="00000000">
        <w:rPr>
          <w:rFonts w:ascii="Tahoma" w:cs="Tahoma" w:eastAsia="Tahoma" w:hAnsi="Tahoma"/>
          <w:b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0B">
      <w:pPr>
        <w:spacing w:after="120" w:line="276" w:lineRule="auto"/>
        <w:ind w:right="418"/>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10C">
      <w:pPr>
        <w:spacing w:after="240" w:line="276" w:lineRule="auto"/>
        <w:ind w:right="418"/>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10D">
      <w:pPr>
        <w:spacing w:after="120" w:before="240" w:line="276" w:lineRule="auto"/>
        <w:ind w:right="418"/>
        <w:jc w:val="both"/>
        <w:rPr>
          <w:rFonts w:ascii="Tahoma" w:cs="Tahoma" w:eastAsia="Tahoma" w:hAnsi="Tahoma"/>
        </w:rPr>
      </w:pPr>
      <w:sdt>
        <w:sdtPr>
          <w:id w:val="633331847"/>
          <w:tag w:val="goog_rdk_9"/>
        </w:sdtPr>
        <w:sdtContent>
          <w:r w:rsidDel="00000000" w:rsidR="00000000" w:rsidRPr="00000000">
            <w:rPr>
              <w:rFonts w:ascii="Arial Unicode MS" w:cs="Arial Unicode MS" w:eastAsia="Arial Unicode MS" w:hAnsi="Arial Unicode MS"/>
              <w:rtl w:val="0"/>
            </w:rPr>
            <w:t xml:space="preserve">El/La sotasignat/da, amb DNI [●], actuant en nom propi / en representació de la societat [●], amb NIF [●], actuant en la seva condició de [●], </w:t>
          </w:r>
        </w:sdtContent>
      </w:sdt>
      <w:r w:rsidDel="00000000" w:rsidR="00000000" w:rsidRPr="00000000">
        <w:rPr>
          <w:rFonts w:ascii="Tahoma" w:cs="Tahoma" w:eastAsia="Tahoma" w:hAnsi="Tahoma"/>
          <w:b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0E">
      <w:pPr>
        <w:spacing w:after="360" w:before="360" w:line="276" w:lineRule="auto"/>
        <w:ind w:right="418"/>
        <w:jc w:val="center"/>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0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110">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1">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2">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13">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4">
      <w:pPr>
        <w:tabs>
          <w:tab w:val="left" w:leader="none" w:pos="0"/>
        </w:tabs>
        <w:spacing w:line="276" w:lineRule="auto"/>
        <w:ind w:right="418"/>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15">
      <w:pPr>
        <w:tabs>
          <w:tab w:val="left" w:leader="none" w:pos="0"/>
        </w:tabs>
        <w:spacing w:line="276" w:lineRule="auto"/>
        <w:ind w:right="418"/>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6">
      <w:pPr>
        <w:tabs>
          <w:tab w:val="left" w:leader="none" w:pos="0"/>
        </w:tabs>
        <w:spacing w:line="276" w:lineRule="auto"/>
        <w:ind w:right="418"/>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7">
      <w:pPr>
        <w:tabs>
          <w:tab w:val="left" w:leader="none" w:pos="0"/>
        </w:tabs>
        <w:spacing w:line="276" w:lineRule="auto"/>
        <w:ind w:right="418"/>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8">
      <w:pPr>
        <w:tabs>
          <w:tab w:val="left" w:leader="none" w:pos="0"/>
        </w:tabs>
        <w:spacing w:line="276" w:lineRule="auto"/>
        <w:ind w:right="418"/>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19">
      <w:pPr>
        <w:keepNext w:val="1"/>
        <w:pBdr>
          <w:top w:space="0" w:sz="0" w:val="nil"/>
          <w:left w:space="0" w:sz="0" w:val="nil"/>
          <w:bottom w:space="0" w:sz="0" w:val="nil"/>
          <w:right w:space="0" w:sz="0" w:val="nil"/>
          <w:between w:space="0" w:sz="0" w:val="nil"/>
        </w:pBdr>
        <w:spacing w:line="276" w:lineRule="auto"/>
        <w:ind w:left="720" w:right="418" w:hanging="720"/>
        <w:jc w:val="center"/>
        <w:rPr>
          <w:rFonts w:ascii="Tahoma" w:cs="Tahoma" w:eastAsia="Tahoma" w:hAnsi="Tahoma"/>
          <w:b w:val="1"/>
          <w:u w:val="single"/>
        </w:rPr>
      </w:pPr>
      <w:bookmarkStart w:colFirst="0" w:colLast="0" w:name="_heading=h.lwi1pw4ch6pe" w:id="11"/>
      <w:bookmarkEnd w:id="11"/>
      <w:r w:rsidDel="00000000" w:rsidR="00000000" w:rsidRPr="00000000">
        <w:rPr>
          <w:rtl w:val="0"/>
        </w:rPr>
      </w:r>
    </w:p>
    <w:p w:rsidR="00000000" w:rsidDel="00000000" w:rsidP="00000000" w:rsidRDefault="00000000" w:rsidRPr="00000000" w14:paraId="0000011A">
      <w:pPr>
        <w:spacing w:after="200" w:line="276" w:lineRule="auto"/>
        <w:ind w:right="418"/>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11B">
      <w:pPr>
        <w:pStyle w:val="Heading2"/>
        <w:spacing w:after="120" w:before="0" w:line="276" w:lineRule="auto"/>
        <w:ind w:right="418"/>
        <w:jc w:val="center"/>
        <w:rPr>
          <w:rFonts w:ascii="Tahoma" w:cs="Tahoma" w:eastAsia="Tahoma" w:hAnsi="Tahoma"/>
          <w:sz w:val="20"/>
          <w:szCs w:val="20"/>
          <w:u w:val="single"/>
        </w:rPr>
      </w:pPr>
      <w:bookmarkStart w:colFirst="0" w:colLast="0" w:name="_heading=h.81d6brq5dl4g" w:id="12"/>
      <w:bookmarkEnd w:id="12"/>
      <w:r w:rsidDel="00000000" w:rsidR="00000000" w:rsidRPr="00000000">
        <w:rPr>
          <w:rFonts w:ascii="Tahoma" w:cs="Tahoma" w:eastAsia="Tahoma" w:hAnsi="Tahoma"/>
          <w:sz w:val="20"/>
          <w:szCs w:val="20"/>
          <w:u w:val="single"/>
          <w:rtl w:val="0"/>
        </w:rPr>
        <w:t xml:space="preserve">ANNEX N. 7</w:t>
      </w:r>
    </w:p>
    <w:p w:rsidR="00000000" w:rsidDel="00000000" w:rsidP="00000000" w:rsidRDefault="00000000" w:rsidRPr="00000000" w14:paraId="0000011C">
      <w:pPr>
        <w:spacing w:after="120" w:line="276" w:lineRule="auto"/>
        <w:ind w:right="418"/>
        <w:jc w:val="center"/>
        <w:rPr/>
      </w:pPr>
      <w:r w:rsidDel="00000000" w:rsidR="00000000" w:rsidRPr="00000000">
        <w:rPr>
          <w:rFonts w:ascii="Tahoma" w:cs="Tahoma" w:eastAsia="Tahoma" w:hAnsi="Tahoma"/>
          <w:b w:val="1"/>
          <w:u w:val="single"/>
          <w:rtl w:val="0"/>
        </w:rPr>
        <w:t xml:space="preserve">PROPOSICIÓ ECONÒMICA</w:t>
      </w:r>
      <w:r w:rsidDel="00000000" w:rsidR="00000000" w:rsidRPr="00000000">
        <w:rPr>
          <w:rtl w:val="0"/>
        </w:rPr>
      </w:r>
    </w:p>
    <w:p w:rsidR="00000000" w:rsidDel="00000000" w:rsidP="00000000" w:rsidRDefault="00000000" w:rsidRPr="00000000" w14:paraId="0000011D">
      <w:pPr>
        <w:spacing w:after="120" w:line="276" w:lineRule="auto"/>
        <w:ind w:right="418"/>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11E">
      <w:pPr>
        <w:spacing w:after="240" w:line="276" w:lineRule="auto"/>
        <w:ind w:right="418"/>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11F">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0">
      <w:pPr>
        <w:tabs>
          <w:tab w:val="left" w:leader="none" w:pos="0"/>
        </w:tabs>
        <w:spacing w:after="240" w:line="276" w:lineRule="auto"/>
        <w:ind w:right="418"/>
        <w:jc w:val="both"/>
        <w:rPr>
          <w:rFonts w:ascii="Tahoma" w:cs="Tahoma" w:eastAsia="Tahoma" w:hAnsi="Tahoma"/>
        </w:rPr>
      </w:pPr>
      <w:bookmarkStart w:colFirst="0" w:colLast="0" w:name="_heading=h.147n2zr" w:id="13"/>
      <w:bookmarkEnd w:id="13"/>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21">
      <w:pPr>
        <w:tabs>
          <w:tab w:val="left" w:leader="none" w:pos="0"/>
        </w:tabs>
        <w:spacing w:after="240" w:line="276" w:lineRule="auto"/>
        <w:ind w:right="418"/>
        <w:jc w:val="both"/>
        <w:rPr>
          <w:rFonts w:ascii="Tahoma" w:cs="Tahoma" w:eastAsia="Tahoma" w:hAnsi="Tahoma"/>
        </w:rPr>
      </w:pPr>
      <w:bookmarkStart w:colFirst="0" w:colLast="0" w:name="_heading=h.b288ljt3tp47" w:id="14"/>
      <w:bookmarkEnd w:id="14"/>
      <w:r w:rsidDel="00000000" w:rsidR="00000000" w:rsidRPr="00000000">
        <w:rPr>
          <w:rFonts w:ascii="Tahoma" w:cs="Tahoma" w:eastAsia="Tahoma" w:hAnsi="Tahoma"/>
          <w:rtl w:val="0"/>
        </w:rPr>
        <w:t xml:space="preserve">Aplicats els corresponents preus unitaris als amidaments que figuren al Quadre de Preus i Pressupost adjunts, resulta </w:t>
      </w:r>
      <w:r w:rsidDel="00000000" w:rsidR="00000000" w:rsidRPr="00000000">
        <w:rPr>
          <w:rFonts w:ascii="Tahoma" w:cs="Tahoma" w:eastAsia="Tahoma" w:hAnsi="Tahoma"/>
          <w:b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22">
      <w:pPr>
        <w:tabs>
          <w:tab w:val="left" w:leader="none" w:pos="0"/>
        </w:tabs>
        <w:spacing w:after="240" w:line="276" w:lineRule="auto"/>
        <w:ind w:right="418"/>
        <w:jc w:val="both"/>
        <w:rPr>
          <w:rFonts w:ascii="Tahoma" w:cs="Tahoma" w:eastAsia="Tahoma" w:hAnsi="Tahoma"/>
        </w:rPr>
      </w:pPr>
      <w:bookmarkStart w:colFirst="0" w:colLast="0" w:name="_heading=h.ekex5g3u3w5x" w:id="15"/>
      <w:bookmarkEnd w:id="15"/>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vertAlign w:val="superscript"/>
          <w:rtl w:val="0"/>
        </w:rPr>
        <w:t xml:space="preserve">2</w:t>
      </w:r>
      <w:r w:rsidDel="00000000" w:rsidR="00000000" w:rsidRPr="00000000">
        <w:rPr>
          <w:rtl w:val="0"/>
        </w:rPr>
      </w:r>
    </w:p>
    <w:p w:rsidR="00000000" w:rsidDel="00000000" w:rsidP="00000000" w:rsidRDefault="00000000" w:rsidRPr="00000000" w14:paraId="00000123">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4">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25">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6">
      <w:pPr>
        <w:tabs>
          <w:tab w:val="left" w:leader="none" w:pos="0"/>
        </w:tabs>
        <w:spacing w:line="276" w:lineRule="auto"/>
        <w:ind w:right="418"/>
        <w:jc w:val="both"/>
        <w:rPr>
          <w:rFonts w:ascii="Tahoma" w:cs="Tahoma" w:eastAsia="Tahoma" w:hAnsi="Tahoma"/>
          <w:i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 representant]</w:t>
      </w:r>
    </w:p>
    <w:p w:rsidR="00000000" w:rsidDel="00000000" w:rsidP="00000000" w:rsidRDefault="00000000" w:rsidRPr="00000000" w14:paraId="00000127">
      <w:pPr>
        <w:tabs>
          <w:tab w:val="left" w:leader="none" w:pos="0"/>
        </w:tabs>
        <w:spacing w:line="276" w:lineRule="auto"/>
        <w:ind w:right="418"/>
        <w:jc w:val="both"/>
        <w:rPr>
          <w:rFonts w:ascii="Tahoma" w:cs="Tahoma" w:eastAsia="Tahoma" w:hAnsi="Tahoma"/>
          <w:i w:val="1"/>
        </w:rPr>
      </w:pPr>
      <w:r w:rsidDel="00000000" w:rsidR="00000000" w:rsidRPr="00000000">
        <w:rPr>
          <w:rtl w:val="0"/>
        </w:rPr>
      </w:r>
    </w:p>
    <w:p w:rsidR="00000000" w:rsidDel="00000000" w:rsidP="00000000" w:rsidRDefault="00000000" w:rsidRPr="00000000" w14:paraId="00000128">
      <w:pPr>
        <w:spacing w:after="240"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9">
      <w:pPr>
        <w:pBdr>
          <w:bottom w:color="a6a6a6" w:space="1" w:sz="4" w:val="single"/>
        </w:pBdr>
        <w:spacing w:after="240" w:lineRule="auto"/>
        <w:ind w:right="418"/>
        <w:jc w:val="center"/>
        <w:rPr>
          <w:rFonts w:ascii="Tahoma" w:cs="Tahoma" w:eastAsia="Tahoma" w:hAnsi="Tahoma"/>
          <w:i w:val="1"/>
          <w:sz w:val="16"/>
          <w:szCs w:val="16"/>
        </w:rPr>
      </w:pPr>
      <w:r w:rsidDel="00000000" w:rsidR="00000000" w:rsidRPr="00000000">
        <w:rPr>
          <w:rFonts w:ascii="Tahoma" w:cs="Tahoma" w:eastAsia="Tahoma" w:hAnsi="Tahoma"/>
          <w:i w:val="1"/>
          <w:sz w:val="16"/>
          <w:szCs w:val="16"/>
          <w:rtl w:val="0"/>
        </w:rPr>
        <w:t xml:space="preserve">Termini de validesa de l’oferta.......6 mesos</w:t>
      </w:r>
    </w:p>
    <w:p w:rsidR="00000000" w:rsidDel="00000000" w:rsidP="00000000" w:rsidRDefault="00000000" w:rsidRPr="00000000" w14:paraId="0000012A">
      <w:pPr>
        <w:spacing w:after="120" w:line="276" w:lineRule="auto"/>
        <w:ind w:right="418"/>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NOTES:</w:t>
      </w:r>
    </w:p>
    <w:p w:rsidR="00000000" w:rsidDel="00000000" w:rsidP="00000000" w:rsidRDefault="00000000" w:rsidRPr="00000000" w14:paraId="0000012B">
      <w:pPr>
        <w:spacing w:after="120" w:line="276" w:lineRule="auto"/>
        <w:ind w:right="418"/>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1.- Quedaran excloses del present procediment aquelles ofertes que proposin, un import total superior al pressupost màxim de licitació indicat a la lletra C) del Quadre Resum de Característiques del present Plec.</w:t>
      </w:r>
    </w:p>
    <w:p w:rsidR="00000000" w:rsidDel="00000000" w:rsidP="00000000" w:rsidRDefault="00000000" w:rsidRPr="00000000" w14:paraId="0000012C">
      <w:pPr>
        <w:spacing w:after="120" w:line="276" w:lineRule="auto"/>
        <w:ind w:right="418"/>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2D">
      <w:pPr>
        <w:spacing w:after="120" w:line="276" w:lineRule="auto"/>
        <w:ind w:right="418"/>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2.- En cas d’empresa comunitària, no serà necessari la indicació de l’IVA.</w:t>
      </w:r>
    </w:p>
    <w:p w:rsidR="00000000" w:rsidDel="00000000" w:rsidP="00000000" w:rsidRDefault="00000000" w:rsidRPr="00000000" w14:paraId="0000012E">
      <w:pPr>
        <w:spacing w:after="120" w:line="276" w:lineRule="auto"/>
        <w:ind w:right="418"/>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3.- Els paràmetres en base als quals es determinarà quan una oferta econòmica és anormalment baixa, s'estableixen a la Clàusula 11.4 del Plec de Condicions Particulars.</w:t>
      </w:r>
    </w:p>
    <w:p w:rsidR="00000000" w:rsidDel="00000000" w:rsidP="00000000" w:rsidRDefault="00000000" w:rsidRPr="00000000" w14:paraId="0000012F">
      <w:pPr>
        <w:pStyle w:val="Heading2"/>
        <w:spacing w:after="120" w:before="0" w:line="276" w:lineRule="auto"/>
        <w:ind w:right="570"/>
        <w:jc w:val="center"/>
        <w:rPr>
          <w:rFonts w:ascii="Tahoma" w:cs="Tahoma" w:eastAsia="Tahoma" w:hAnsi="Tahoma"/>
          <w:sz w:val="20"/>
          <w:szCs w:val="20"/>
          <w:u w:val="single"/>
        </w:rPr>
      </w:pPr>
      <w:bookmarkStart w:colFirst="0" w:colLast="0" w:name="_heading=h.gsctkl4y61oi" w:id="16"/>
      <w:bookmarkEnd w:id="16"/>
      <w:r w:rsidDel="00000000" w:rsidR="00000000" w:rsidRPr="00000000">
        <w:br w:type="page"/>
      </w:r>
      <w:r w:rsidDel="00000000" w:rsidR="00000000" w:rsidRPr="00000000">
        <w:rPr>
          <w:rtl w:val="0"/>
        </w:rPr>
      </w:r>
    </w:p>
    <w:p w:rsidR="00000000" w:rsidDel="00000000" w:rsidP="00000000" w:rsidRDefault="00000000" w:rsidRPr="00000000" w14:paraId="00000130">
      <w:pPr>
        <w:pStyle w:val="Heading2"/>
        <w:spacing w:after="120" w:before="0" w:line="276" w:lineRule="auto"/>
        <w:ind w:right="420"/>
        <w:jc w:val="center"/>
        <w:rPr>
          <w:rFonts w:ascii="Tahoma" w:cs="Tahoma" w:eastAsia="Tahoma" w:hAnsi="Tahoma"/>
          <w:sz w:val="20"/>
          <w:szCs w:val="20"/>
          <w:u w:val="single"/>
        </w:rPr>
      </w:pPr>
      <w:bookmarkStart w:colFirst="0" w:colLast="0" w:name="_heading=h.wv27ezbxhcu" w:id="17"/>
      <w:bookmarkEnd w:id="17"/>
      <w:r w:rsidDel="00000000" w:rsidR="00000000" w:rsidRPr="00000000">
        <w:rPr>
          <w:rFonts w:ascii="Tahoma" w:cs="Tahoma" w:eastAsia="Tahoma" w:hAnsi="Tahoma"/>
          <w:sz w:val="20"/>
          <w:szCs w:val="20"/>
          <w:u w:val="single"/>
          <w:rtl w:val="0"/>
        </w:rPr>
        <w:t xml:space="preserve">ANNEX N. 8</w:t>
      </w:r>
    </w:p>
    <w:p w:rsidR="00000000" w:rsidDel="00000000" w:rsidP="00000000" w:rsidRDefault="00000000" w:rsidRPr="00000000" w14:paraId="00000131">
      <w:pPr>
        <w:spacing w:after="120" w:line="276" w:lineRule="auto"/>
        <w:ind w:right="420"/>
        <w:jc w:val="center"/>
        <w:rPr/>
      </w:pPr>
      <w:r w:rsidDel="00000000" w:rsidR="00000000" w:rsidRPr="00000000">
        <w:rPr>
          <w:rFonts w:ascii="Tahoma" w:cs="Tahoma" w:eastAsia="Tahoma" w:hAnsi="Tahoma"/>
          <w:b w:val="1"/>
          <w:u w:val="single"/>
          <w:rtl w:val="0"/>
        </w:rPr>
        <w:t xml:space="preserve">QUADRE DE PREUS</w:t>
      </w:r>
      <w:r w:rsidDel="00000000" w:rsidR="00000000" w:rsidRPr="00000000">
        <w:rPr>
          <w:rtl w:val="0"/>
        </w:rPr>
      </w:r>
    </w:p>
    <w:p w:rsidR="00000000" w:rsidDel="00000000" w:rsidP="00000000" w:rsidRDefault="00000000" w:rsidRPr="00000000" w14:paraId="00000132">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133">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134">
      <w:pPr>
        <w:tabs>
          <w:tab w:val="left" w:leader="none" w:pos="0"/>
        </w:tabs>
        <w:spacing w:line="276" w:lineRule="auto"/>
        <w:ind w:right="420"/>
        <w:jc w:val="center"/>
        <w:rPr>
          <w:rFonts w:ascii="Tahoma" w:cs="Tahoma" w:eastAsia="Tahoma" w:hAnsi="Tahoma"/>
          <w:i w:val="1"/>
          <w:color w:val="ff0000"/>
        </w:rPr>
      </w:pPr>
      <w:r w:rsidDel="00000000" w:rsidR="00000000" w:rsidRPr="00000000">
        <w:rPr>
          <w:rtl w:val="0"/>
        </w:rPr>
      </w:r>
    </w:p>
    <w:p w:rsidR="00000000" w:rsidDel="00000000" w:rsidP="00000000" w:rsidRDefault="00000000" w:rsidRPr="00000000" w14:paraId="00000135">
      <w:pPr>
        <w:tabs>
          <w:tab w:val="left" w:leader="none" w:pos="0"/>
        </w:tabs>
        <w:spacing w:line="276" w:lineRule="auto"/>
        <w:ind w:right="420"/>
        <w:jc w:val="center"/>
        <w:rPr>
          <w:rFonts w:ascii="Tahoma" w:cs="Tahoma" w:eastAsia="Tahoma" w:hAnsi="Tahoma"/>
          <w:b w:val="1"/>
        </w:rPr>
      </w:pPr>
      <w:r w:rsidDel="00000000" w:rsidR="00000000" w:rsidRPr="00000000">
        <w:rPr>
          <w:rFonts w:ascii="Tahoma" w:cs="Tahoma" w:eastAsia="Tahoma" w:hAnsi="Tahoma"/>
          <w:i w:val="1"/>
          <w:color w:val="ff0000"/>
          <w:rtl w:val="0"/>
        </w:rPr>
        <w:t xml:space="preserve">***** El Quadre de Preus s’ha d’incloure tant imprès en PDF (degudament emplenat i signat electrònicament) com en format Microsoft Excel.</w:t>
      </w:r>
      <w:r w:rsidDel="00000000" w:rsidR="00000000" w:rsidRPr="00000000">
        <w:rPr>
          <w:rtl w:val="0"/>
        </w:rPr>
      </w:r>
    </w:p>
    <w:p w:rsidR="00000000" w:rsidDel="00000000" w:rsidP="00000000" w:rsidRDefault="00000000" w:rsidRPr="00000000" w14:paraId="00000136">
      <w:pPr>
        <w:pStyle w:val="Heading2"/>
        <w:spacing w:after="120" w:before="0" w:line="276" w:lineRule="auto"/>
        <w:ind w:right="420"/>
        <w:jc w:val="center"/>
        <w:rPr>
          <w:rFonts w:ascii="Tahoma" w:cs="Tahoma" w:eastAsia="Tahoma" w:hAnsi="Tahoma"/>
          <w:sz w:val="20"/>
          <w:szCs w:val="20"/>
          <w:u w:val="single"/>
        </w:rPr>
      </w:pPr>
      <w:bookmarkStart w:colFirst="0" w:colLast="0" w:name="_heading=h.s7m3htbhb5eh" w:id="18"/>
      <w:bookmarkEnd w:id="18"/>
      <w:r w:rsidDel="00000000" w:rsidR="00000000" w:rsidRPr="00000000">
        <w:rPr>
          <w:rtl w:val="0"/>
        </w:rPr>
      </w:r>
    </w:p>
    <w:p w:rsidR="00000000" w:rsidDel="00000000" w:rsidP="00000000" w:rsidRDefault="00000000" w:rsidRPr="00000000" w14:paraId="00000137">
      <w:pPr>
        <w:pStyle w:val="Heading2"/>
        <w:spacing w:after="120" w:before="0" w:line="276" w:lineRule="auto"/>
        <w:ind w:right="420"/>
        <w:jc w:val="center"/>
        <w:rPr>
          <w:rFonts w:ascii="Tahoma" w:cs="Tahoma" w:eastAsia="Tahoma" w:hAnsi="Tahoma"/>
          <w:sz w:val="20"/>
          <w:szCs w:val="20"/>
          <w:u w:val="single"/>
        </w:rPr>
      </w:pPr>
      <w:bookmarkStart w:colFirst="0" w:colLast="0" w:name="_heading=h.q3q0ylsn3j1t" w:id="19"/>
      <w:bookmarkEnd w:id="19"/>
      <w:r w:rsidDel="00000000" w:rsidR="00000000" w:rsidRPr="00000000">
        <w:br w:type="page"/>
      </w:r>
      <w:r w:rsidDel="00000000" w:rsidR="00000000" w:rsidRPr="00000000">
        <w:rPr>
          <w:rtl w:val="0"/>
        </w:rPr>
      </w:r>
    </w:p>
    <w:p w:rsidR="00000000" w:rsidDel="00000000" w:rsidP="00000000" w:rsidRDefault="00000000" w:rsidRPr="00000000" w14:paraId="00000138">
      <w:pPr>
        <w:pStyle w:val="Heading2"/>
        <w:spacing w:after="120" w:before="0" w:line="276" w:lineRule="auto"/>
        <w:ind w:right="420"/>
        <w:jc w:val="center"/>
        <w:rPr>
          <w:rFonts w:ascii="Tahoma" w:cs="Tahoma" w:eastAsia="Tahoma" w:hAnsi="Tahoma"/>
          <w:sz w:val="20"/>
          <w:szCs w:val="20"/>
          <w:u w:val="single"/>
        </w:rPr>
      </w:pPr>
      <w:bookmarkStart w:colFirst="0" w:colLast="0" w:name="_heading=h.pjz99dlahwv6" w:id="20"/>
      <w:bookmarkEnd w:id="20"/>
      <w:r w:rsidDel="00000000" w:rsidR="00000000" w:rsidRPr="00000000">
        <w:rPr>
          <w:rFonts w:ascii="Tahoma" w:cs="Tahoma" w:eastAsia="Tahoma" w:hAnsi="Tahoma"/>
          <w:sz w:val="20"/>
          <w:szCs w:val="20"/>
          <w:u w:val="single"/>
          <w:rtl w:val="0"/>
        </w:rPr>
        <w:t xml:space="preserve">ANNEX N. 9</w:t>
      </w:r>
    </w:p>
    <w:p w:rsidR="00000000" w:rsidDel="00000000" w:rsidP="00000000" w:rsidRDefault="00000000" w:rsidRPr="00000000" w14:paraId="00000139">
      <w:pPr>
        <w:spacing w:after="120" w:line="276" w:lineRule="auto"/>
        <w:ind w:right="420"/>
        <w:jc w:val="center"/>
        <w:rPr/>
      </w:pPr>
      <w:r w:rsidDel="00000000" w:rsidR="00000000" w:rsidRPr="00000000">
        <w:rPr>
          <w:rFonts w:ascii="Tahoma" w:cs="Tahoma" w:eastAsia="Tahoma" w:hAnsi="Tahoma"/>
          <w:b w:val="1"/>
          <w:u w:val="single"/>
          <w:rtl w:val="0"/>
        </w:rPr>
        <w:t xml:space="preserve">PRESSUPOST</w:t>
      </w:r>
      <w:r w:rsidDel="00000000" w:rsidR="00000000" w:rsidRPr="00000000">
        <w:rPr>
          <w:rtl w:val="0"/>
        </w:rPr>
      </w:r>
    </w:p>
    <w:p w:rsidR="00000000" w:rsidDel="00000000" w:rsidP="00000000" w:rsidRDefault="00000000" w:rsidRPr="00000000" w14:paraId="0000013A">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13B">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13C">
      <w:pPr>
        <w:tabs>
          <w:tab w:val="left" w:leader="none" w:pos="0"/>
        </w:tabs>
        <w:spacing w:line="276" w:lineRule="auto"/>
        <w:ind w:right="420"/>
        <w:jc w:val="center"/>
        <w:rPr>
          <w:rFonts w:ascii="Tahoma" w:cs="Tahoma" w:eastAsia="Tahoma" w:hAnsi="Tahoma"/>
          <w:i w:val="1"/>
          <w:color w:val="ff0000"/>
        </w:rPr>
      </w:pPr>
      <w:r w:rsidDel="00000000" w:rsidR="00000000" w:rsidRPr="00000000">
        <w:rPr>
          <w:rtl w:val="0"/>
        </w:rPr>
      </w:r>
    </w:p>
    <w:p w:rsidR="00000000" w:rsidDel="00000000" w:rsidP="00000000" w:rsidRDefault="00000000" w:rsidRPr="00000000" w14:paraId="0000013D">
      <w:pPr>
        <w:tabs>
          <w:tab w:val="left" w:leader="none" w:pos="0"/>
        </w:tabs>
        <w:spacing w:line="276" w:lineRule="auto"/>
        <w:ind w:right="420"/>
        <w:jc w:val="center"/>
        <w:rPr>
          <w:rFonts w:ascii="Tahoma" w:cs="Tahoma" w:eastAsia="Tahoma" w:hAnsi="Tahoma"/>
          <w:b w:val="1"/>
        </w:rPr>
        <w:sectPr>
          <w:headerReference r:id="rId10" w:type="default"/>
          <w:headerReference r:id="rId11" w:type="first"/>
          <w:footerReference r:id="rId12" w:type="default"/>
          <w:footerReference r:id="rId13" w:type="first"/>
          <w:pgSz w:h="16838" w:w="11906" w:orient="portrait"/>
          <w:pgMar w:bottom="1417" w:top="1843" w:left="1418" w:right="566" w:header="708" w:footer="708"/>
          <w:pgNumType w:start="1"/>
          <w:titlePg w:val="1"/>
        </w:sectPr>
      </w:pPr>
      <w:r w:rsidDel="00000000" w:rsidR="00000000" w:rsidRPr="00000000">
        <w:rPr>
          <w:rFonts w:ascii="Tahoma" w:cs="Tahoma" w:eastAsia="Tahoma" w:hAnsi="Tahoma"/>
          <w:i w:val="1"/>
          <w:color w:val="ff0000"/>
          <w:rtl w:val="0"/>
        </w:rPr>
        <w:t xml:space="preserve">***** El Pressupost s’ha d’incloure tant imprès en PDF (degudament emplenat i signat electrònicament) com en format Microsoft Excel.</w:t>
      </w:r>
      <w:r w:rsidDel="00000000" w:rsidR="00000000" w:rsidRPr="00000000">
        <w:rPr>
          <w:rtl w:val="0"/>
        </w:rPr>
      </w:r>
    </w:p>
    <w:p w:rsidR="00000000" w:rsidDel="00000000" w:rsidP="00000000" w:rsidRDefault="00000000" w:rsidRPr="00000000" w14:paraId="0000013E">
      <w:pPr>
        <w:pStyle w:val="Heading2"/>
        <w:spacing w:after="120" w:before="0" w:line="276" w:lineRule="auto"/>
        <w:ind w:right="418"/>
        <w:jc w:val="center"/>
        <w:rPr>
          <w:rFonts w:ascii="Tahoma" w:cs="Tahoma" w:eastAsia="Tahoma" w:hAnsi="Tahoma"/>
          <w:sz w:val="20"/>
          <w:szCs w:val="20"/>
          <w:u w:val="single"/>
        </w:rPr>
      </w:pPr>
      <w:bookmarkStart w:colFirst="0" w:colLast="0" w:name="_heading=h.32hioqz" w:id="21"/>
      <w:bookmarkEnd w:id="21"/>
      <w:r w:rsidDel="00000000" w:rsidR="00000000" w:rsidRPr="00000000">
        <w:rPr>
          <w:rFonts w:ascii="Tahoma" w:cs="Tahoma" w:eastAsia="Tahoma" w:hAnsi="Tahoma"/>
          <w:sz w:val="20"/>
          <w:szCs w:val="20"/>
          <w:u w:val="single"/>
          <w:rtl w:val="0"/>
        </w:rPr>
        <w:t xml:space="preserve">ANNEX N. 10</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3F">
      <w:pPr>
        <w:spacing w:after="120" w:line="276" w:lineRule="auto"/>
        <w:ind w:right="418"/>
        <w:jc w:val="center"/>
        <w:rPr/>
      </w:pPr>
      <w:r w:rsidDel="00000000" w:rsidR="00000000" w:rsidRPr="00000000">
        <w:rPr>
          <w:rFonts w:ascii="Tahoma" w:cs="Tahoma" w:eastAsia="Tahoma" w:hAnsi="Tahoma"/>
          <w:b w:val="1"/>
          <w:u w:val="single"/>
          <w:rtl w:val="0"/>
        </w:rPr>
        <w:t xml:space="preserve">CRITERIS D’ADJUDICACIÓ</w:t>
      </w:r>
      <w:r w:rsidDel="00000000" w:rsidR="00000000" w:rsidRPr="00000000">
        <w:rPr>
          <w:rtl w:val="0"/>
        </w:rPr>
      </w:r>
    </w:p>
    <w:p w:rsidR="00000000" w:rsidDel="00000000" w:rsidP="00000000" w:rsidRDefault="00000000" w:rsidRPr="00000000" w14:paraId="00000140">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141">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142">
      <w:pPr>
        <w:spacing w:after="120" w:line="276" w:lineRule="auto"/>
        <w:ind w:right="418"/>
        <w:jc w:val="both"/>
        <w:rPr>
          <w:rFonts w:ascii="Tahoma" w:cs="Tahoma" w:eastAsia="Tahoma" w:hAnsi="Tahoma"/>
          <w:b w:val="1"/>
          <w:color w:val="ff0000"/>
        </w:rPr>
      </w:pPr>
      <w:r w:rsidDel="00000000" w:rsidR="00000000" w:rsidRPr="00000000">
        <w:rPr>
          <w:rFonts w:ascii="Tahoma" w:cs="Tahoma" w:eastAsia="Tahoma" w:hAnsi="Tahoma"/>
          <w:rtl w:val="0"/>
        </w:rPr>
        <w:t xml:space="preserve">Els criteris d'adjudicació que es tindran en compte per determinar l'oferta amb la millor relació qualitat-preu, són els següents:</w:t>
      </w:r>
      <w:r w:rsidDel="00000000" w:rsidR="00000000" w:rsidRPr="00000000">
        <w:rPr>
          <w:rtl w:val="0"/>
        </w:rPr>
        <w:t xml:space="preserve">                                                            </w:t>
      </w:r>
      <w:r w:rsidDel="00000000" w:rsidR="00000000" w:rsidRPr="00000000">
        <w:rPr>
          <w:rtl w:val="0"/>
        </w:rPr>
      </w:r>
    </w:p>
    <w:sdt>
      <w:sdtPr>
        <w:lock w:val="contentLocked"/>
        <w:id w:val="-814494123"/>
        <w:tag w:val="goog_rdk_10"/>
      </w:sdtPr>
      <w:sdtContent>
        <w:tbl>
          <w:tblPr>
            <w:tblStyle w:val="Table5"/>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3">
                <w:pPr>
                  <w:widowControl w:val="0"/>
                  <w:ind w:right="41"/>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44">
                <w:pPr>
                  <w:widowControl w:val="0"/>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45">
                <w:pPr>
                  <w:widowControl w:val="0"/>
                  <w:ind w:right="41"/>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46">
                <w:pPr>
                  <w:widowControl w:val="0"/>
                  <w:ind w:right="-6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7">
                <w:pPr>
                  <w:widowControl w:val="0"/>
                  <w:ind w:right="41"/>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“Especificacions tècniques del equips”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8">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9">
                <w:pPr>
                  <w:widowControl w:val="0"/>
                  <w:ind w:right="41"/>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“Descripció detallada de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A">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4B">
                <w:pPr>
                  <w:widowControl w:val="0"/>
                  <w:ind w:right="41"/>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4C">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60,00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D">
                <w:pPr>
                  <w:widowControl w:val="0"/>
                  <w:ind w:right="41"/>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w:t>
                </w:r>
                <w:r w:rsidDel="00000000" w:rsidR="00000000" w:rsidRPr="00000000">
                  <w:rPr>
                    <w:rFonts w:ascii="Tahoma" w:cs="Tahoma" w:eastAsia="Tahoma" w:hAnsi="Tahoma"/>
                    <w:b w:val="1"/>
                    <w:sz w:val="18"/>
                    <w:szCs w:val="18"/>
                    <w:rtl w:val="0"/>
                  </w:rPr>
                  <w:t xml:space="preserve"> “Proposició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E">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60,00</w:t>
                </w:r>
                <w:r w:rsidDel="00000000" w:rsidR="00000000" w:rsidRPr="00000000">
                  <w:rPr>
                    <w:rtl w:val="0"/>
                  </w:rPr>
                </w:r>
              </w:p>
            </w:tc>
          </w:tr>
        </w:tbl>
      </w:sdtContent>
    </w:sdt>
    <w:p w:rsidR="00000000" w:rsidDel="00000000" w:rsidP="00000000" w:rsidRDefault="00000000" w:rsidRPr="00000000" w14:paraId="0000014F">
      <w:pPr>
        <w:tabs>
          <w:tab w:val="left" w:leader="none" w:pos="142"/>
        </w:tabs>
        <w:spacing w:after="120" w:before="240" w:line="276" w:lineRule="auto"/>
        <w:ind w:right="418"/>
        <w:jc w:val="both"/>
        <w:rPr>
          <w:rFonts w:ascii="Tahoma" w:cs="Tahoma" w:eastAsia="Tahoma" w:hAnsi="Tahoma"/>
          <w:b w:val="1"/>
        </w:rPr>
      </w:pPr>
      <w:r w:rsidDel="00000000" w:rsidR="00000000" w:rsidRPr="00000000">
        <w:rPr>
          <w:rFonts w:ascii="Tahoma" w:cs="Tahoma" w:eastAsia="Tahoma" w:hAnsi="Tahoma"/>
          <w:b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rtl w:val="0"/>
        </w:rPr>
        <w:t xml:space="preserve"> [fins a 40,00 punts]:</w:t>
      </w:r>
    </w:p>
    <w:p w:rsidR="00000000" w:rsidDel="00000000" w:rsidP="00000000" w:rsidRDefault="00000000" w:rsidRPr="00000000" w14:paraId="00000150">
      <w:pPr>
        <w:tabs>
          <w:tab w:val="left" w:leader="none" w:pos="709"/>
        </w:tabs>
        <w:spacing w:after="120" w:before="120" w:line="276" w:lineRule="auto"/>
        <w:ind w:right="418"/>
        <w:jc w:val="both"/>
        <w:rPr>
          <w:rFonts w:ascii="Tahoma" w:cs="Tahoma" w:eastAsia="Tahoma" w:hAnsi="Tahoma"/>
          <w:b w:val="1"/>
          <w:i w:val="1"/>
          <w:u w:val="single"/>
        </w:rPr>
      </w:pPr>
      <w:r w:rsidDel="00000000" w:rsidR="00000000" w:rsidRPr="00000000">
        <w:rPr>
          <w:rFonts w:ascii="Tahoma" w:cs="Tahoma" w:eastAsia="Tahoma" w:hAnsi="Tahoma"/>
          <w:b w:val="1"/>
          <w:u w:val="single"/>
          <w:rtl w:val="0"/>
        </w:rPr>
        <w:t xml:space="preserve">B.1. </w:t>
      </w:r>
      <w:r w:rsidDel="00000000" w:rsidR="00000000" w:rsidRPr="00000000">
        <w:rPr>
          <w:rFonts w:ascii="Tahoma" w:cs="Tahoma" w:eastAsia="Tahoma" w:hAnsi="Tahoma"/>
          <w:b w:val="1"/>
          <w:i w:val="1"/>
          <w:u w:val="single"/>
          <w:rtl w:val="0"/>
        </w:rPr>
        <w:t xml:space="preserve">(Obligatori) </w:t>
      </w:r>
      <w:r w:rsidDel="00000000" w:rsidR="00000000" w:rsidRPr="00000000">
        <w:rPr>
          <w:rFonts w:ascii="Tahoma" w:cs="Tahoma" w:eastAsia="Tahoma" w:hAnsi="Tahoma"/>
          <w:b w:val="1"/>
          <w:u w:val="single"/>
          <w:rtl w:val="0"/>
        </w:rPr>
        <w:t xml:space="preserve">Especificacions tècniques del equips: [fins a 20,00 punts]:</w:t>
      </w:r>
      <w:r w:rsidDel="00000000" w:rsidR="00000000" w:rsidRPr="00000000">
        <w:rPr>
          <w:rFonts w:ascii="Tahoma" w:cs="Tahoma" w:eastAsia="Tahoma" w:hAnsi="Tahoma"/>
          <w:b w:val="1"/>
          <w:i w:val="1"/>
          <w:u w:val="single"/>
          <w:rtl w:val="0"/>
        </w:rPr>
        <w:t xml:space="preserve"> </w:t>
      </w:r>
    </w:p>
    <w:p w:rsidR="00000000" w:rsidDel="00000000" w:rsidP="00000000" w:rsidRDefault="00000000" w:rsidRPr="00000000" w14:paraId="00000151">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Les‬ característiques‬ tècniques‬ dels‬ equips‬ a‬ subministrar,‬ el‬ contingut‬ de‬ les‬ quals‬ ha‬ de‬ complir‬ amb‬ el‬ que‬ descriu‬ l'apartat‬ B.1)‬ de‬ la‬ clàusula‬ 8</w:t>
      </w:r>
      <w:r w:rsidDel="00000000" w:rsidR="00000000" w:rsidRPr="00000000">
        <w:rPr>
          <w:rtl w:val="0"/>
        </w:rPr>
        <w:t xml:space="preserve">     </w:t>
      </w:r>
      <w:r w:rsidDel="00000000" w:rsidR="00000000" w:rsidRPr="00000000">
        <w:rPr>
          <w:rFonts w:ascii="Tahoma" w:cs="Tahoma" w:eastAsia="Tahoma" w:hAnsi="Tahoma"/>
          <w:rtl w:val="0"/>
        </w:rPr>
        <w:t xml:space="preserve">‬ del‬ present‬ Plec,‬ es‬ puntuaran‬ de‬ forma‬ comparativa‬ entre‬ totes‬ les‬ ofertes‬ presentades,‬ valorant-se‬ entre‬ altres‬ aspectes,‬ la‬ funcionalitat,‬ l'eficiència‬ operativa‬ i‬ qualitat‬ dels‬ components,‬ i‬ la‬ durabilitat‬ dels‬ materials‬ de‬ cada‬ proposta.‬ Així‬ mateix,‬ es‬ valorarà l'exhaustivitat, la particularització i la coherència de la documentació.</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52">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la‬ documentació‬ que‬ siguin‬ considerades‬ com‬ a‬ excel·lents.‬ La‬ resta‬ d’ofertes‬ dels‬ operadors‬ econòmics‬ es puntuaran proporcionalment respecte de la que hagi obtingut la màxima puntuació.‬</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53">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54">
      <w:pPr>
        <w:tabs>
          <w:tab w:val="left" w:leader="none" w:pos="709"/>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PPT i la resta de documentació contractual.</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55">
      <w:pPr>
        <w:tabs>
          <w:tab w:val="left" w:leader="none" w:pos="709"/>
        </w:tabs>
        <w:spacing w:after="120" w:line="276" w:lineRule="auto"/>
        <w:ind w:right="418"/>
        <w:jc w:val="both"/>
        <w:rPr>
          <w:rFonts w:ascii="Tahoma" w:cs="Tahoma" w:eastAsia="Tahoma" w:hAnsi="Tahoma"/>
          <w:b w:val="1"/>
          <w:i w:val="1"/>
          <w:u w:val="single"/>
        </w:rPr>
      </w:pPr>
      <w:r w:rsidDel="00000000" w:rsidR="00000000" w:rsidRPr="00000000">
        <w:rPr>
          <w:rFonts w:ascii="Tahoma" w:cs="Tahoma" w:eastAsia="Tahoma" w:hAnsi="Tahoma"/>
          <w:b w:val="1"/>
          <w:u w:val="single"/>
          <w:rtl w:val="0"/>
        </w:rPr>
        <w:t xml:space="preserve">B.2. </w:t>
      </w:r>
      <w:r w:rsidDel="00000000" w:rsidR="00000000" w:rsidRPr="00000000">
        <w:rPr>
          <w:rFonts w:ascii="Tahoma" w:cs="Tahoma" w:eastAsia="Tahoma" w:hAnsi="Tahoma"/>
          <w:b w:val="1"/>
          <w:i w:val="1"/>
          <w:u w:val="single"/>
          <w:rtl w:val="0"/>
        </w:rPr>
        <w:t xml:space="preserve">(Obligatori)</w:t>
      </w:r>
      <w:r w:rsidDel="00000000" w:rsidR="00000000" w:rsidRPr="00000000">
        <w:rPr>
          <w:rFonts w:ascii="Tahoma" w:cs="Tahoma" w:eastAsia="Tahoma" w:hAnsi="Tahoma"/>
          <w:b w:val="1"/>
          <w:u w:val="single"/>
          <w:rtl w:val="0"/>
        </w:rPr>
        <w:t xml:space="preserve"> Descripció detallada de l’execució dels treballs: [fins a 20,00 punts]:</w:t>
      </w:r>
      <w:r w:rsidDel="00000000" w:rsidR="00000000" w:rsidRPr="00000000">
        <w:rPr>
          <w:rFonts w:ascii="Tahoma" w:cs="Tahoma" w:eastAsia="Tahoma" w:hAnsi="Tahoma"/>
          <w:b w:val="1"/>
          <w:i w:val="1"/>
          <w:u w:val="single"/>
          <w:rtl w:val="0"/>
        </w:rPr>
        <w:t xml:space="preserve"> </w:t>
      </w:r>
    </w:p>
    <w:p w:rsidR="00000000" w:rsidDel="00000000" w:rsidP="00000000" w:rsidRDefault="00000000" w:rsidRPr="00000000" w14:paraId="00000156">
      <w:pPr>
        <w:spacing w:after="120" w:line="276" w:lineRule="auto"/>
        <w:ind w:right="418"/>
        <w:jc w:val="both"/>
        <w:rPr/>
      </w:pPr>
      <w:r w:rsidDel="00000000" w:rsidR="00000000" w:rsidRPr="00000000">
        <w:rPr>
          <w:rFonts w:ascii="Tahoma" w:cs="Tahoma" w:eastAsia="Tahoma" w:hAnsi="Tahoma"/>
          <w:rtl w:val="0"/>
        </w:rPr>
        <w:t xml:space="preserve">‬La‬ descripció‬ de‬ la‬ forma‬ en‬ què‬ es‬ duran‬ a‬ terme‬ els‬ treballs,‬ el‬ contingut‬ del‬ qual‬ ha‬ de‬ complir‬ amb‬ el‬ que‬ s'indica‬ a‬ l'apartat‬ B.2)‬ de‬ la‬ clàusula‬ 8</w:t>
      </w:r>
      <w:r w:rsidDel="00000000" w:rsidR="00000000" w:rsidRPr="00000000">
        <w:rPr>
          <w:rtl w:val="0"/>
        </w:rPr>
        <w:t xml:space="preserve">     </w:t>
      </w:r>
      <w:r w:rsidDel="00000000" w:rsidR="00000000" w:rsidRPr="00000000">
        <w:rPr>
          <w:rFonts w:ascii="Tahoma" w:cs="Tahoma" w:eastAsia="Tahoma" w:hAnsi="Tahoma"/>
          <w:rtl w:val="0"/>
        </w:rPr>
        <w:t xml:space="preserve">‬ del‬ present‬ Plec,‬ es‬ puntuarà‬ en‬ comparació‬ entre‬ totes‬ les‬ ofertes‬ rebudes,‬ valorant‬ entre‬ altres‬ aspectes,‬ l'exhaustivitat‬ i‬ particularització,‬ la‬ coherència‬ dels‬ diagrames‬ funcionals‬ de‬ l'organització‬ de‬ personal‬ i‬ les‬ activitats i la coordinació exposades.‬ Tot‬ això‬ en‬ relació‬ amb els treballs a realitzar que es detallen al PPT.‬</w:t>
      </w:r>
      <w:r w:rsidDel="00000000" w:rsidR="00000000" w:rsidRPr="00000000">
        <w:rPr>
          <w:rtl w:val="0"/>
        </w:rPr>
        <w:t xml:space="preserve">‬‬‬‬‬‬‬‬‬‬‬‬‬‬‬‬‬‬‬‬‬‬‬‬‬‬‬‬‬‬‬‬‬‬‬‬‬‬‬‬‬‬‬‬‬‬‬‬‬‬‬‬‬‬‬‬‬‬‬‬‬‬‬‬‬‬‬‬‬‬‬‬‬‬‬‬‬‬‬‬‬‬‬‬‬‬‬‬‬‬‬‬‬‬‬‬‬‬‬‬‬‬‬‬‬‬‬‬‬‬‬‬‬‬‬‬‬‬‬‬‬‬‬‬‬‬‬‬‬‬</w:t>
      </w:r>
    </w:p>
    <w:p w:rsidR="00000000" w:rsidDel="00000000" w:rsidP="00000000" w:rsidRDefault="00000000" w:rsidRPr="00000000" w14:paraId="0000015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una‬ descripció</w:t>
      </w:r>
      <w:r w:rsidDel="00000000" w:rsidR="00000000" w:rsidRPr="00000000">
        <w:rPr>
          <w:rtl w:val="0"/>
        </w:rPr>
        <w:t xml:space="preserve">     </w:t>
      </w:r>
      <w:r w:rsidDel="00000000" w:rsidR="00000000" w:rsidRPr="00000000">
        <w:rPr>
          <w:rFonts w:ascii="Tahoma" w:cs="Tahoma" w:eastAsia="Tahoma" w:hAnsi="Tahoma"/>
          <w:rtl w:val="0"/>
        </w:rPr>
        <w:t xml:space="preserve">‬ per‬ a‬ l’execució‬ dels‬ treballs‬ que‬ siguin‬ considerades‬ com‬ a‬ excel·lents.‬ La‬ resta‬ d’ofertes‬ dels‬ operadors‬ econòmics‬ es‬ puntuaran‬ proporcionalment‬ respecte‬ de‬ la‬ que‬ hagi‬ obtingut la màxima puntuació.‬</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5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5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així‬ que‬ amb‬ la‬ descripció‬ del PPT i la resta de documentació contractual.‬</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5A">
      <w:pPr>
        <w:tabs>
          <w:tab w:val="left" w:leader="none" w:pos="426"/>
        </w:tabs>
        <w:spacing w:after="240" w:line="276" w:lineRule="auto"/>
        <w:ind w:right="418"/>
        <w:jc w:val="both"/>
        <w:rPr>
          <w:rFonts w:ascii="Tahoma" w:cs="Tahoma" w:eastAsia="Tahoma" w:hAnsi="Tahoma"/>
          <w:b w:val="1"/>
          <w:u w:val="single"/>
        </w:rPr>
      </w:pPr>
      <w:r w:rsidDel="00000000" w:rsidR="00000000" w:rsidRPr="00000000">
        <w:rPr>
          <w:rtl w:val="0"/>
        </w:rPr>
        <w:t xml:space="preserve">‬‬</w:t>
      </w:r>
      <w:r w:rsidDel="00000000" w:rsidR="00000000" w:rsidRPr="00000000">
        <w:rPr>
          <w:rFonts w:ascii="Tahoma" w:cs="Tahoma" w:eastAsia="Tahoma" w:hAnsi="Tahoma"/>
          <w:b w:val="1"/>
          <w:smallCaps w:val="1"/>
          <w:rtl w:val="0"/>
        </w:rPr>
        <w:t xml:space="preserve">C) </w:t>
      </w:r>
      <w:r w:rsidDel="00000000" w:rsidR="00000000" w:rsidRPr="00000000">
        <w:rPr>
          <w:rFonts w:ascii="Tahoma" w:cs="Tahoma" w:eastAsia="Tahoma" w:hAnsi="Tahoma"/>
          <w:b w:val="1"/>
          <w:u w:val="single"/>
          <w:rtl w:val="0"/>
        </w:rPr>
        <w:t xml:space="preserve">CRITERIS AVALUABLE A PARTIR DE FÓRMULES AUTOMÀTIQUES O MATEMÀTIQUES</w:t>
      </w:r>
      <w:r w:rsidDel="00000000" w:rsidR="00000000" w:rsidRPr="00000000">
        <w:rPr>
          <w:rFonts w:ascii="Tahoma" w:cs="Tahoma" w:eastAsia="Tahoma" w:hAnsi="Tahoma"/>
          <w:b w:val="1"/>
          <w:rtl w:val="0"/>
        </w:rPr>
        <w:t xml:space="preserve">: [fins a 60,00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5B">
      <w:pPr>
        <w:tabs>
          <w:tab w:val="left" w:leader="none" w:pos="1134"/>
        </w:tabs>
        <w:spacing w:after="240" w:before="240" w:lineRule="auto"/>
        <w:ind w:right="418"/>
        <w:jc w:val="both"/>
        <w:rPr>
          <w:rFonts w:ascii="Tahoma" w:cs="Tahoma" w:eastAsia="Tahoma" w:hAnsi="Tahoma"/>
          <w:b w:val="1"/>
          <w:u w:val="single"/>
        </w:rPr>
      </w:pPr>
      <w:r w:rsidDel="00000000" w:rsidR="00000000" w:rsidRPr="00000000">
        <w:rPr>
          <w:rFonts w:ascii="Tahoma" w:cs="Tahoma" w:eastAsia="Tahoma" w:hAnsi="Tahoma"/>
          <w:b w:val="1"/>
          <w:rtl w:val="0"/>
        </w:rPr>
        <w:t xml:space="preserve">C.1.-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PROPOSTA ECONÒMICA</w:t>
      </w:r>
      <w:r w:rsidDel="00000000" w:rsidR="00000000" w:rsidRPr="00000000">
        <w:rPr>
          <w:rFonts w:ascii="Tahoma" w:cs="Tahoma" w:eastAsia="Tahoma" w:hAnsi="Tahoma"/>
          <w:b w:val="1"/>
          <w:rtl w:val="0"/>
        </w:rPr>
        <w:t xml:space="preserve">: Fins a un màxim de 60,00 punts.</w:t>
      </w:r>
      <w:r w:rsidDel="00000000" w:rsidR="00000000" w:rsidRPr="00000000">
        <w:rPr>
          <w:rFonts w:ascii="Tahoma" w:cs="Tahoma" w:eastAsia="Tahoma" w:hAnsi="Tahoma"/>
          <w:b w:val="1"/>
          <w:u w:val="single"/>
          <w:rtl w:val="0"/>
        </w:rPr>
        <w:t xml:space="preserve"> </w:t>
      </w:r>
    </w:p>
    <w:p w:rsidR="00000000" w:rsidDel="00000000" w:rsidP="00000000" w:rsidRDefault="00000000" w:rsidRPr="00000000" w14:paraId="0000015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5D">
      <w:pPr>
        <w:spacing w:after="120" w:line="276" w:lineRule="auto"/>
        <w:ind w:left="141" w:right="418"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m:t>
        </m:r>
        <m:r>
          <w:rPr>
            <w:rFonts w:ascii="Cambria Math" w:cs="Cambria Math" w:eastAsia="Cambria Math" w:hAnsi="Cambria Math"/>
          </w:rPr>
          <m:t xml:space="preserve">6</m:t>
        </m:r>
        <m:r>
          <w:rPr>
            <w:rFonts w:ascii="Tahoma" w:cs="Tahoma" w:eastAsia="Tahoma" w:hAnsi="Tahoma"/>
          </w:rPr>
          <m:t xml:space="preserve">0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5E">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5F">
      <w:pPr>
        <w:numPr>
          <w:ilvl w:val="0"/>
          <w:numId w:val="3"/>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min </w:t>
      </w:r>
      <w:r w:rsidDel="00000000" w:rsidR="00000000" w:rsidRPr="00000000">
        <w:rPr>
          <w:rFonts w:ascii="Tahoma" w:cs="Tahoma" w:eastAsia="Tahoma" w:hAnsi="Tahoma"/>
          <w:rtl w:val="0"/>
        </w:rPr>
        <w:t xml:space="preserve">és l’import total de la proposició econòmica més baixa (IVA no inclòs).</w:t>
      </w:r>
    </w:p>
    <w:p w:rsidR="00000000" w:rsidDel="00000000" w:rsidP="00000000" w:rsidRDefault="00000000" w:rsidRPr="00000000" w14:paraId="00000160">
      <w:pPr>
        <w:numPr>
          <w:ilvl w:val="0"/>
          <w:numId w:val="3"/>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l’import total de la proposició econòmica del licitador objecte de valoració (IVA no inclòs).</w:t>
      </w:r>
    </w:p>
    <w:p w:rsidR="00000000" w:rsidDel="00000000" w:rsidP="00000000" w:rsidRDefault="00000000" w:rsidRPr="00000000" w14:paraId="00000161">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62">
      <w:pPr>
        <w:numPr>
          <w:ilvl w:val="0"/>
          <w:numId w:val="4"/>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a una baixa superior al 15% de la mitjana aritmètica de les ofertes admeses.</w:t>
      </w:r>
    </w:p>
    <w:p w:rsidR="00000000" w:rsidDel="00000000" w:rsidP="00000000" w:rsidRDefault="00000000" w:rsidRPr="00000000" w14:paraId="00000163">
      <w:pPr>
        <w:numPr>
          <w:ilvl w:val="0"/>
          <w:numId w:val="4"/>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64">
      <w:pPr>
        <w:jc w:val="center"/>
        <w:rPr>
          <w:rFonts w:ascii="Tahoma" w:cs="Tahoma" w:eastAsia="Tahoma" w:hAnsi="Tahoma"/>
        </w:rPr>
      </w:pPr>
      <w:r w:rsidDel="00000000" w:rsidR="00000000" w:rsidRPr="00000000">
        <w:rPr>
          <w:rtl w:val="0"/>
        </w:rPr>
      </w:r>
    </w:p>
    <w:p w:rsidR="00000000" w:rsidDel="00000000" w:rsidP="00000000" w:rsidRDefault="00000000" w:rsidRPr="00000000" w14:paraId="00000165">
      <w:pPr>
        <w:pStyle w:val="Heading2"/>
        <w:spacing w:after="120" w:before="0" w:line="276" w:lineRule="auto"/>
        <w:ind w:right="418"/>
        <w:jc w:val="center"/>
        <w:rPr>
          <w:rFonts w:ascii="Tahoma" w:cs="Tahoma" w:eastAsia="Tahoma" w:hAnsi="Tahoma"/>
          <w:sz w:val="20"/>
          <w:szCs w:val="20"/>
          <w:u w:val="single"/>
        </w:rPr>
      </w:pPr>
      <w:bookmarkStart w:colFirst="0" w:colLast="0" w:name="_heading=h.5slg1h4vcrlv" w:id="22"/>
      <w:bookmarkEnd w:id="22"/>
      <w:r w:rsidDel="00000000" w:rsidR="00000000" w:rsidRPr="00000000">
        <w:br w:type="page"/>
      </w:r>
      <w:r w:rsidDel="00000000" w:rsidR="00000000" w:rsidRPr="00000000">
        <w:rPr>
          <w:rtl w:val="0"/>
        </w:rPr>
      </w:r>
    </w:p>
    <w:p w:rsidR="00000000" w:rsidDel="00000000" w:rsidP="00000000" w:rsidRDefault="00000000" w:rsidRPr="00000000" w14:paraId="00000166">
      <w:pPr>
        <w:pStyle w:val="Heading2"/>
        <w:spacing w:after="120" w:before="0" w:line="276" w:lineRule="auto"/>
        <w:ind w:right="418"/>
        <w:jc w:val="center"/>
        <w:rPr>
          <w:rFonts w:ascii="Tahoma" w:cs="Tahoma" w:eastAsia="Tahoma" w:hAnsi="Tahoma"/>
          <w:sz w:val="20"/>
          <w:szCs w:val="20"/>
          <w:u w:val="single"/>
        </w:rPr>
      </w:pPr>
      <w:bookmarkStart w:colFirst="0" w:colLast="0" w:name="_heading=h.g89o9u5pu2ca" w:id="23"/>
      <w:bookmarkEnd w:id="23"/>
      <w:r w:rsidDel="00000000" w:rsidR="00000000" w:rsidRPr="00000000">
        <w:rPr>
          <w:rFonts w:ascii="Tahoma" w:cs="Tahoma" w:eastAsia="Tahoma" w:hAnsi="Tahoma"/>
          <w:sz w:val="20"/>
          <w:szCs w:val="20"/>
          <w:u w:val="single"/>
          <w:rtl w:val="0"/>
        </w:rPr>
        <w:t xml:space="preserve">ANNEX N. 11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67">
      <w:pPr>
        <w:spacing w:after="120" w:line="276" w:lineRule="auto"/>
        <w:ind w:right="418"/>
        <w:jc w:val="center"/>
        <w:rPr/>
      </w:pPr>
      <w:r w:rsidDel="00000000" w:rsidR="00000000" w:rsidRPr="00000000">
        <w:rPr>
          <w:rFonts w:ascii="Tahoma" w:cs="Tahoma" w:eastAsia="Tahoma" w:hAnsi="Tahoma"/>
          <w:b w:val="1"/>
          <w:u w:val="single"/>
          <w:rtl w:val="0"/>
        </w:rPr>
        <w:t xml:space="preserve">MODEL D'AVAL BANCARI PER A LA GARANTIA</w:t>
      </w:r>
      <w:r w:rsidDel="00000000" w:rsidR="00000000" w:rsidRPr="00000000">
        <w:rPr>
          <w:rtl w:val="0"/>
        </w:rPr>
      </w:r>
    </w:p>
    <w:p w:rsidR="00000000" w:rsidDel="00000000" w:rsidP="00000000" w:rsidRDefault="00000000" w:rsidRPr="00000000" w14:paraId="00000168">
      <w:pPr>
        <w:tabs>
          <w:tab w:val="left" w:leader="none" w:pos="0"/>
        </w:tabs>
        <w:spacing w:after="120" w:before="120" w:line="276" w:lineRule="auto"/>
        <w:ind w:right="418"/>
        <w:jc w:val="center"/>
        <w:rPr>
          <w:rFonts w:ascii="Tahoma" w:cs="Tahoma" w:eastAsia="Tahoma" w:hAnsi="Tahoma"/>
          <w:i w:val="1"/>
        </w:rPr>
      </w:pPr>
      <w:r w:rsidDel="00000000" w:rsidR="00000000" w:rsidRPr="00000000">
        <w:rPr>
          <w:rFonts w:ascii="Tahoma" w:cs="Tahoma" w:eastAsia="Tahoma" w:hAnsi="Tahoma"/>
          <w:i w:val="1"/>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169">
      <w:pPr>
        <w:tabs>
          <w:tab w:val="left" w:leader="none" w:pos="0"/>
        </w:tabs>
        <w:spacing w:after="120" w:before="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6A">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d'adjudicació de "....................................".</w:t>
      </w:r>
    </w:p>
    <w:p w:rsidR="00000000" w:rsidDel="00000000" w:rsidP="00000000" w:rsidRDefault="00000000" w:rsidRPr="00000000" w14:paraId="0000016B">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dels treballs abans esmentats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6C">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El present aval estarà en vigor fins a la liquidació del contracte i finalització del termini de garantia. </w:t>
      </w:r>
    </w:p>
    <w:p w:rsidR="00000000" w:rsidDel="00000000" w:rsidP="00000000" w:rsidRDefault="00000000" w:rsidRPr="00000000" w14:paraId="0000016D">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A ........................................., el ................. de ........................................... de ............ </w:t>
      </w:r>
    </w:p>
    <w:p w:rsidR="00000000" w:rsidDel="00000000" w:rsidP="00000000" w:rsidRDefault="00000000" w:rsidRPr="00000000" w14:paraId="0000016E">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Signatura: </w:t>
      </w:r>
    </w:p>
    <w:p w:rsidR="00000000" w:rsidDel="00000000" w:rsidP="00000000" w:rsidRDefault="00000000" w:rsidRPr="00000000" w14:paraId="0000016F">
      <w:pPr>
        <w:spacing w:after="120" w:before="120" w:line="276" w:lineRule="auto"/>
        <w:ind w:right="418"/>
        <w:rPr>
          <w:rFonts w:ascii="Tahoma" w:cs="Tahoma" w:eastAsia="Tahoma" w:hAnsi="Tahoma"/>
        </w:rPr>
      </w:pPr>
      <w:r w:rsidDel="00000000" w:rsidR="00000000" w:rsidRPr="00000000">
        <w:rPr>
          <w:rtl w:val="0"/>
        </w:rPr>
      </w:r>
    </w:p>
    <w:p w:rsidR="00000000" w:rsidDel="00000000" w:rsidP="00000000" w:rsidRDefault="00000000" w:rsidRPr="00000000" w14:paraId="00000170">
      <w:pPr>
        <w:spacing w:after="120" w:before="120" w:line="276" w:lineRule="auto"/>
        <w:ind w:right="418"/>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171">
      <w:pPr>
        <w:tabs>
          <w:tab w:val="left" w:leader="none" w:pos="0"/>
        </w:tabs>
        <w:spacing w:after="120" w:before="120" w:line="276" w:lineRule="auto"/>
        <w:ind w:right="418"/>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172">
      <w:pPr>
        <w:spacing w:after="120" w:before="120" w:line="276" w:lineRule="auto"/>
        <w:ind w:right="418"/>
        <w:rPr>
          <w:rFonts w:ascii="Tahoma" w:cs="Tahoma" w:eastAsia="Tahoma" w:hAnsi="Tahoma"/>
          <w:b w:val="1"/>
        </w:rPr>
      </w:pPr>
      <w:r w:rsidDel="00000000" w:rsidR="00000000" w:rsidRPr="00000000">
        <w:br w:type="page"/>
      </w:r>
      <w:r w:rsidDel="00000000" w:rsidR="00000000" w:rsidRPr="00000000">
        <w:rPr>
          <w:rtl w:val="0"/>
        </w:rPr>
      </w:r>
    </w:p>
    <w:p w:rsidR="00000000" w:rsidDel="00000000" w:rsidP="00000000" w:rsidRDefault="00000000" w:rsidRPr="00000000" w14:paraId="00000173">
      <w:pPr>
        <w:spacing w:after="120" w:line="276" w:lineRule="auto"/>
        <w:ind w:right="418"/>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MODEL DE CERTIFICAT D’ASSEGURANÇA DE CAUCIÓ PER A LA GARANTIA</w:t>
      </w:r>
    </w:p>
    <w:p w:rsidR="00000000" w:rsidDel="00000000" w:rsidP="00000000" w:rsidRDefault="00000000" w:rsidRPr="00000000" w14:paraId="00000174">
      <w:pPr>
        <w:spacing w:after="120" w:before="120" w:line="276" w:lineRule="auto"/>
        <w:ind w:right="418"/>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175">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i w:val="1"/>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rtl w:val="0"/>
        </w:rPr>
        <w:t xml:space="preserve">)</w:t>
      </w:r>
    </w:p>
    <w:p w:rsidR="00000000" w:rsidDel="00000000" w:rsidP="00000000" w:rsidRDefault="00000000" w:rsidRPr="00000000" w14:paraId="00000176">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Certificat número ................................ </w:t>
      </w:r>
    </w:p>
    <w:p w:rsidR="00000000" w:rsidDel="00000000" w:rsidP="00000000" w:rsidRDefault="00000000" w:rsidRPr="00000000" w14:paraId="00000177">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78">
      <w:pPr>
        <w:spacing w:after="120" w:before="120" w:line="276" w:lineRule="auto"/>
        <w:ind w:right="418"/>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ASSEGURA</w:t>
      </w:r>
    </w:p>
    <w:p w:rsidR="00000000" w:rsidDel="00000000" w:rsidP="00000000" w:rsidRDefault="00000000" w:rsidRPr="00000000" w14:paraId="00000179">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color w:val="000000"/>
          <w:rtl w:val="0"/>
        </w:rPr>
        <w:t xml:space="preserve">A ..............................................................................., NIF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les obligacions concretades en el corresponent Contracte d'adjudicació</w:t>
      </w:r>
      <w:r w:rsidDel="00000000" w:rsidR="00000000" w:rsidRPr="00000000">
        <w:rPr>
          <w:rFonts w:ascii="Tahoma" w:cs="Tahoma" w:eastAsia="Tahoma" w:hAnsi="Tahoma"/>
          <w:rtl w:val="0"/>
        </w:rPr>
        <w:t xml:space="preserve"> de "....................................".</w:t>
      </w:r>
    </w:p>
    <w:p w:rsidR="00000000" w:rsidDel="00000000" w:rsidP="00000000" w:rsidRDefault="00000000" w:rsidRPr="00000000" w14:paraId="0000017A">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7B">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L’assegurador no podrà oposar a l’assegurat les excepcions que puguin correspondre’l contra el prenedor de l’assegurança. </w:t>
      </w:r>
    </w:p>
    <w:p w:rsidR="00000000" w:rsidDel="00000000" w:rsidP="00000000" w:rsidRDefault="00000000" w:rsidRPr="00000000" w14:paraId="0000017C">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7D">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La present assegurança de caució estarà en vigor fins a la liquidació del contracte i finalització del termini de garantia. </w:t>
      </w:r>
    </w:p>
    <w:p w:rsidR="00000000" w:rsidDel="00000000" w:rsidP="00000000" w:rsidRDefault="00000000" w:rsidRPr="00000000" w14:paraId="0000017E">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A ........................................., el ................. de ........................................... de ............ </w:t>
      </w:r>
    </w:p>
    <w:p w:rsidR="00000000" w:rsidDel="00000000" w:rsidP="00000000" w:rsidRDefault="00000000" w:rsidRPr="00000000" w14:paraId="0000017F">
      <w:pPr>
        <w:spacing w:after="120" w:before="120" w:line="276" w:lineRule="auto"/>
        <w:ind w:right="418"/>
        <w:jc w:val="both"/>
        <w:rPr>
          <w:rFonts w:ascii="Tahoma" w:cs="Tahoma" w:eastAsia="Tahoma" w:hAnsi="Tahoma"/>
          <w:color w:val="000000"/>
        </w:rPr>
      </w:pPr>
      <w:r w:rsidDel="00000000" w:rsidR="00000000" w:rsidRPr="00000000">
        <w:rPr>
          <w:rFonts w:ascii="Tahoma" w:cs="Tahoma" w:eastAsia="Tahoma" w:hAnsi="Tahoma"/>
          <w:color w:val="000000"/>
          <w:rtl w:val="0"/>
        </w:rPr>
        <w:t xml:space="preserve">Signatura: </w:t>
      </w:r>
    </w:p>
    <w:p w:rsidR="00000000" w:rsidDel="00000000" w:rsidP="00000000" w:rsidRDefault="00000000" w:rsidRPr="00000000" w14:paraId="00000180">
      <w:pPr>
        <w:spacing w:after="120" w:before="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81">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182">
      <w:pPr>
        <w:spacing w:line="276" w:lineRule="auto"/>
        <w:ind w:right="418"/>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183">
      <w:pPr>
        <w:spacing w:line="276" w:lineRule="auto"/>
        <w:ind w:right="418"/>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184">
      <w:pPr>
        <w:spacing w:line="276" w:lineRule="auto"/>
        <w:ind w:right="418"/>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185">
      <w:pPr>
        <w:spacing w:line="276" w:lineRule="auto"/>
        <w:ind w:right="418"/>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186">
      <w:pPr>
        <w:spacing w:line="276" w:lineRule="auto"/>
        <w:ind w:right="418"/>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187">
      <w:pPr>
        <w:spacing w:line="276" w:lineRule="auto"/>
        <w:ind w:right="418"/>
        <w:jc w:val="both"/>
        <w:rPr>
          <w:rFonts w:ascii="Tahoma" w:cs="Tahoma" w:eastAsia="Tahoma" w:hAnsi="Tahoma"/>
          <w:sz w:val="28"/>
          <w:szCs w:val="28"/>
        </w:rPr>
      </w:pPr>
      <w:r w:rsidDel="00000000" w:rsidR="00000000" w:rsidRPr="00000000">
        <w:rPr>
          <w:rtl w:val="0"/>
        </w:rPr>
      </w:r>
    </w:p>
    <w:p w:rsidR="00000000" w:rsidDel="00000000" w:rsidP="00000000" w:rsidRDefault="00000000" w:rsidRPr="00000000" w14:paraId="00000188">
      <w:pPr>
        <w:pStyle w:val="Heading2"/>
        <w:spacing w:after="120" w:before="0" w:line="276" w:lineRule="auto"/>
        <w:ind w:right="418"/>
        <w:jc w:val="center"/>
        <w:rPr>
          <w:rFonts w:ascii="Tahoma" w:cs="Tahoma" w:eastAsia="Tahoma" w:hAnsi="Tahoma"/>
          <w:sz w:val="20"/>
          <w:szCs w:val="20"/>
          <w:u w:val="single"/>
        </w:rPr>
      </w:pPr>
      <w:bookmarkStart w:colFirst="0" w:colLast="0" w:name="_heading=h.wj5bgd5kda9c" w:id="24"/>
      <w:bookmarkEnd w:id="24"/>
      <w:r w:rsidDel="00000000" w:rsidR="00000000" w:rsidRPr="00000000">
        <w:rPr>
          <w:rFonts w:ascii="Tahoma" w:cs="Tahoma" w:eastAsia="Tahoma" w:hAnsi="Tahoma"/>
          <w:sz w:val="20"/>
          <w:szCs w:val="20"/>
          <w:u w:val="single"/>
          <w:rtl w:val="0"/>
        </w:rPr>
        <w:t xml:space="preserve">ANNEX N. 12</w:t>
      </w:r>
    </w:p>
    <w:p w:rsidR="00000000" w:rsidDel="00000000" w:rsidP="00000000" w:rsidRDefault="00000000" w:rsidRPr="00000000" w14:paraId="00000189">
      <w:pPr>
        <w:spacing w:after="120" w:line="276" w:lineRule="auto"/>
        <w:ind w:right="418"/>
        <w:jc w:val="center"/>
        <w:rPr/>
      </w:pPr>
      <w:r w:rsidDel="00000000" w:rsidR="00000000" w:rsidRPr="00000000">
        <w:rPr>
          <w:rFonts w:ascii="Tahoma" w:cs="Tahoma" w:eastAsia="Tahoma" w:hAnsi="Tahoma"/>
          <w:b w:val="1"/>
          <w:u w:val="single"/>
          <w:rtl w:val="0"/>
        </w:rPr>
        <w:t xml:space="preserve">CONTRACTE TIPUS</w:t>
      </w:r>
      <w:r w:rsidDel="00000000" w:rsidR="00000000" w:rsidRPr="00000000">
        <w:rPr>
          <w:rtl w:val="0"/>
        </w:rPr>
      </w:r>
    </w:p>
    <w:p w:rsidR="00000000" w:rsidDel="00000000" w:rsidP="00000000" w:rsidRDefault="00000000" w:rsidRPr="00000000" w14:paraId="0000018A">
      <w:pPr>
        <w:spacing w:after="12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SUBMINISTRAMENT I INSTAL·LACIÓ D’UN NOU CARGOL (NÚM. 8) A L’EDAR DE BESÒS</w:t>
      </w:r>
    </w:p>
    <w:p w:rsidR="00000000" w:rsidDel="00000000" w:rsidP="00000000" w:rsidRDefault="00000000" w:rsidRPr="00000000" w14:paraId="0000018B">
      <w:pPr>
        <w:spacing w:after="240" w:line="276" w:lineRule="auto"/>
        <w:ind w:right="420"/>
        <w:jc w:val="center"/>
        <w:rPr>
          <w:rFonts w:ascii="Tahoma" w:cs="Tahoma" w:eastAsia="Tahoma" w:hAnsi="Tahoma"/>
          <w:b w:val="1"/>
        </w:rPr>
      </w:pPr>
      <w:r w:rsidDel="00000000" w:rsidR="00000000" w:rsidRPr="00000000">
        <w:rPr>
          <w:rFonts w:ascii="Tahoma" w:cs="Tahoma" w:eastAsia="Tahoma" w:hAnsi="Tahoma"/>
          <w:b w:val="1"/>
          <w:rtl w:val="0"/>
        </w:rPr>
        <w:t xml:space="preserve">(N. EXP.: AB/2025/185)</w:t>
      </w:r>
    </w:p>
    <w:p w:rsidR="00000000" w:rsidDel="00000000" w:rsidP="00000000" w:rsidRDefault="00000000" w:rsidRPr="00000000" w14:paraId="0000018C">
      <w:pPr>
        <w:spacing w:line="276" w:lineRule="auto"/>
        <w:ind w:right="418"/>
        <w:jc w:val="both"/>
        <w:rPr>
          <w:rFonts w:ascii="Tahoma" w:cs="Tahoma" w:eastAsia="Tahoma" w:hAnsi="Tahoma"/>
          <w:sz w:val="28"/>
          <w:szCs w:val="28"/>
        </w:rPr>
      </w:pPr>
      <w:r w:rsidDel="00000000" w:rsidR="00000000" w:rsidRPr="00000000">
        <w:rPr>
          <w:rtl w:val="0"/>
        </w:rPr>
      </w:r>
    </w:p>
    <w:sectPr>
      <w:type w:val="nextPage"/>
      <w:pgSz w:h="16838" w:w="11906" w:orient="portrait"/>
      <w:pgMar w:bottom="1417" w:top="1843" w:left="1418" w:right="566"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Arial Unicode MS"/>
  <w:font w:name="Calibri"/>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0">
    <w:pPr>
      <w:pBdr>
        <w:top w:space="0" w:sz="0" w:val="nil"/>
        <w:left w:space="0" w:sz="0" w:val="nil"/>
        <w:bottom w:space="0" w:sz="0" w:val="nil"/>
        <w:right w:space="0" w:sz="0" w:val="nil"/>
        <w:between w:space="0" w:sz="0" w:val="nil"/>
      </w:pBdr>
      <w:tabs>
        <w:tab w:val="center" w:leader="none" w:pos="4252"/>
        <w:tab w:val="right" w:leader="none" w:pos="8504"/>
      </w:tabs>
      <w:ind w:right="418"/>
      <w:jc w:val="right"/>
      <w:rPr>
        <w:color w:val="000000"/>
      </w:rPr>
    </w:pP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1">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8D">
      <w:pPr>
        <w:spacing w:line="276" w:lineRule="auto"/>
        <w:rPr>
          <w:rFonts w:ascii="Tahoma" w:cs="Tahoma" w:eastAsia="Tahoma" w:hAnsi="Tahoma"/>
          <w:i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sz w:val="16"/>
          <w:szCs w:val="16"/>
          <w:rtl w:val="0"/>
        </w:rPr>
        <w:t xml:space="preserve">Indicar el nom de la societat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2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86" w:hanging="360.0000000000002"/>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jc w:val="center"/>
    </w:pPr>
    <w:rPr>
      <w:rFonts w:ascii="Arial" w:cs="Arial" w:eastAsia="Arial" w:hAnsi="Arial"/>
      <w:b w:val="1"/>
      <w:u w:val="single"/>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paragraph" w:styleId="HTMLconformatoprevio">
    <w:name w:val="HTML Preformatted"/>
    <w:basedOn w:val="Normal"/>
    <w:link w:val="HTMLconformatoprevioCar"/>
    <w:uiPriority w:val="99"/>
    <w:unhideWhenUsed w:val="1"/>
    <w:rsid w:val="002C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cs="Arial Unicode MS" w:eastAsia="Arial Unicode MS" w:hAnsi="Arial Unicode MS"/>
    </w:rPr>
  </w:style>
  <w:style w:type="character" w:styleId="HTMLconformatoprevioCar" w:customStyle="1">
    <w:name w:val="HTML con formato previo Car"/>
    <w:basedOn w:val="Fuentedeprrafopredeter"/>
    <w:link w:val="HTMLconformatoprevio"/>
    <w:uiPriority w:val="99"/>
    <w:rsid w:val="002C72F4"/>
    <w:rPr>
      <w:rFonts w:ascii="Arial Unicode MS" w:cs="Arial Unicode MS" w:eastAsia="Arial Unicode MS" w:hAnsi="Arial Unicode MS"/>
      <w:sz w:val="20"/>
      <w:szCs w:val="20"/>
      <w:lang w:eastAsia="ca-ES" w:val="ca-ES"/>
    </w:rPr>
  </w:style>
  <w:style w:type="paragraph" w:styleId="Encabezado">
    <w:name w:val="header"/>
    <w:aliases w:val="h,encabezado"/>
    <w:basedOn w:val="Normal"/>
    <w:link w:val="EncabezadoCar"/>
    <w:unhideWhenUsed w:val="1"/>
    <w:rsid w:val="002C72F4"/>
    <w:pPr>
      <w:tabs>
        <w:tab w:val="center" w:pos="4252"/>
        <w:tab w:val="right" w:pos="8504"/>
      </w:tabs>
    </w:pPr>
  </w:style>
  <w:style w:type="character" w:styleId="EncabezadoCar" w:customStyle="1">
    <w:name w:val="Encabezado Car"/>
    <w:aliases w:val="h Car,encabezado Car"/>
    <w:basedOn w:val="Fuentedeprrafopredeter"/>
    <w:link w:val="Encabezado"/>
    <w:uiPriority w:val="99"/>
    <w:rsid w:val="002C72F4"/>
    <w:rPr>
      <w:rFonts w:ascii="Times New Roman" w:cs="Times New Roman" w:eastAsia="Times New Roman" w:hAnsi="Times New Roman"/>
      <w:sz w:val="20"/>
      <w:szCs w:val="20"/>
      <w:lang w:eastAsia="ca-ES" w:val="ca-ES"/>
    </w:rPr>
  </w:style>
  <w:style w:type="paragraph" w:styleId="Piedepgina">
    <w:name w:val="footer"/>
    <w:basedOn w:val="Normal"/>
    <w:link w:val="PiedepginaCar"/>
    <w:unhideWhenUsed w:val="1"/>
    <w:rsid w:val="002C72F4"/>
    <w:pPr>
      <w:tabs>
        <w:tab w:val="center" w:pos="4252"/>
        <w:tab w:val="right" w:pos="8504"/>
      </w:tabs>
    </w:pPr>
  </w:style>
  <w:style w:type="character" w:styleId="PiedepginaCar" w:customStyle="1">
    <w:name w:val="Pie de página Car"/>
    <w:basedOn w:val="Fuentedeprrafopredeter"/>
    <w:link w:val="Piedepgina"/>
    <w:uiPriority w:val="99"/>
    <w:rsid w:val="002C72F4"/>
    <w:rPr>
      <w:rFonts w:ascii="Times New Roman" w:cs="Times New Roman" w:eastAsia="Times New Roman" w:hAnsi="Times New Roman"/>
      <w:sz w:val="20"/>
      <w:szCs w:val="20"/>
      <w:lang w:eastAsia="ca-ES" w:val="ca-ES"/>
    </w:rPr>
  </w:style>
  <w:style w:type="paragraph" w:styleId="Textodeglobo">
    <w:name w:val="Balloon Text"/>
    <w:basedOn w:val="Normal"/>
    <w:link w:val="TextodegloboCar"/>
    <w:uiPriority w:val="99"/>
    <w:semiHidden w:val="1"/>
    <w:unhideWhenUsed w:val="1"/>
    <w:rsid w:val="002C72F4"/>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2C72F4"/>
    <w:rPr>
      <w:rFonts w:ascii="Tahoma" w:cs="Tahoma" w:eastAsia="Times New Roman" w:hAnsi="Tahoma"/>
      <w:sz w:val="16"/>
      <w:szCs w:val="16"/>
      <w:lang w:eastAsia="ca-ES" w:val="ca-ES"/>
    </w:rPr>
  </w:style>
  <w:style w:type="character" w:styleId="PiedepginaCar1" w:customStyle="1">
    <w:name w:val="Pie de página Car1"/>
    <w:semiHidden w:val="1"/>
    <w:locked w:val="1"/>
    <w:rsid w:val="002C72F4"/>
    <w:rPr>
      <w:rFonts w:cs="Times New Roman"/>
      <w:sz w:val="24"/>
      <w:szCs w:val="24"/>
      <w:lang w:eastAsia="x-none" w:val="ca-ES"/>
    </w:rPr>
  </w:style>
  <w:style w:type="character" w:styleId="Nmerodepgina">
    <w:name w:val="page number"/>
    <w:semiHidden w:val="1"/>
    <w:rsid w:val="002C72F4"/>
    <w:rPr>
      <w:rFonts w:cs="Times New Roman"/>
    </w:rPr>
  </w:style>
  <w:style w:type="paragraph" w:styleId="NormalWeb">
    <w:name w:val="Normal (Web)"/>
    <w:basedOn w:val="Normal"/>
    <w:uiPriority w:val="99"/>
    <w:rsid w:val="002C72F4"/>
    <w:pPr>
      <w:spacing w:after="100" w:afterAutospacing="1" w:before="100" w:beforeAutospacing="1"/>
    </w:pPr>
    <w:rPr>
      <w:rFonts w:ascii="Arial Unicode MS" w:cs="Arial Unicode MS" w:hAnsi="Arial Unicode MS"/>
      <w:sz w:val="24"/>
      <w:szCs w:val="24"/>
      <w:lang w:eastAsia="es-ES" w:val="es-ES"/>
    </w:rPr>
  </w:style>
  <w:style w:type="character" w:styleId="EncabezadoCar1" w:customStyle="1">
    <w:name w:val="Encabezado Car1"/>
    <w:semiHidden w:val="1"/>
    <w:locked w:val="1"/>
    <w:rsid w:val="002C72F4"/>
    <w:rPr>
      <w:rFonts w:cs="Times New Roman"/>
      <w:sz w:val="24"/>
      <w:szCs w:val="24"/>
      <w:lang w:eastAsia="x-none" w:val="ca-ES"/>
    </w:rPr>
  </w:style>
  <w:style w:type="character" w:styleId="Ttulo1Car" w:customStyle="1">
    <w:name w:val="Título 1 Car"/>
    <w:basedOn w:val="Fuentedeprrafopredeter"/>
    <w:uiPriority w:val="9"/>
    <w:rsid w:val="00685729"/>
    <w:rPr>
      <w:rFonts w:asciiTheme="majorHAnsi" w:cstheme="majorBidi" w:eastAsiaTheme="majorEastAsia" w:hAnsiTheme="majorHAnsi"/>
      <w:b w:val="1"/>
      <w:bCs w:val="1"/>
      <w:color w:val="365f91" w:themeColor="accent1" w:themeShade="0000BF"/>
      <w:sz w:val="28"/>
      <w:szCs w:val="28"/>
      <w:lang w:eastAsia="ca-ES" w:val="ca-ES"/>
    </w:rPr>
  </w:style>
  <w:style w:type="character" w:styleId="Ttol1Car" w:customStyle="1">
    <w:name w:val="Títol 1 Car"/>
    <w:locked w:val="1"/>
    <w:rsid w:val="00685729"/>
    <w:rPr>
      <w:rFonts w:ascii="Arial" w:cs="Arial" w:eastAsia="Times New Roman" w:hAnsi="Arial"/>
      <w:b w:val="1"/>
      <w:bCs w:val="1"/>
      <w:sz w:val="20"/>
      <w:szCs w:val="20"/>
      <w:u w:val="single"/>
      <w:lang w:eastAsia="es-ES" w:val="ca-ES"/>
    </w:rPr>
  </w:style>
  <w:style w:type="character" w:styleId="Ttol3Car" w:customStyle="1">
    <w:name w:val="Títol 3 Car"/>
    <w:basedOn w:val="Fuentedeprrafopredeter"/>
    <w:uiPriority w:val="9"/>
    <w:semiHidden w:val="1"/>
    <w:rsid w:val="00062445"/>
    <w:rPr>
      <w:rFonts w:asciiTheme="majorHAnsi" w:cstheme="majorBidi" w:eastAsiaTheme="majorEastAsia" w:hAnsiTheme="majorHAnsi"/>
      <w:b w:val="1"/>
      <w:bCs w:val="1"/>
      <w:color w:val="4f81bd" w:themeColor="accent1"/>
      <w:sz w:val="20"/>
      <w:szCs w:val="20"/>
      <w:lang w:eastAsia="ca-ES" w:val="ca-ES"/>
    </w:rPr>
  </w:style>
  <w:style w:type="paragraph" w:styleId="Piedepgina1" w:customStyle="1">
    <w:name w:val="Pie de página1"/>
    <w:rsid w:val="00062445"/>
    <w:pPr>
      <w:jc w:val="both"/>
    </w:pPr>
    <w:rPr>
      <w:rFonts w:ascii="Arial" w:hAnsi="Arial"/>
      <w:color w:val="000000"/>
      <w:lang w:eastAsia="es-ES"/>
    </w:rPr>
  </w:style>
  <w:style w:type="character" w:styleId="Ttol4Car" w:customStyle="1">
    <w:name w:val="Títol 4 Car"/>
    <w:basedOn w:val="Fuentedeprrafopredeter"/>
    <w:uiPriority w:val="9"/>
    <w:semiHidden w:val="1"/>
    <w:rsid w:val="00245CEF"/>
    <w:rPr>
      <w:rFonts w:asciiTheme="majorHAnsi" w:cstheme="majorBidi" w:eastAsiaTheme="majorEastAsia" w:hAnsiTheme="majorHAnsi"/>
      <w:b w:val="1"/>
      <w:bCs w:val="1"/>
      <w:i w:val="1"/>
      <w:iCs w:val="1"/>
      <w:color w:val="4f81bd" w:themeColor="accent1"/>
      <w:sz w:val="20"/>
      <w:szCs w:val="20"/>
      <w:lang w:eastAsia="ca-ES" w:val="ca-ES"/>
    </w:rPr>
  </w:style>
  <w:style w:type="paragraph" w:styleId="Prrafodelista">
    <w:name w:val="List Paragraph"/>
    <w:aliases w:val="Párrafo1,Titulo de Fígura,Párrafo Numerado,Lista sin Numerar,Viñeta 1,List1,Llista Nivell1,Lista de nivel 1,Numbered List,lp1,List Paragraph1,List Paragraph11,Puntos1,Bullet,Paragraphe de liste1,T5,Bullet List"/>
    <w:basedOn w:val="Normal"/>
    <w:link w:val="PrrafodelistaCar"/>
    <w:uiPriority w:val="34"/>
    <w:qFormat w:val="1"/>
    <w:rsid w:val="00971539"/>
    <w:pPr>
      <w:ind w:left="720"/>
      <w:contextualSpacing w:val="1"/>
    </w:pPr>
  </w:style>
  <w:style w:type="character" w:styleId="Refdecomentario">
    <w:name w:val="annotation reference"/>
    <w:basedOn w:val="Fuentedeprrafopredeter"/>
    <w:uiPriority w:val="99"/>
    <w:unhideWhenUsed w:val="1"/>
    <w:rsid w:val="004D260C"/>
    <w:rPr>
      <w:sz w:val="16"/>
      <w:szCs w:val="16"/>
    </w:rPr>
  </w:style>
  <w:style w:type="paragraph" w:styleId="Textocomentario">
    <w:name w:val="annotation text"/>
    <w:basedOn w:val="Normal"/>
    <w:link w:val="TextocomentarioCar"/>
    <w:uiPriority w:val="99"/>
    <w:unhideWhenUsed w:val="1"/>
    <w:rsid w:val="004D260C"/>
  </w:style>
  <w:style w:type="character" w:styleId="TextocomentarioCar" w:customStyle="1">
    <w:name w:val="Texto comentario Car"/>
    <w:basedOn w:val="Fuentedeprrafopredeter"/>
    <w:link w:val="Textocomentario"/>
    <w:uiPriority w:val="99"/>
    <w:rsid w:val="004D260C"/>
    <w:rPr>
      <w:rFonts w:ascii="Times New Roman" w:cs="Times New Roman" w:eastAsia="Times New Roman" w:hAnsi="Times New Roman"/>
      <w:sz w:val="20"/>
      <w:szCs w:val="20"/>
      <w:lang w:eastAsia="ca-ES" w:val="ca-ES"/>
    </w:rPr>
  </w:style>
  <w:style w:type="paragraph" w:styleId="Asuntodelcomentario">
    <w:name w:val="annotation subject"/>
    <w:basedOn w:val="Textocomentario"/>
    <w:next w:val="Textocomentario"/>
    <w:link w:val="AsuntodelcomentarioCar"/>
    <w:uiPriority w:val="99"/>
    <w:semiHidden w:val="1"/>
    <w:unhideWhenUsed w:val="1"/>
    <w:rsid w:val="004D260C"/>
    <w:rPr>
      <w:b w:val="1"/>
      <w:bCs w:val="1"/>
    </w:rPr>
  </w:style>
  <w:style w:type="character" w:styleId="AsuntodelcomentarioCar" w:customStyle="1">
    <w:name w:val="Asunto del comentario Car"/>
    <w:basedOn w:val="TextocomentarioCar"/>
    <w:link w:val="Asuntodelcomentario"/>
    <w:uiPriority w:val="99"/>
    <w:semiHidden w:val="1"/>
    <w:rsid w:val="004D260C"/>
    <w:rPr>
      <w:rFonts w:ascii="Times New Roman" w:cs="Times New Roman" w:eastAsia="Times New Roman" w:hAnsi="Times New Roman"/>
      <w:b w:val="1"/>
      <w:bCs w:val="1"/>
      <w:sz w:val="20"/>
      <w:szCs w:val="20"/>
      <w:lang w:eastAsia="ca-ES" w:val="ca-ES"/>
    </w:rPr>
  </w:style>
  <w:style w:type="paragraph" w:styleId="Revisin">
    <w:name w:val="Revision"/>
    <w:hidden w:val="1"/>
    <w:uiPriority w:val="99"/>
    <w:semiHidden w:val="1"/>
    <w:rsid w:val="00F9053A"/>
    <w:rPr>
      <w:lang w:eastAsia="ca-ES" w:val="ca-ES"/>
    </w:rPr>
  </w:style>
  <w:style w:type="paragraph" w:styleId="Default" w:customStyle="1">
    <w:name w:val="Default"/>
    <w:rsid w:val="009C4C62"/>
    <w:pPr>
      <w:autoSpaceDE w:val="0"/>
      <w:autoSpaceDN w:val="0"/>
      <w:adjustRightInd w:val="0"/>
    </w:pPr>
    <w:rPr>
      <w:rFonts w:ascii="Arial" w:cs="Arial" w:hAnsi="Arial"/>
      <w:color w:val="000000"/>
      <w:sz w:val="24"/>
      <w:szCs w:val="24"/>
      <w:lang w:val="ca-ES"/>
    </w:rPr>
  </w:style>
  <w:style w:type="paragraph" w:styleId="Sangradetextonormal">
    <w:name w:val="Body Text Indent"/>
    <w:basedOn w:val="Normal"/>
    <w:link w:val="SangradetextonormalCar"/>
    <w:rsid w:val="00FE2BE7"/>
    <w:pPr>
      <w:tabs>
        <w:tab w:val="left" w:pos="709"/>
      </w:tabs>
      <w:autoSpaceDE w:val="0"/>
      <w:autoSpaceDN w:val="0"/>
      <w:jc w:val="both"/>
    </w:pPr>
    <w:rPr>
      <w:rFonts w:ascii="Arial" w:cs="Arial" w:hAnsi="Arial"/>
      <w:lang w:eastAsia="es-ES"/>
    </w:rPr>
  </w:style>
  <w:style w:type="character" w:styleId="SangradetextonormalCar" w:customStyle="1">
    <w:name w:val="Sangría de texto normal Car"/>
    <w:basedOn w:val="Fuentedeprrafopredeter"/>
    <w:link w:val="Sangradetextonormal"/>
    <w:rsid w:val="00FE2BE7"/>
    <w:rPr>
      <w:rFonts w:ascii="Arial" w:cs="Arial" w:eastAsia="Times New Roman" w:hAnsi="Arial"/>
      <w:sz w:val="20"/>
      <w:szCs w:val="20"/>
      <w:lang w:eastAsia="es-ES" w:val="ca-ES"/>
    </w:rPr>
  </w:style>
  <w:style w:type="paragraph" w:styleId="Textoindependiente3">
    <w:name w:val="Body Text 3"/>
    <w:basedOn w:val="Normal"/>
    <w:link w:val="Textoindependiente3Car"/>
    <w:uiPriority w:val="99"/>
    <w:semiHidden w:val="1"/>
    <w:unhideWhenUsed w:val="1"/>
    <w:rsid w:val="009C15C9"/>
    <w:pPr>
      <w:spacing w:after="120"/>
    </w:pPr>
    <w:rPr>
      <w:sz w:val="16"/>
      <w:szCs w:val="16"/>
    </w:rPr>
  </w:style>
  <w:style w:type="character" w:styleId="Textoindependiente3Car" w:customStyle="1">
    <w:name w:val="Texto independiente 3 Car"/>
    <w:basedOn w:val="Fuentedeprrafopredeter"/>
    <w:link w:val="Textoindependiente3"/>
    <w:uiPriority w:val="99"/>
    <w:semiHidden w:val="1"/>
    <w:rsid w:val="009C15C9"/>
    <w:rPr>
      <w:rFonts w:ascii="Times New Roman" w:cs="Times New Roman" w:eastAsia="Times New Roman" w:hAnsi="Times New Roman"/>
      <w:sz w:val="16"/>
      <w:szCs w:val="16"/>
      <w:lang w:eastAsia="ca-ES" w:val="ca-ES"/>
    </w:rPr>
  </w:style>
  <w:style w:type="character" w:styleId="Hipervnculo">
    <w:name w:val="Hyperlink"/>
    <w:basedOn w:val="Fuentedeprrafopredeter"/>
    <w:uiPriority w:val="99"/>
    <w:unhideWhenUsed w:val="1"/>
    <w:rsid w:val="00724412"/>
    <w:rPr>
      <w:color w:val="0000ff" w:themeColor="hyperlink"/>
      <w:u w:val="single"/>
    </w:rPr>
  </w:style>
  <w:style w:type="paragraph" w:styleId="Textoindependiente2">
    <w:name w:val="Body Text 2"/>
    <w:basedOn w:val="Normal"/>
    <w:link w:val="Textoindependiente2Car"/>
    <w:uiPriority w:val="99"/>
    <w:semiHidden w:val="1"/>
    <w:unhideWhenUsed w:val="1"/>
    <w:rsid w:val="00EF23D3"/>
    <w:pPr>
      <w:spacing w:after="120" w:line="480" w:lineRule="auto"/>
    </w:pPr>
  </w:style>
  <w:style w:type="character" w:styleId="Textoindependiente2Car" w:customStyle="1">
    <w:name w:val="Texto independiente 2 Car"/>
    <w:basedOn w:val="Fuentedeprrafopredeter"/>
    <w:link w:val="Textoindependiente2"/>
    <w:uiPriority w:val="99"/>
    <w:semiHidden w:val="1"/>
    <w:rsid w:val="00EF23D3"/>
    <w:rPr>
      <w:rFonts w:ascii="Times New Roman" w:cs="Times New Roman" w:eastAsia="Times New Roman" w:hAnsi="Times New Roman"/>
      <w:sz w:val="20"/>
      <w:szCs w:val="20"/>
      <w:lang w:eastAsia="ca-ES" w:val="ca-ES"/>
    </w:rPr>
  </w:style>
  <w:style w:type="paragraph" w:styleId="TDC1">
    <w:name w:val="toc 1"/>
    <w:basedOn w:val="Normal"/>
    <w:next w:val="Normal"/>
    <w:autoRedefine w:val="1"/>
    <w:uiPriority w:val="39"/>
    <w:unhideWhenUsed w:val="1"/>
    <w:rsid w:val="00DF4403"/>
    <w:pPr>
      <w:tabs>
        <w:tab w:val="right" w:leader="dot" w:pos="8920"/>
      </w:tabs>
      <w:spacing w:after="100"/>
    </w:pPr>
  </w:style>
  <w:style w:type="character" w:styleId="PrrafodelistaCar" w:customStyle="1">
    <w:name w:val="Párrafo de lista Car"/>
    <w:aliases w:val="Párrafo1 Car,Titulo de Fígura Car,Párrafo Numerado Car,Lista sin Numerar Car,Viñeta 1 Car,List1 Car,Llista Nivell1 Car,Lista de nivel 1 Car,Numbered List Car,lp1 Car,List Paragraph1 Car,List Paragraph11 Car,Puntos1 Car,Bullet Car"/>
    <w:link w:val="Prrafodelista"/>
    <w:uiPriority w:val="34"/>
    <w:qFormat w:val="1"/>
    <w:locked w:val="1"/>
    <w:rsid w:val="009975CF"/>
    <w:rPr>
      <w:rFonts w:ascii="Times New Roman" w:cs="Times New Roman" w:eastAsia="Times New Roman" w:hAnsi="Times New Roman"/>
      <w:sz w:val="20"/>
      <w:szCs w:val="20"/>
      <w:lang w:eastAsia="ca-ES" w:val="ca-ES"/>
    </w:rPr>
  </w:style>
  <w:style w:type="table" w:styleId="Cuadrculadetablaclara1" w:customStyle="1">
    <w:name w:val="Cuadrícula de tabla clara1"/>
    <w:basedOn w:val="Tablanormal"/>
    <w:uiPriority w:val="40"/>
    <w:rsid w:val="009975CF"/>
    <w:rPr>
      <w:lang w:eastAsia="es-ES"/>
    </w:r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listparagraph" w:customStyle="1">
    <w:name w:val="listparagraph"/>
    <w:basedOn w:val="Normal"/>
    <w:uiPriority w:val="99"/>
    <w:rsid w:val="00193282"/>
    <w:rPr>
      <w:rFonts w:eastAsiaTheme="minorHAnsi"/>
      <w:sz w:val="24"/>
      <w:szCs w:val="24"/>
    </w:rPr>
  </w:style>
  <w:style w:type="table" w:styleId="Tablaconcuadrcula">
    <w:name w:val="Table Grid"/>
    <w:basedOn w:val="Tablanormal"/>
    <w:uiPriority w:val="39"/>
    <w:rsid w:val="003241B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1" w:customStyle="1">
    <w:name w:val="Párrafo de lista1"/>
    <w:basedOn w:val="Normal"/>
    <w:uiPriority w:val="34"/>
    <w:qFormat w:val="1"/>
    <w:rsid w:val="005C0055"/>
    <w:pPr>
      <w:ind w:left="720"/>
      <w:contextualSpacing w:val="1"/>
    </w:pPr>
    <w:rPr>
      <w:rFonts w:ascii="FrnkGothITC Bk BT" w:hAnsi="FrnkGothITC Bk BT"/>
      <w:sz w:val="22"/>
      <w:lang w:eastAsia="es-ES"/>
    </w:rPr>
  </w:style>
  <w:style w:type="paragraph" w:styleId="Prrafodelista2" w:customStyle="1">
    <w:name w:val="Párrafo de lista2"/>
    <w:basedOn w:val="Normal"/>
    <w:uiPriority w:val="34"/>
    <w:qFormat w:val="1"/>
    <w:rsid w:val="0013716B"/>
    <w:pPr>
      <w:ind w:left="720"/>
      <w:contextualSpacing w:val="1"/>
    </w:pPr>
    <w:rPr>
      <w:rFonts w:ascii="FrnkGothITC Bk BT" w:hAnsi="FrnkGothITC Bk BT"/>
      <w:sz w:val="22"/>
      <w:lang w:eastAsia="es-ES"/>
    </w:rPr>
  </w:style>
  <w:style w:type="character" w:styleId="Refdenotaalpie">
    <w:name w:val="footnote reference"/>
    <w:rsid w:val="00FF1D17"/>
    <w:rPr>
      <w:rFonts w:cs="Times New Roman"/>
      <w:vertAlign w:val="superscript"/>
    </w:rPr>
  </w:style>
  <w:style w:type="paragraph" w:styleId="Textonotapie">
    <w:name w:val="footnote text"/>
    <w:basedOn w:val="Normal"/>
    <w:link w:val="TextonotapieCar"/>
    <w:rsid w:val="00634EBD"/>
    <w:pPr>
      <w:autoSpaceDE w:val="0"/>
      <w:autoSpaceDN w:val="0"/>
      <w:spacing w:after="240" w:line="276" w:lineRule="auto"/>
    </w:pPr>
    <w:rPr>
      <w:rFonts w:eastAsia="Calibri"/>
      <w:lang w:eastAsia="es-ES"/>
    </w:rPr>
  </w:style>
  <w:style w:type="character" w:styleId="TextonotapieCar" w:customStyle="1">
    <w:name w:val="Texto nota pie Car"/>
    <w:basedOn w:val="Fuentedeprrafopredeter"/>
    <w:link w:val="Textonotapie"/>
    <w:rsid w:val="00634EBD"/>
    <w:rPr>
      <w:rFonts w:ascii="Times New Roman" w:cs="Times New Roman" w:eastAsia="Calibri" w:hAnsi="Times New Roman"/>
      <w:sz w:val="20"/>
      <w:szCs w:val="20"/>
      <w:lang w:eastAsia="es-ES" w:val="ca-ES"/>
    </w:rPr>
  </w:style>
  <w:style w:type="table" w:styleId="TableGrid1" w:customStyle="1">
    <w:name w:val="Table Grid1"/>
    <w:basedOn w:val="Tablanormal"/>
    <w:next w:val="Tablaconcuadrcula"/>
    <w:uiPriority w:val="39"/>
    <w:rsid w:val="00634EBD"/>
    <w:rPr>
      <w:rFonts w:ascii="Calibri"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clara-nfasis1">
    <w:name w:val="Light Grid Accent 1"/>
    <w:basedOn w:val="Tablanormal"/>
    <w:uiPriority w:val="62"/>
    <w:rsid w:val="0007052F"/>
    <w:rPr>
      <w:rFonts w:ascii="Georgia" w:hAnsi="Georgia"/>
      <w:lang w:eastAsia="es-ES"/>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1" w:customStyle="1">
    <w:name w:val="Cuadrícula clara - Énfasis 11"/>
    <w:basedOn w:val="Tablanormal"/>
    <w:next w:val="Cuadrculaclara-nfasis1"/>
    <w:uiPriority w:val="62"/>
    <w:rsid w:val="00B826E3"/>
    <w:rPr>
      <w:rFonts w:ascii="Georgia" w:hAnsi="Georgia"/>
      <w:lang w:eastAsia="es-ES"/>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paragraph" w:styleId="Textoindependiente">
    <w:name w:val="Body Text"/>
    <w:basedOn w:val="Normal"/>
    <w:link w:val="TextoindependienteCar"/>
    <w:uiPriority w:val="99"/>
    <w:unhideWhenUsed w:val="1"/>
    <w:rsid w:val="00E809C3"/>
    <w:pPr>
      <w:spacing w:after="120"/>
    </w:pPr>
  </w:style>
  <w:style w:type="character" w:styleId="TextoindependienteCar" w:customStyle="1">
    <w:name w:val="Texto independiente Car"/>
    <w:basedOn w:val="Fuentedeprrafopredeter"/>
    <w:link w:val="Textoindependiente"/>
    <w:uiPriority w:val="99"/>
    <w:rsid w:val="00E809C3"/>
    <w:rPr>
      <w:rFonts w:ascii="Times New Roman" w:cs="Times New Roman" w:eastAsia="Times New Roman" w:hAnsi="Times New Roman"/>
      <w:sz w:val="20"/>
      <w:szCs w:val="20"/>
      <w:lang w:eastAsia="ca-ES" w:val="ca-ES"/>
    </w:rPr>
  </w:style>
  <w:style w:type="paragraph" w:styleId="paragraph" w:customStyle="1">
    <w:name w:val="paragraph"/>
    <w:basedOn w:val="Normal"/>
    <w:rsid w:val="004B1647"/>
    <w:pPr>
      <w:spacing w:after="100" w:afterAutospacing="1" w:before="100" w:beforeAutospacing="1"/>
    </w:pPr>
    <w:rPr>
      <w:sz w:val="24"/>
      <w:szCs w:val="24"/>
      <w:lang w:eastAsia="es-ES" w:val="es-ES"/>
    </w:rPr>
  </w:style>
  <w:style w:type="character" w:styleId="normaltextrun" w:customStyle="1">
    <w:name w:val="normaltextrun"/>
    <w:basedOn w:val="Fuentedeprrafopredeter"/>
    <w:rsid w:val="004B1647"/>
  </w:style>
  <w:style w:type="character" w:styleId="eop" w:customStyle="1">
    <w:name w:val="eop"/>
    <w:basedOn w:val="Fuentedeprrafopredeter"/>
    <w:rsid w:val="004B1647"/>
  </w:style>
  <w:style w:type="character" w:styleId="Mencinsinresolver">
    <w:name w:val="Unresolved Mention"/>
    <w:basedOn w:val="Fuentedeprrafopredeter"/>
    <w:uiPriority w:val="99"/>
    <w:semiHidden w:val="1"/>
    <w:unhideWhenUsed w:val="1"/>
    <w:rsid w:val="00DA7C2A"/>
    <w:rPr>
      <w:color w:val="605e5c"/>
      <w:shd w:color="auto" w:fill="e1dfdd" w:val="clear"/>
    </w:rPr>
  </w:style>
  <w:style w:type="table" w:styleId="Tablaconcuadrcula1" w:customStyle="1">
    <w:name w:val="Tabla con cuadrícula1"/>
    <w:basedOn w:val="Tablanormal"/>
    <w:next w:val="Tablaconcuadrcula"/>
    <w:uiPriority w:val="59"/>
    <w:locked w:val="1"/>
    <w:rsid w:val="00B66EE1"/>
    <w:rPr>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a3" w:customStyle="1">
    <w:name w:val="Lista3"/>
    <w:basedOn w:val="Normal"/>
    <w:qFormat w:val="1"/>
    <w:rsid w:val="00734992"/>
    <w:pPr>
      <w:widowControl w:val="0"/>
      <w:numPr>
        <w:numId w:val="13"/>
      </w:numPr>
      <w:tabs>
        <w:tab w:val="left" w:pos="0"/>
      </w:tabs>
      <w:suppressAutoHyphens w:val="1"/>
      <w:autoSpaceDE w:val="0"/>
      <w:autoSpaceDN w:val="0"/>
      <w:spacing w:before="90"/>
    </w:pPr>
    <w:rPr>
      <w:rFonts w:ascii="Calibri" w:hAnsi="Calibri" w:cstheme="minorHAnsi"/>
      <w:sz w:val="18"/>
      <w:szCs w:val="18"/>
      <w:lang w:eastAsia="es-ES"/>
    </w:rPr>
  </w:style>
  <w:style w:type="character" w:styleId="Textodelmarcadordeposicin">
    <w:name w:val="Placeholder Text"/>
    <w:basedOn w:val="Fuentedeprrafopredeter"/>
    <w:uiPriority w:val="99"/>
    <w:semiHidden w:val="1"/>
    <w:rsid w:val="00B264DD"/>
    <w:rPr>
      <w:color w:val="808080"/>
    </w:rPr>
  </w:style>
  <w:style w:type="table" w:styleId="a" w:customStyle="1">
    <w:basedOn w:val="TableNormal4"/>
    <w:tblPr>
      <w:tblStyleRowBandSize w:val="1"/>
      <w:tblStyleColBandSize w:val="1"/>
      <w:tblCellMar>
        <w:left w:w="108.0" w:type="dxa"/>
        <w:right w:w="108.0" w:type="dxa"/>
      </w:tblCellMar>
    </w:tblPr>
  </w:style>
  <w:style w:type="table" w:styleId="a0" w:customStyle="1">
    <w:basedOn w:val="TableNormal4"/>
    <w:tblPr>
      <w:tblStyleRowBandSize w:val="1"/>
      <w:tblStyleColBandSize w:val="1"/>
      <w:tblCellMar>
        <w:left w:w="108.0" w:type="dxa"/>
        <w:right w:w="108.0" w:type="dxa"/>
      </w:tblCellMar>
    </w:tblPr>
    <w:tblStylePr w:type="firstRow">
      <w:pPr>
        <w:spacing w:after="0" w:before="0" w:line="240" w:lineRule="auto"/>
      </w:pPr>
      <w:rPr>
        <w:rFonts w:ascii="Bernino Sans" w:cs="Bernino Sans" w:eastAsia="Bernino Sans" w:hAnsi="Bernino Sans"/>
        <w:b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Bernino Sans" w:eastAsia="Bernino Sans" w:hAnsi="Bernino Sans"/>
        <w:b w:val="1"/>
      </w:rPr>
      <w:tblPr/>
      <w:tcPr>
        <w:tcBorders>
          <w:top w:color="4f81bd" w:space="0" w:sz="6" w:val="sing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Bernino Sans" w:eastAsia="Bernino Sans" w:hAnsi="Bernino Sans"/>
        <w:b w:val="1"/>
      </w:rPr>
    </w:tblStylePr>
    <w:tblStylePr w:type="lastCol">
      <w:rPr>
        <w:rFonts w:ascii="Bernino Sans" w:cs="Bernino Sans" w:eastAsia="Bernino Sans" w:hAnsi="Bernino Sans"/>
        <w:b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a1" w:customStyle="1">
    <w:basedOn w:val="TableNormal4"/>
    <w:tblPr>
      <w:tblStyleRowBandSize w:val="1"/>
      <w:tblStyleColBandSize w:val="1"/>
      <w:tblCellMar>
        <w:left w:w="108.0" w:type="dxa"/>
        <w:right w:w="108.0" w:type="dxa"/>
      </w:tblCellMar>
    </w:tblPr>
  </w:style>
  <w:style w:type="table" w:styleId="a2" w:customStyle="1">
    <w:basedOn w:val="TableNormal4"/>
    <w:tblPr>
      <w:tblStyleRowBandSize w:val="1"/>
      <w:tblStyleColBandSize w:val="1"/>
      <w:tblCellMar>
        <w:left w:w="108.0" w:type="dxa"/>
        <w:right w:w="108.0" w:type="dxa"/>
      </w:tblCellMar>
    </w:tblPr>
  </w:style>
  <w:style w:type="table" w:styleId="a3" w:customStyle="1">
    <w:basedOn w:val="TableNormal4"/>
    <w:tblPr>
      <w:tblStyleRowBandSize w:val="1"/>
      <w:tblStyleColBandSize w:val="1"/>
      <w:tblCellMar>
        <w:left w:w="108.0" w:type="dxa"/>
        <w:right w:w="108.0" w:type="dxa"/>
      </w:tblCellMar>
    </w:tblPr>
  </w:style>
  <w:style w:type="table" w:styleId="a4" w:customStyle="1">
    <w:basedOn w:val="TableNormal4"/>
    <w:tblPr>
      <w:tblStyleRowBandSize w:val="1"/>
      <w:tblStyleColBandSize w:val="1"/>
      <w:tblCellMar>
        <w:top w:w="100.0" w:type="dxa"/>
        <w:left w:w="100.0" w:type="dxa"/>
        <w:bottom w:w="100.0" w:type="dxa"/>
        <w:right w:w="100.0" w:type="dxa"/>
      </w:tblCellMar>
    </w:tblPr>
  </w:style>
  <w:style w:type="table" w:styleId="a5" w:customStyle="1">
    <w:basedOn w:val="TableNormal4"/>
    <w:tblPr>
      <w:tblStyleRowBandSize w:val="1"/>
      <w:tblStyleColBandSize w:val="1"/>
      <w:tblCellMar>
        <w:left w:w="108.0" w:type="dxa"/>
        <w:right w:w="108.0" w:type="dxa"/>
      </w:tblCellMar>
    </w:tblPr>
  </w:style>
  <w:style w:type="table" w:styleId="a6" w:customStyle="1">
    <w:basedOn w:val="TableNormal4"/>
    <w:tblPr>
      <w:tblStyleRowBandSize w:val="1"/>
      <w:tblStyleColBandSize w:val="1"/>
      <w:tblCellMar>
        <w:left w:w="108.0" w:type="dxa"/>
        <w:right w:w="108.0" w:type="dxa"/>
      </w:tblCellMar>
    </w:tblPr>
  </w:style>
  <w:style w:type="table" w:styleId="a7" w:customStyle="1">
    <w:basedOn w:val="TableNormal4"/>
    <w:tblPr>
      <w:tblStyleRowBandSize w:val="1"/>
      <w:tblStyleColBandSize w:val="1"/>
      <w:tblCellMar>
        <w:left w:w="108.0" w:type="dxa"/>
        <w:right w:w="108.0" w:type="dxa"/>
      </w:tblCellMar>
    </w:tblPr>
  </w:style>
  <w:style w:type="table" w:styleId="a8" w:customStyle="1">
    <w:basedOn w:val="TableNormal4"/>
    <w:tblPr>
      <w:tblStyleRowBandSize w:val="1"/>
      <w:tblStyleColBandSize w:val="1"/>
      <w:tblCellMar>
        <w:top w:w="100.0" w:type="dxa"/>
        <w:left w:w="100.0" w:type="dxa"/>
        <w:bottom w:w="100.0" w:type="dxa"/>
        <w:right w:w="100.0" w:type="dxa"/>
      </w:tblCellMar>
    </w:tblPr>
  </w:style>
  <w:style w:type="table" w:styleId="a9" w:customStyle="1">
    <w:basedOn w:val="TableNormal4"/>
    <w:tblPr>
      <w:tblStyleRowBandSize w:val="1"/>
      <w:tblStyleColBandSize w:val="1"/>
      <w:tblCellMar>
        <w:left w:w="108.0" w:type="dxa"/>
        <w:right w:w="108.0" w:type="dxa"/>
      </w:tblCellMar>
    </w:tblPr>
  </w:style>
  <w:style w:type="table" w:styleId="aa"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b"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c"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d"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e" w:customStyle="1">
    <w:basedOn w:val="TableNormal4"/>
    <w:tblPr>
      <w:tblStyleRowBandSize w:val="1"/>
      <w:tblStyleColBandSize w:val="1"/>
      <w:tblCellMar>
        <w:left w:w="108.0" w:type="dxa"/>
        <w:right w:w="108.0" w:type="dxa"/>
      </w:tblCellMar>
    </w:tblPr>
  </w:style>
  <w:style w:type="table" w:styleId="af" w:customStyle="1">
    <w:basedOn w:val="TableNormal4"/>
    <w:tblPr>
      <w:tblStyleRowBandSize w:val="1"/>
      <w:tblStyleColBandSize w:val="1"/>
      <w:tblCellMar>
        <w:left w:w="108.0" w:type="dxa"/>
        <w:right w:w="108.0" w:type="dxa"/>
      </w:tblCellMar>
    </w:tblPr>
  </w:style>
  <w:style w:type="table" w:styleId="af0" w:customStyle="1">
    <w:basedOn w:val="TableNormal4"/>
    <w:tblPr>
      <w:tblStyleRowBandSize w:val="1"/>
      <w:tblStyleColBandSize w:val="1"/>
      <w:tblCellMar>
        <w:left w:w="108.0" w:type="dxa"/>
        <w:right w:w="108.0" w:type="dxa"/>
      </w:tblCellMar>
    </w:tblPr>
  </w:style>
  <w:style w:type="table" w:styleId="af1" w:customStyle="1">
    <w:basedOn w:val="TableNormal4"/>
    <w:tblPr>
      <w:tblStyleRowBandSize w:val="1"/>
      <w:tblStyleColBandSize w:val="1"/>
      <w:tblCellMar>
        <w:left w:w="108.0" w:type="dxa"/>
        <w:right w:w="108.0" w:type="dxa"/>
      </w:tblCellMar>
    </w:tblPr>
  </w:style>
  <w:style w:type="table" w:styleId="af2" w:customStyle="1">
    <w:basedOn w:val="TableNormal4"/>
    <w:tblPr>
      <w:tblStyleRowBandSize w:val="1"/>
      <w:tblStyleColBandSize w:val="1"/>
      <w:tblCellMar>
        <w:top w:w="100.0" w:type="dxa"/>
        <w:left w:w="100.0" w:type="dxa"/>
        <w:bottom w:w="100.0" w:type="dxa"/>
        <w:right w:w="100.0" w:type="dxa"/>
      </w:tblCellMar>
    </w:tblPr>
  </w:style>
  <w:style w:type="table" w:styleId="af3"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f4"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f5"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f6"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f7" w:customStyle="1">
    <w:basedOn w:val="TableNormal4"/>
    <w:tblPr>
      <w:tblStyleRowBandSize w:val="1"/>
      <w:tblStyleColBandSize w:val="1"/>
      <w:tblCellMar>
        <w:left w:w="108.0" w:type="dxa"/>
        <w:right w:w="108.0" w:type="dxa"/>
      </w:tblCellMar>
    </w:tblPr>
  </w:style>
  <w:style w:type="table" w:styleId="af8" w:customStyle="1">
    <w:basedOn w:val="TableNormal4"/>
    <w:tblPr>
      <w:tblStyleRowBandSize w:val="1"/>
      <w:tblStyleColBandSize w:val="1"/>
      <w:tblCellMar>
        <w:left w:w="108.0" w:type="dxa"/>
        <w:right w:w="108.0" w:type="dxa"/>
      </w:tblCellMar>
    </w:tblPr>
  </w:style>
  <w:style w:type="table" w:styleId="af9" w:customStyle="1">
    <w:basedOn w:val="TableNormal4"/>
    <w:tblPr>
      <w:tblStyleRowBandSize w:val="1"/>
      <w:tblStyleColBandSize w:val="1"/>
      <w:tblCellMar>
        <w:left w:w="108.0" w:type="dxa"/>
        <w:right w:w="108.0" w:type="dxa"/>
      </w:tblCellMar>
    </w:tblPr>
  </w:style>
  <w:style w:type="table" w:styleId="afa" w:customStyle="1">
    <w:basedOn w:val="TableNormal4"/>
    <w:tblPr>
      <w:tblStyleRowBandSize w:val="1"/>
      <w:tblStyleColBandSize w:val="1"/>
      <w:tblCellMar>
        <w:left w:w="108.0" w:type="dxa"/>
        <w:right w:w="108.0" w:type="dxa"/>
      </w:tblCellMar>
    </w:tblPr>
  </w:style>
  <w:style w:type="table" w:styleId="afb" w:customStyle="1">
    <w:basedOn w:val="TableNormal4"/>
    <w:tblPr>
      <w:tblStyleRowBandSize w:val="1"/>
      <w:tblStyleColBandSize w:val="1"/>
      <w:tblCellMar>
        <w:top w:w="100.0" w:type="dxa"/>
        <w:left w:w="100.0" w:type="dxa"/>
        <w:bottom w:w="100.0" w:type="dxa"/>
        <w:right w:w="100.0" w:type="dxa"/>
      </w:tblCellMar>
    </w:tblPr>
  </w:style>
  <w:style w:type="table" w:styleId="afc"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fd"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fe"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ff" w:customStyle="1">
    <w:basedOn w:val="TableNormal4"/>
    <w:pPr>
      <w:jc w:val="both"/>
    </w:pPr>
    <w:rPr>
      <w:b w:val="1"/>
      <w:color w:val="000000"/>
    </w:rPr>
    <w:tblPr>
      <w:tblStyleRowBandSize w:val="1"/>
      <w:tblStyleColBandSize w:val="1"/>
      <w:tblCellMar>
        <w:top w:w="100.0" w:type="dxa"/>
        <w:left w:w="100.0" w:type="dxa"/>
        <w:bottom w:w="100.0" w:type="dxa"/>
        <w:right w:w="100.0" w:type="dxa"/>
      </w:tblCellMar>
    </w:tblPr>
  </w:style>
  <w:style w:type="table" w:styleId="aff0" w:customStyle="1">
    <w:basedOn w:val="TableNormal4"/>
    <w:tblPr>
      <w:tblStyleRowBandSize w:val="1"/>
      <w:tblStyleColBandSize w:val="1"/>
      <w:tblCellMar>
        <w:left w:w="108.0" w:type="dxa"/>
        <w:right w:w="108.0" w:type="dxa"/>
      </w:tblCellMar>
    </w:tblPr>
  </w:style>
  <w:style w:type="table" w:styleId="aff1" w:customStyle="1">
    <w:basedOn w:val="TableNormal4"/>
    <w:tblPr>
      <w:tblStyleRowBandSize w:val="1"/>
      <w:tblStyleColBandSize w:val="1"/>
      <w:tblCellMar>
        <w:left w:w="108.0" w:type="dxa"/>
        <w:right w:w="108.0" w:type="dxa"/>
      </w:tblCellMar>
    </w:tblPr>
  </w:style>
  <w:style w:type="table" w:styleId="aff2" w:customStyle="1">
    <w:basedOn w:val="TableNormal4"/>
    <w:tblPr>
      <w:tblStyleRowBandSize w:val="1"/>
      <w:tblStyleColBandSize w:val="1"/>
      <w:tblCellMar>
        <w:left w:w="108.0" w:type="dxa"/>
        <w:right w:w="108.0" w:type="dxa"/>
      </w:tblCellMar>
    </w:tblPr>
  </w:style>
  <w:style w:type="table" w:styleId="aff3" w:customStyle="1">
    <w:basedOn w:val="TableNormal0"/>
    <w:tblPr>
      <w:tblStyleRowBandSize w:val="1"/>
      <w:tblStyleColBandSize w:val="1"/>
      <w:tblCellMar>
        <w:left w:w="108.0" w:type="dxa"/>
        <w:right w:w="108.0" w:type="dxa"/>
      </w:tblCellMar>
    </w:tblPr>
  </w:style>
  <w:style w:type="table" w:styleId="aff4" w:customStyle="1">
    <w:basedOn w:val="TableNormal0"/>
    <w:tblPr>
      <w:tblStyleRowBandSize w:val="1"/>
      <w:tblStyleColBandSize w:val="1"/>
      <w:tblCellMar>
        <w:top w:w="100.0" w:type="dxa"/>
        <w:left w:w="100.0" w:type="dxa"/>
        <w:bottom w:w="100.0" w:type="dxa"/>
        <w:right w:w="100.0" w:type="dxa"/>
      </w:tblCellMar>
    </w:tblPr>
  </w:style>
  <w:style w:type="table" w:styleId="aff5" w:customStyle="1">
    <w:basedOn w:val="TableNormal0"/>
    <w:pPr>
      <w:jc w:val="both"/>
    </w:pPr>
    <w:rPr>
      <w:b w:val="1"/>
      <w:color w:val="000000"/>
    </w:rPr>
    <w:tblPr>
      <w:tblStyleRowBandSize w:val="1"/>
      <w:tblStyleColBandSize w:val="1"/>
      <w:tblCellMar>
        <w:top w:w="100.0" w:type="dxa"/>
        <w:left w:w="100.0" w:type="dxa"/>
        <w:bottom w:w="100.0" w:type="dxa"/>
        <w:right w:w="100.0" w:type="dxa"/>
      </w:tblCellMar>
    </w:tblPr>
  </w:style>
  <w:style w:type="table" w:styleId="aff6" w:customStyle="1">
    <w:basedOn w:val="TableNormal0"/>
    <w:pPr>
      <w:jc w:val="both"/>
    </w:pPr>
    <w:rPr>
      <w:b w:val="1"/>
      <w:color w:val="000000"/>
    </w:rPr>
    <w:tblPr>
      <w:tblStyleRowBandSize w:val="1"/>
      <w:tblStyleColBandSize w:val="1"/>
      <w:tblCellMar>
        <w:top w:w="100.0" w:type="dxa"/>
        <w:left w:w="100.0" w:type="dxa"/>
        <w:bottom w:w="100.0" w:type="dxa"/>
        <w:right w:w="100.0" w:type="dxa"/>
      </w:tblCellMar>
    </w:tblPr>
  </w:style>
  <w:style w:type="table" w:styleId="aff7" w:customStyle="1">
    <w:basedOn w:val="TableNormal0"/>
    <w:pPr>
      <w:jc w:val="both"/>
    </w:pPr>
    <w:rPr>
      <w:b w:val="1"/>
      <w:color w:val="000000"/>
    </w:rPr>
    <w:tblPr>
      <w:tblStyleRowBandSize w:val="1"/>
      <w:tblStyleColBandSize w:val="1"/>
      <w:tblCellMar>
        <w:top w:w="100.0" w:type="dxa"/>
        <w:left w:w="100.0" w:type="dxa"/>
        <w:bottom w:w="100.0" w:type="dxa"/>
        <w:right w:w="100.0" w:type="dxa"/>
      </w:tblCellMar>
    </w:tblPr>
  </w:style>
  <w:style w:type="table" w:styleId="aff8" w:customStyle="1">
    <w:basedOn w:val="TableNormal0"/>
    <w:tblPr>
      <w:tblStyleRowBandSize w:val="1"/>
      <w:tblStyleColBandSize w:val="1"/>
      <w:tblCellMar>
        <w:left w:w="108.0" w:type="dxa"/>
        <w:right w:w="108.0" w:type="dxa"/>
      </w:tblCellMar>
    </w:tblPr>
  </w:style>
  <w:style w:type="table" w:styleId="aff9" w:customStyle="1">
    <w:basedOn w:val="TableNormal0"/>
    <w:tblPr>
      <w:tblStyleRowBandSize w:val="1"/>
      <w:tblStyleColBandSize w:val="1"/>
      <w:tblCellMar>
        <w:left w:w="70.0" w:type="dxa"/>
        <w:right w:w="70.0" w:type="dxa"/>
      </w:tblCellMar>
    </w:tblPr>
  </w:style>
  <w:style w:type="table" w:styleId="affa" w:customStyle="1">
    <w:basedOn w:val="TableNormal0"/>
    <w:tblPr>
      <w:tblStyleRowBandSize w:val="1"/>
      <w:tblStyleColBandSize w:val="1"/>
      <w:tblCellMar>
        <w:left w:w="108.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Table4">
    <w:basedOn w:val="Table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Table5">
    <w:basedOn w:val="Table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Table4">
    <w:basedOn w:val="Table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Table5">
    <w:basedOn w:val="Table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Table2">
    <w:basedOn w:val="Table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color w:val="000000"/>
    </w:rPr>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firmaelectronica.gob.es/Home/Descargas.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hUT7NjC+pgW5jzs7C9uTVLYw4Q==">CgMxLjAaDQoBMBIICgYIBTICCAE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2021-09-22T12:10:00Z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