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E4091" w14:textId="77777777" w:rsidR="00B650D8" w:rsidRDefault="005A3EC2">
      <w:pPr>
        <w:spacing w:line="360" w:lineRule="auto"/>
        <w:jc w:val="center"/>
        <w:rPr>
          <w:rFonts w:ascii="Tahoma" w:eastAsia="Tahoma" w:hAnsi="Tahoma" w:cs="Tahoma"/>
          <w:b/>
          <w:sz w:val="22"/>
          <w:szCs w:val="22"/>
          <w:u w:val="single"/>
        </w:rPr>
      </w:pPr>
      <w:r>
        <w:rPr>
          <w:rFonts w:ascii="Tahoma" w:eastAsia="Tahoma" w:hAnsi="Tahoma" w:cs="Tahoma"/>
          <w:b/>
          <w:sz w:val="22"/>
          <w:szCs w:val="22"/>
          <w:u w:val="single"/>
        </w:rPr>
        <w:t>ANEXOS</w:t>
      </w:r>
    </w:p>
    <w:p w14:paraId="1DCFE154" w14:textId="77777777" w:rsidR="00B650D8" w:rsidRDefault="00B650D8">
      <w:pPr>
        <w:spacing w:line="360" w:lineRule="auto"/>
        <w:jc w:val="center"/>
        <w:rPr>
          <w:rFonts w:ascii="Tahoma" w:eastAsia="Tahoma" w:hAnsi="Tahoma" w:cs="Tahoma"/>
          <w:b/>
          <w:sz w:val="22"/>
          <w:szCs w:val="22"/>
        </w:rPr>
      </w:pPr>
    </w:p>
    <w:p w14:paraId="4B042783" w14:textId="77777777" w:rsidR="00B650D8" w:rsidRDefault="005A3EC2">
      <w:pPr>
        <w:spacing w:line="360" w:lineRule="auto"/>
        <w:jc w:val="center"/>
        <w:rPr>
          <w:rFonts w:ascii="Tahoma" w:eastAsia="Tahoma" w:hAnsi="Tahoma" w:cs="Tahoma"/>
          <w:b/>
          <w:sz w:val="22"/>
          <w:szCs w:val="22"/>
        </w:rPr>
      </w:pPr>
      <w:r>
        <w:rPr>
          <w:rFonts w:ascii="Tahoma" w:eastAsia="Tahoma" w:hAnsi="Tahoma" w:cs="Tahoma"/>
          <w:b/>
          <w:sz w:val="22"/>
          <w:szCs w:val="22"/>
        </w:rPr>
        <w:t xml:space="preserve">PLIEGO DE CONDICIONES PARTICULARES </w:t>
      </w:r>
    </w:p>
    <w:p w14:paraId="796C97D1" w14:textId="77777777" w:rsidR="00B650D8" w:rsidRDefault="00B650D8">
      <w:pPr>
        <w:spacing w:line="360" w:lineRule="auto"/>
        <w:jc w:val="center"/>
        <w:rPr>
          <w:rFonts w:ascii="Tahoma" w:eastAsia="Tahoma" w:hAnsi="Tahoma" w:cs="Tahoma"/>
          <w:b/>
          <w:sz w:val="22"/>
          <w:szCs w:val="22"/>
        </w:rPr>
      </w:pPr>
    </w:p>
    <w:p w14:paraId="560914DA" w14:textId="77777777" w:rsidR="00B650D8" w:rsidRDefault="005A3EC2">
      <w:pPr>
        <w:spacing w:line="360" w:lineRule="auto"/>
        <w:jc w:val="center"/>
        <w:rPr>
          <w:rFonts w:ascii="Tahoma" w:eastAsia="Tahoma" w:hAnsi="Tahoma" w:cs="Tahoma"/>
          <w:b/>
          <w:sz w:val="22"/>
          <w:szCs w:val="22"/>
        </w:rPr>
      </w:pPr>
      <w:r>
        <w:rPr>
          <w:rFonts w:ascii="Tahoma" w:eastAsia="Tahoma" w:hAnsi="Tahoma" w:cs="Tahoma"/>
          <w:b/>
          <w:sz w:val="22"/>
          <w:szCs w:val="22"/>
        </w:rPr>
        <w:t xml:space="preserve">CONTRATO RELATIVO AL </w:t>
      </w:r>
    </w:p>
    <w:p w14:paraId="3571C6A3" w14:textId="77777777" w:rsidR="00B650D8" w:rsidRDefault="005A3EC2">
      <w:pPr>
        <w:spacing w:line="360" w:lineRule="auto"/>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68DE3414" w14:textId="77777777" w:rsidR="00B650D8" w:rsidRDefault="00B650D8">
      <w:pPr>
        <w:spacing w:line="360" w:lineRule="auto"/>
        <w:jc w:val="center"/>
        <w:rPr>
          <w:rFonts w:ascii="Tahoma" w:eastAsia="Tahoma" w:hAnsi="Tahoma" w:cs="Tahoma"/>
          <w:b/>
          <w:sz w:val="22"/>
          <w:szCs w:val="22"/>
          <w:highlight w:val="yellow"/>
        </w:rPr>
      </w:pPr>
    </w:p>
    <w:p w14:paraId="2F80CD71" w14:textId="77777777" w:rsidR="00B650D8" w:rsidRPr="008748A7" w:rsidRDefault="005A3EC2">
      <w:pPr>
        <w:spacing w:line="360" w:lineRule="auto"/>
        <w:jc w:val="center"/>
        <w:rPr>
          <w:rFonts w:ascii="Tahoma" w:eastAsia="Tahoma" w:hAnsi="Tahoma" w:cs="Tahoma"/>
          <w:b/>
          <w:sz w:val="22"/>
          <w:szCs w:val="22"/>
          <w:lang w:val="en-US"/>
        </w:rPr>
      </w:pPr>
      <w:r w:rsidRPr="008748A7">
        <w:rPr>
          <w:rFonts w:ascii="Tahoma" w:eastAsia="Tahoma" w:hAnsi="Tahoma" w:cs="Tahoma"/>
          <w:b/>
          <w:sz w:val="22"/>
          <w:szCs w:val="22"/>
          <w:lang w:val="en-US"/>
        </w:rPr>
        <w:t>Nº EXP.: AB/2024/166</w:t>
      </w:r>
    </w:p>
    <w:p w14:paraId="7B562A49" w14:textId="77777777" w:rsidR="00B650D8" w:rsidRPr="008748A7" w:rsidRDefault="00B650D8">
      <w:pPr>
        <w:spacing w:after="240"/>
        <w:ind w:right="-409"/>
        <w:jc w:val="center"/>
        <w:rPr>
          <w:rFonts w:ascii="Tahoma" w:eastAsia="Tahoma" w:hAnsi="Tahoma" w:cs="Tahoma"/>
          <w:b/>
          <w:sz w:val="22"/>
          <w:szCs w:val="22"/>
          <w:u w:val="single"/>
          <w:lang w:val="en-US"/>
        </w:rPr>
      </w:pPr>
    </w:p>
    <w:p w14:paraId="33A1223D" w14:textId="77777777" w:rsidR="00B650D8" w:rsidRPr="008748A7" w:rsidRDefault="005A3EC2">
      <w:pPr>
        <w:rPr>
          <w:rFonts w:ascii="Tahoma" w:eastAsia="Tahoma" w:hAnsi="Tahoma" w:cs="Tahoma"/>
          <w:b/>
          <w:sz w:val="22"/>
          <w:szCs w:val="22"/>
          <w:u w:val="single"/>
          <w:lang w:val="en-US"/>
        </w:rPr>
      </w:pPr>
      <w:r w:rsidRPr="008748A7">
        <w:rPr>
          <w:lang w:val="en-US"/>
        </w:rPr>
        <w:br w:type="page"/>
      </w:r>
    </w:p>
    <w:p w14:paraId="47AB5168" w14:textId="77777777" w:rsidR="00B650D8" w:rsidRPr="008748A7" w:rsidRDefault="005A3EC2">
      <w:pPr>
        <w:pStyle w:val="Ttulo"/>
        <w:ind w:right="-409"/>
        <w:jc w:val="center"/>
      </w:pPr>
      <w:bookmarkStart w:id="0" w:name="_heading=h.hw3xjcr6h9x9" w:colFirst="0" w:colLast="0"/>
      <w:bookmarkEnd w:id="0"/>
      <w:r w:rsidRPr="008748A7">
        <w:rPr>
          <w:lang w:val="en-US"/>
        </w:rPr>
        <w:lastRenderedPageBreak/>
        <w:t>ANEXO</w:t>
      </w:r>
      <w:r w:rsidRPr="008748A7">
        <w:rPr>
          <w:lang w:val="en-US"/>
        </w:rPr>
        <w:t xml:space="preserve"> Nº 0</w:t>
      </w:r>
    </w:p>
    <w:p w14:paraId="125ED50E"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INSTRUCCIONES PARA LA LICITACIÓN ELECTRÓNICA</w:t>
      </w:r>
    </w:p>
    <w:p w14:paraId="5B203E7E"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7F0A61C1"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4C551E3A" w14:textId="77777777" w:rsidR="00B650D8" w:rsidRDefault="005A3EC2">
      <w:pPr>
        <w:spacing w:before="200"/>
        <w:jc w:val="both"/>
        <w:rPr>
          <w:rFonts w:ascii="Tahoma" w:eastAsia="Tahoma" w:hAnsi="Tahoma" w:cs="Tahoma"/>
          <w:sz w:val="22"/>
          <w:szCs w:val="22"/>
        </w:rPr>
      </w:pPr>
      <w:r>
        <w:rPr>
          <w:rFonts w:ascii="Tahoma" w:eastAsia="Tahoma" w:hAnsi="Tahoma" w:cs="Tahoma"/>
          <w:sz w:val="22"/>
          <w:szCs w:val="22"/>
        </w:rPr>
        <w:t>Los licitadores deberán presentar sus proposiciones de forma electrónica, y para ello tendrán que seguir el siguiente procedimiento:</w:t>
      </w:r>
    </w:p>
    <w:p w14:paraId="78756D4F" w14:textId="77777777" w:rsidR="00B650D8" w:rsidRDefault="005A3EC2">
      <w:pPr>
        <w:spacing w:before="200" w:after="120"/>
        <w:ind w:left="284" w:hanging="284"/>
        <w:jc w:val="both"/>
        <w:rPr>
          <w:rFonts w:ascii="Tahoma" w:eastAsia="Tahoma" w:hAnsi="Tahoma" w:cs="Tahoma"/>
          <w:sz w:val="22"/>
          <w:szCs w:val="22"/>
        </w:rPr>
      </w:pPr>
      <w:r>
        <w:rPr>
          <w:rFonts w:ascii="Tahoma" w:eastAsia="Tahoma" w:hAnsi="Tahoma" w:cs="Tahoma"/>
          <w:b/>
          <w:sz w:val="22"/>
          <w:szCs w:val="22"/>
        </w:rPr>
        <w:t xml:space="preserve">1) </w:t>
      </w:r>
      <w:r>
        <w:rPr>
          <w:rFonts w:ascii="Tahoma" w:eastAsia="Tahoma" w:hAnsi="Tahoma" w:cs="Tahoma"/>
          <w:b/>
          <w:sz w:val="22"/>
          <w:szCs w:val="22"/>
          <w:u w:val="single"/>
        </w:rPr>
        <w:t>Verificar que el ordenador que se va a utilizar para la licitación electrónica cumple con los requisitos mínimos exigidos.</w:t>
      </w:r>
      <w:r>
        <w:rPr>
          <w:rFonts w:ascii="Tahoma" w:eastAsia="Tahoma" w:hAnsi="Tahoma" w:cs="Tahoma"/>
          <w:sz w:val="22"/>
          <w:szCs w:val="22"/>
        </w:rPr>
        <w:t xml:space="preserve"> Para ello, pueden acceder al siguiente enlace:</w:t>
      </w:r>
    </w:p>
    <w:p w14:paraId="4BEF7286" w14:textId="77777777" w:rsidR="00B650D8" w:rsidRDefault="005A3EC2">
      <w:pPr>
        <w:spacing w:after="120"/>
        <w:jc w:val="center"/>
        <w:rPr>
          <w:rFonts w:ascii="Tahoma" w:eastAsia="Tahoma" w:hAnsi="Tahoma" w:cs="Tahoma"/>
          <w:sz w:val="22"/>
          <w:szCs w:val="22"/>
        </w:rPr>
      </w:pPr>
      <w:hyperlink r:id="rId8">
        <w:r>
          <w:rPr>
            <w:rFonts w:ascii="Tahoma" w:eastAsia="Tahoma" w:hAnsi="Tahoma" w:cs="Tahoma"/>
            <w:color w:val="0000FF"/>
            <w:sz w:val="22"/>
            <w:szCs w:val="22"/>
          </w:rPr>
          <w:t>http://soporte.plyca.es/chec</w:t>
        </w:r>
        <w:r>
          <w:rPr>
            <w:rFonts w:ascii="Tahoma" w:eastAsia="Tahoma" w:hAnsi="Tahoma" w:cs="Tahoma"/>
            <w:color w:val="0000FF"/>
            <w:sz w:val="22"/>
            <w:szCs w:val="22"/>
          </w:rPr>
          <w:t>klist/</w:t>
        </w:r>
      </w:hyperlink>
    </w:p>
    <w:p w14:paraId="3C095E37" w14:textId="77777777" w:rsidR="00B650D8" w:rsidRDefault="005A3EC2">
      <w:pPr>
        <w:spacing w:before="200" w:after="120"/>
        <w:ind w:left="284" w:hanging="284"/>
        <w:jc w:val="both"/>
        <w:rPr>
          <w:rFonts w:ascii="Tahoma" w:eastAsia="Tahoma" w:hAnsi="Tahoma" w:cs="Tahoma"/>
          <w:sz w:val="22"/>
          <w:szCs w:val="22"/>
        </w:rPr>
      </w:pPr>
      <w:r>
        <w:rPr>
          <w:rFonts w:ascii="Tahoma" w:eastAsia="Tahoma" w:hAnsi="Tahoma" w:cs="Tahoma"/>
          <w:b/>
          <w:sz w:val="22"/>
          <w:szCs w:val="22"/>
        </w:rPr>
        <w:t xml:space="preserve">2) </w:t>
      </w:r>
      <w:r>
        <w:rPr>
          <w:rFonts w:ascii="Tahoma" w:eastAsia="Tahoma" w:hAnsi="Tahoma" w:cs="Tahoma"/>
          <w:b/>
          <w:sz w:val="22"/>
          <w:szCs w:val="22"/>
          <w:u w:val="single"/>
        </w:rPr>
        <w:t xml:space="preserve">Para registrarse en la Plataforma de Licitación Electrónica de </w:t>
      </w:r>
      <w:proofErr w:type="spellStart"/>
      <w:r>
        <w:rPr>
          <w:rFonts w:ascii="Tahoma" w:eastAsia="Tahoma" w:hAnsi="Tahoma" w:cs="Tahoma"/>
          <w:b/>
          <w:sz w:val="22"/>
          <w:szCs w:val="22"/>
          <w:u w:val="single"/>
        </w:rPr>
        <w:t>Aigües</w:t>
      </w:r>
      <w:proofErr w:type="spellEnd"/>
      <w:r>
        <w:rPr>
          <w:rFonts w:ascii="Tahoma" w:eastAsia="Tahoma" w:hAnsi="Tahoma" w:cs="Tahoma"/>
          <w:b/>
          <w:sz w:val="22"/>
          <w:szCs w:val="22"/>
          <w:u w:val="single"/>
        </w:rPr>
        <w:t xml:space="preserve"> de Barcelona</w:t>
      </w:r>
      <w:r>
        <w:rPr>
          <w:rFonts w:ascii="Tahoma" w:eastAsia="Tahoma" w:hAnsi="Tahoma" w:cs="Tahoma"/>
          <w:b/>
          <w:sz w:val="22"/>
          <w:szCs w:val="22"/>
        </w:rPr>
        <w:t>:</w:t>
      </w:r>
      <w:r>
        <w:rPr>
          <w:rFonts w:ascii="Tahoma" w:eastAsia="Tahoma" w:hAnsi="Tahoma" w:cs="Tahoma"/>
          <w:sz w:val="22"/>
          <w:szCs w:val="22"/>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w:t>
      </w:r>
      <w:r>
        <w:rPr>
          <w:rFonts w:ascii="Tahoma" w:eastAsia="Tahoma" w:hAnsi="Tahoma" w:cs="Tahoma"/>
          <w:sz w:val="22"/>
          <w:szCs w:val="22"/>
        </w:rPr>
        <w:t>ación la puede encontrar en la siguiente dirección:</w:t>
      </w:r>
    </w:p>
    <w:p w14:paraId="4E702E29" w14:textId="77777777" w:rsidR="00B650D8" w:rsidRDefault="005A3EC2">
      <w:pPr>
        <w:spacing w:after="120"/>
        <w:jc w:val="center"/>
        <w:rPr>
          <w:rFonts w:ascii="Tahoma" w:eastAsia="Tahoma" w:hAnsi="Tahoma" w:cs="Tahoma"/>
          <w:color w:val="3333FF"/>
          <w:sz w:val="22"/>
          <w:szCs w:val="22"/>
        </w:rPr>
      </w:pPr>
      <w:r>
        <w:rPr>
          <w:rFonts w:ascii="Tahoma" w:eastAsia="Tahoma" w:hAnsi="Tahoma" w:cs="Tahoma"/>
          <w:color w:val="3333FF"/>
          <w:sz w:val="22"/>
          <w:szCs w:val="22"/>
        </w:rPr>
        <w:t>https://sedeaplicaciones.minetur.gob.es/Prestadores/</w:t>
      </w:r>
    </w:p>
    <w:p w14:paraId="40A7ADFE"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 xml:space="preserve">Para ello puede comprobar la validez de su certificado en la siguiente dirección: </w:t>
      </w:r>
    </w:p>
    <w:p w14:paraId="7BCAAD9B" w14:textId="77777777" w:rsidR="00B650D8" w:rsidRDefault="005A3EC2">
      <w:pPr>
        <w:spacing w:after="120"/>
        <w:jc w:val="center"/>
        <w:rPr>
          <w:rFonts w:ascii="Tahoma" w:eastAsia="Tahoma" w:hAnsi="Tahoma" w:cs="Tahoma"/>
          <w:color w:val="0000FF"/>
          <w:sz w:val="22"/>
          <w:szCs w:val="22"/>
        </w:rPr>
      </w:pPr>
      <w:r>
        <w:rPr>
          <w:rFonts w:ascii="Tahoma" w:eastAsia="Tahoma" w:hAnsi="Tahoma" w:cs="Tahoma"/>
          <w:sz w:val="22"/>
          <w:szCs w:val="22"/>
        </w:rPr>
        <w:t xml:space="preserve"> </w:t>
      </w:r>
      <w:r>
        <w:rPr>
          <w:rFonts w:ascii="Tahoma" w:eastAsia="Tahoma" w:hAnsi="Tahoma" w:cs="Tahoma"/>
          <w:color w:val="0000FF"/>
          <w:sz w:val="22"/>
          <w:szCs w:val="22"/>
        </w:rPr>
        <w:t>https://sedeaplicaciones.minetur.gob.es/Prestadores/</w:t>
      </w:r>
    </w:p>
    <w:p w14:paraId="29730653"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Recuerde que en caso de tener importado el certificado en su navegador, deberá tenerlo con la clave pública (.</w:t>
      </w:r>
      <w:proofErr w:type="spellStart"/>
      <w:r>
        <w:rPr>
          <w:rFonts w:ascii="Tahoma" w:eastAsia="Tahoma" w:hAnsi="Tahoma" w:cs="Tahoma"/>
          <w:sz w:val="22"/>
          <w:szCs w:val="22"/>
        </w:rPr>
        <w:t>pfx</w:t>
      </w:r>
      <w:proofErr w:type="spellEnd"/>
      <w:r>
        <w:rPr>
          <w:rFonts w:ascii="Tahoma" w:eastAsia="Tahoma" w:hAnsi="Tahoma" w:cs="Tahoma"/>
          <w:sz w:val="22"/>
          <w:szCs w:val="22"/>
        </w:rPr>
        <w:t>) y con la clave privada (.</w:t>
      </w:r>
      <w:proofErr w:type="spellStart"/>
      <w:r>
        <w:rPr>
          <w:rFonts w:ascii="Tahoma" w:eastAsia="Tahoma" w:hAnsi="Tahoma" w:cs="Tahoma"/>
          <w:sz w:val="22"/>
          <w:szCs w:val="22"/>
        </w:rPr>
        <w:t>cer</w:t>
      </w:r>
      <w:proofErr w:type="spellEnd"/>
      <w:r>
        <w:rPr>
          <w:rFonts w:ascii="Tahoma" w:eastAsia="Tahoma" w:hAnsi="Tahoma" w:cs="Tahoma"/>
          <w:sz w:val="22"/>
          <w:szCs w:val="22"/>
        </w:rPr>
        <w:t>) en todos los navegadores desde los que trabaje.</w:t>
      </w:r>
    </w:p>
    <w:p w14:paraId="3CC67119"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Si tiene D</w:t>
      </w:r>
      <w:r>
        <w:rPr>
          <w:rFonts w:ascii="Tahoma" w:eastAsia="Tahoma" w:hAnsi="Tahoma" w:cs="Tahoma"/>
          <w:sz w:val="22"/>
          <w:szCs w:val="22"/>
        </w:rPr>
        <w:t>NI electrónico, los pasos a seguir son idénticos, aunque en lugar de tener el certificado digital importado en su navegador, deberá disponer de un lector de tarjetas inteligentes que cumpla el estándar ISO-7816. Posteriormente, deberá pulsar en la opción d</w:t>
      </w:r>
      <w:r>
        <w:rPr>
          <w:rFonts w:ascii="Tahoma" w:eastAsia="Tahoma" w:hAnsi="Tahoma" w:cs="Tahoma"/>
          <w:sz w:val="22"/>
          <w:szCs w:val="22"/>
        </w:rPr>
        <w:t xml:space="preserve">e menú "Empresas/Mi empresa". </w:t>
      </w:r>
    </w:p>
    <w:p w14:paraId="23EDA8D8"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Se le remitirá a una página en la que se le indica que para poder participar en cualquier procedimiento de contratación como interesado, licitador, adjudicatario o contratista por medios telemáticos, deberá estar dado de alta</w:t>
      </w:r>
      <w:r>
        <w:rPr>
          <w:rFonts w:ascii="Tahoma" w:eastAsia="Tahoma" w:hAnsi="Tahoma" w:cs="Tahoma"/>
          <w:sz w:val="22"/>
          <w:szCs w:val="22"/>
        </w:rPr>
        <w:t xml:space="preserve"> en la plataforma.</w:t>
      </w:r>
    </w:p>
    <w:p w14:paraId="6F733B5C"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 xml:space="preserve">A continuación, pulsar en "Continuar". </w:t>
      </w:r>
    </w:p>
    <w:p w14:paraId="32B930E8"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Se mostrarán los datos del usuario conectado, debiendo cumplimentar el campo "Email" y pulsar "Actualizar email". Se le abrirá una nueva página indicándole que el proceso de validación está en curs</w:t>
      </w:r>
      <w:r>
        <w:rPr>
          <w:rFonts w:ascii="Tahoma" w:eastAsia="Tahoma" w:hAnsi="Tahoma" w:cs="Tahoma"/>
          <w:sz w:val="22"/>
          <w:szCs w:val="22"/>
        </w:rPr>
        <w:t xml:space="preserve">o. Se le habrá enviado un correo electrónico a la dirección indicada para que siga las instrucciones en él descritas para completar el proceso. </w:t>
      </w:r>
    </w:p>
    <w:p w14:paraId="0596111F"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Tenga en cuenta que la recepción del correo de confirmación podría no ser inmediata, debiendo comprobar la band</w:t>
      </w:r>
      <w:r>
        <w:rPr>
          <w:rFonts w:ascii="Tahoma" w:eastAsia="Tahoma" w:hAnsi="Tahoma" w:cs="Tahoma"/>
          <w:sz w:val="22"/>
          <w:szCs w:val="22"/>
        </w:rPr>
        <w:t>eja de correo no deseado (spam) si este no aparece en un tiempo razonable. Después, pulse "Aceptar". En el correo que reciba, deberá pinchar sobre el enlace resaltado en rojo para confirmar el proceso.</w:t>
      </w:r>
    </w:p>
    <w:p w14:paraId="691B87C2" w14:textId="77777777" w:rsidR="00B650D8" w:rsidRDefault="005A3EC2">
      <w:pPr>
        <w:spacing w:before="200" w:after="120"/>
        <w:ind w:left="284" w:hanging="284"/>
        <w:jc w:val="both"/>
        <w:rPr>
          <w:rFonts w:ascii="Tahoma" w:eastAsia="Tahoma" w:hAnsi="Tahoma" w:cs="Tahoma"/>
          <w:sz w:val="22"/>
          <w:szCs w:val="22"/>
        </w:rPr>
      </w:pPr>
      <w:r>
        <w:rPr>
          <w:rFonts w:ascii="Tahoma" w:eastAsia="Tahoma" w:hAnsi="Tahoma" w:cs="Tahoma"/>
          <w:b/>
          <w:sz w:val="22"/>
          <w:szCs w:val="22"/>
        </w:rPr>
        <w:t xml:space="preserve">3) </w:t>
      </w:r>
      <w:r>
        <w:rPr>
          <w:rFonts w:ascii="Tahoma" w:eastAsia="Tahoma" w:hAnsi="Tahoma" w:cs="Tahoma"/>
          <w:b/>
          <w:sz w:val="22"/>
          <w:szCs w:val="22"/>
          <w:u w:val="single"/>
        </w:rPr>
        <w:t>Para darse de alta como licitador</w:t>
      </w:r>
      <w:r>
        <w:rPr>
          <w:rFonts w:ascii="Tahoma" w:eastAsia="Tahoma" w:hAnsi="Tahoma" w:cs="Tahoma"/>
          <w:sz w:val="22"/>
          <w:szCs w:val="22"/>
        </w:rPr>
        <w:t>: una vez registra</w:t>
      </w:r>
      <w:r>
        <w:rPr>
          <w:rFonts w:ascii="Tahoma" w:eastAsia="Tahoma" w:hAnsi="Tahoma" w:cs="Tahoma"/>
          <w:sz w:val="22"/>
          <w:szCs w:val="22"/>
        </w:rPr>
        <w:t>do en el portal, deberá acceder al apartado “Empresas/Mi empresa”. Desde esta página podrá darse de alta como licitador en la plataforma, así como consultar los distintos trámites de alta iniciados.</w:t>
      </w:r>
    </w:p>
    <w:p w14:paraId="603411D7"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lastRenderedPageBreak/>
        <w:t>Si desea darse de alta como licitador pulse en "Trámite a</w:t>
      </w:r>
      <w:r>
        <w:rPr>
          <w:rFonts w:ascii="Tahoma" w:eastAsia="Tahoma" w:hAnsi="Tahoma" w:cs="Tahoma"/>
          <w:sz w:val="22"/>
          <w:szCs w:val="22"/>
        </w:rPr>
        <w:t>lta". Para consultar el listado de los trámites que tiene disponible pulse en "Mis trámites".</w:t>
      </w:r>
    </w:p>
    <w:p w14:paraId="489D4251"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En su caso deberá elegir la opción "Trámite alta". En el formulario al que se le remite, deberá cumplimentar los datos obligatorios de: Tipo Empresa; Tipo Documen</w:t>
      </w:r>
      <w:r>
        <w:rPr>
          <w:rFonts w:ascii="Tahoma" w:eastAsia="Tahoma" w:hAnsi="Tahoma" w:cs="Tahoma"/>
          <w:sz w:val="22"/>
          <w:szCs w:val="22"/>
        </w:rPr>
        <w:t>to; CIF/NIF, y pulsar "Aceptar".</w:t>
      </w:r>
    </w:p>
    <w:p w14:paraId="5405F5C4"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En la siguiente pantalla deberá descargarse la solicitud de inscripción, guardándola en su disco local con extensión PDF. En dicha solicitud observará que se habrán volcado los datos que usted cumplimentó en la pantalla ant</w:t>
      </w:r>
      <w:r>
        <w:rPr>
          <w:rFonts w:ascii="Tahoma" w:eastAsia="Tahoma" w:hAnsi="Tahoma" w:cs="Tahoma"/>
          <w:sz w:val="22"/>
          <w:szCs w:val="22"/>
        </w:rPr>
        <w:t>erior.</w:t>
      </w:r>
    </w:p>
    <w:p w14:paraId="03B23FF7"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Estos datos ya no serán editables, es decir, no podrá modificarlos en el PDF que usted se haya descargado.</w:t>
      </w:r>
    </w:p>
    <w:p w14:paraId="684C9F73"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Deberá cumplimentar el resto de información de carácter obligatorio teniendo en cuenta que en el apartado de “DATOS DE LOS APODERADOS” deberán</w:t>
      </w:r>
      <w:r>
        <w:rPr>
          <w:rFonts w:ascii="Tahoma" w:eastAsia="Tahoma" w:hAnsi="Tahoma" w:cs="Tahoma"/>
          <w:sz w:val="22"/>
          <w:szCs w:val="22"/>
        </w:rPr>
        <w:t xml:space="preserve"> incluir los datos de los representantes / apoderados de su empresa que dispongan de un certificado digital válido, y a posteriori firmar la solicitud desde el apartado "Firma digital del Representante".</w:t>
      </w:r>
    </w:p>
    <w:p w14:paraId="5E8DEBDF"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Únicamente los apoderados registrados en el formular</w:t>
      </w:r>
      <w:r>
        <w:rPr>
          <w:rFonts w:ascii="Tahoma" w:eastAsia="Tahoma" w:hAnsi="Tahoma" w:cs="Tahoma"/>
          <w:sz w:val="22"/>
          <w:szCs w:val="22"/>
        </w:rPr>
        <w:t>io o los representantes autorizados por éstos podrán realizar gestiones en nombre de la empresa. Es necesario que dichos apoderados y representantes dispongan de un certificado digital válido.</w:t>
      </w:r>
    </w:p>
    <w:p w14:paraId="059EB5D6"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Una vez cumplimentado y firmado el documento, anexar la solicit</w:t>
      </w:r>
      <w:r>
        <w:rPr>
          <w:rFonts w:ascii="Tahoma" w:eastAsia="Tahoma" w:hAnsi="Tahoma" w:cs="Tahoma"/>
          <w:sz w:val="22"/>
          <w:szCs w:val="22"/>
        </w:rPr>
        <w:t>ud de inscripción desde el botón "Anexar fichero". Si al anexar el fichero en el Portal le aparece un error indicándole que "Integridad de la firma no válida", pruebe a descargarse de nuevo la solicitud, cumplimentarla y firmarla desde Valide; [URL: https:</w:t>
      </w:r>
      <w:r>
        <w:rPr>
          <w:rFonts w:ascii="Tahoma" w:eastAsia="Tahoma" w:hAnsi="Tahoma" w:cs="Tahoma"/>
          <w:sz w:val="22"/>
          <w:szCs w:val="22"/>
        </w:rPr>
        <w:t xml:space="preserve">//valide.redsara.es o descargándose la utilidad </w:t>
      </w:r>
      <w:proofErr w:type="spellStart"/>
      <w:r>
        <w:rPr>
          <w:rFonts w:ascii="Tahoma" w:eastAsia="Tahoma" w:hAnsi="Tahoma" w:cs="Tahoma"/>
          <w:sz w:val="22"/>
          <w:szCs w:val="22"/>
        </w:rPr>
        <w:t>AutoFirma</w:t>
      </w:r>
      <w:proofErr w:type="spellEnd"/>
      <w:r>
        <w:rPr>
          <w:rFonts w:ascii="Tahoma" w:eastAsia="Tahoma" w:hAnsi="Tahoma" w:cs="Tahoma"/>
          <w:sz w:val="22"/>
          <w:szCs w:val="22"/>
        </w:rPr>
        <w:t xml:space="preserve"> (</w:t>
      </w:r>
      <w:hyperlink r:id="rId9">
        <w:r>
          <w:rPr>
            <w:rFonts w:ascii="Tahoma" w:eastAsia="Tahoma" w:hAnsi="Tahoma" w:cs="Tahoma"/>
            <w:color w:val="0000FF"/>
            <w:sz w:val="22"/>
            <w:szCs w:val="22"/>
            <w:u w:val="single"/>
          </w:rPr>
          <w:t>http://firmaelectronica.gob.es/Home/Descargas.html)</w:t>
        </w:r>
      </w:hyperlink>
      <w:r>
        <w:rPr>
          <w:rFonts w:ascii="Tahoma" w:eastAsia="Tahoma" w:hAnsi="Tahoma" w:cs="Tahoma"/>
          <w:sz w:val="22"/>
          <w:szCs w:val="22"/>
        </w:rPr>
        <w:t>], siguiendo los siguientes pasos:</w:t>
      </w:r>
    </w:p>
    <w:p w14:paraId="34B294D4" w14:textId="77777777" w:rsidR="00B650D8" w:rsidRDefault="005A3EC2">
      <w:pPr>
        <w:spacing w:before="200" w:after="120"/>
        <w:ind w:left="708"/>
        <w:jc w:val="both"/>
        <w:rPr>
          <w:rFonts w:ascii="Tahoma" w:eastAsia="Tahoma" w:hAnsi="Tahoma" w:cs="Tahoma"/>
          <w:sz w:val="22"/>
          <w:szCs w:val="22"/>
        </w:rPr>
      </w:pPr>
      <w:r>
        <w:rPr>
          <w:rFonts w:ascii="Tahoma" w:eastAsia="Tahoma" w:hAnsi="Tahoma" w:cs="Tahoma"/>
          <w:sz w:val="22"/>
          <w:szCs w:val="22"/>
        </w:rPr>
        <w:t>a) Diríjase al apartado "Realizar Firma"</w:t>
      </w:r>
      <w:r>
        <w:rPr>
          <w:rFonts w:ascii="Tahoma" w:eastAsia="Tahoma" w:hAnsi="Tahoma" w:cs="Tahoma"/>
          <w:sz w:val="22"/>
          <w:szCs w:val="22"/>
        </w:rPr>
        <w:t>.</w:t>
      </w:r>
    </w:p>
    <w:p w14:paraId="42046ACC" w14:textId="77777777" w:rsidR="00B650D8" w:rsidRDefault="005A3EC2">
      <w:pPr>
        <w:spacing w:before="200" w:after="120"/>
        <w:ind w:left="708"/>
        <w:jc w:val="both"/>
        <w:rPr>
          <w:rFonts w:ascii="Tahoma" w:eastAsia="Tahoma" w:hAnsi="Tahoma" w:cs="Tahoma"/>
          <w:sz w:val="22"/>
          <w:szCs w:val="22"/>
        </w:rPr>
      </w:pPr>
      <w:r>
        <w:rPr>
          <w:rFonts w:ascii="Tahoma" w:eastAsia="Tahoma" w:hAnsi="Tahoma" w:cs="Tahoma"/>
          <w:sz w:val="22"/>
          <w:szCs w:val="22"/>
        </w:rPr>
        <w:t>b) Pulsar el botón "Firmar".</w:t>
      </w:r>
    </w:p>
    <w:p w14:paraId="3E81EF86" w14:textId="77777777" w:rsidR="00B650D8" w:rsidRDefault="005A3EC2">
      <w:pPr>
        <w:spacing w:before="200" w:after="120"/>
        <w:ind w:left="708"/>
        <w:jc w:val="both"/>
        <w:rPr>
          <w:rFonts w:ascii="Tahoma" w:eastAsia="Tahoma" w:hAnsi="Tahoma" w:cs="Tahoma"/>
          <w:sz w:val="22"/>
          <w:szCs w:val="22"/>
        </w:rPr>
      </w:pPr>
      <w:r>
        <w:rPr>
          <w:rFonts w:ascii="Tahoma" w:eastAsia="Tahoma" w:hAnsi="Tahoma" w:cs="Tahoma"/>
          <w:sz w:val="22"/>
          <w:szCs w:val="22"/>
        </w:rPr>
        <w:t>c) Seleccione la solicitud de inscripción ya cumplimentada.</w:t>
      </w:r>
    </w:p>
    <w:p w14:paraId="19CEB23C" w14:textId="77777777" w:rsidR="00B650D8" w:rsidRDefault="005A3EC2">
      <w:pPr>
        <w:spacing w:before="200" w:after="120"/>
        <w:ind w:left="708"/>
        <w:jc w:val="both"/>
        <w:rPr>
          <w:rFonts w:ascii="Tahoma" w:eastAsia="Tahoma" w:hAnsi="Tahoma" w:cs="Tahoma"/>
          <w:sz w:val="22"/>
          <w:szCs w:val="22"/>
        </w:rPr>
      </w:pPr>
      <w:r>
        <w:rPr>
          <w:rFonts w:ascii="Tahoma" w:eastAsia="Tahoma" w:hAnsi="Tahoma" w:cs="Tahoma"/>
          <w:sz w:val="22"/>
          <w:szCs w:val="22"/>
        </w:rPr>
        <w:t>d) Seleccione el certificado digital cuando se lo solicite.</w:t>
      </w:r>
    </w:p>
    <w:p w14:paraId="2998775F" w14:textId="77777777" w:rsidR="00B650D8" w:rsidRDefault="005A3EC2">
      <w:pPr>
        <w:spacing w:before="200" w:after="120"/>
        <w:ind w:left="708"/>
        <w:jc w:val="both"/>
        <w:rPr>
          <w:rFonts w:ascii="Tahoma" w:eastAsia="Tahoma" w:hAnsi="Tahoma" w:cs="Tahoma"/>
          <w:sz w:val="22"/>
          <w:szCs w:val="22"/>
        </w:rPr>
      </w:pPr>
      <w:r>
        <w:rPr>
          <w:rFonts w:ascii="Tahoma" w:eastAsia="Tahoma" w:hAnsi="Tahoma" w:cs="Tahoma"/>
          <w:sz w:val="22"/>
          <w:szCs w:val="22"/>
        </w:rPr>
        <w:t>e) Espere a que aparezca en pantalla "Fichero firmado correctamente”</w:t>
      </w:r>
    </w:p>
    <w:p w14:paraId="59284D9A"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Una vez registrada su empresa en la Plataforma de Licitación, debe identificarse de nuevo en la opción indicada en la parte superior de la pantalla "Acceda a más información con su certificado digital", y acceder al menú "Cambiar representación...". Selecc</w:t>
      </w:r>
      <w:r>
        <w:rPr>
          <w:rFonts w:ascii="Tahoma" w:eastAsia="Tahoma" w:hAnsi="Tahoma" w:cs="Tahoma"/>
          <w:sz w:val="22"/>
          <w:szCs w:val="22"/>
        </w:rPr>
        <w:t xml:space="preserve">ionar la empresa en representación de la cual se actúa y pulsar "Aceptar" (tardará </w:t>
      </w:r>
      <w:proofErr w:type="gramStart"/>
      <w:r>
        <w:rPr>
          <w:rFonts w:ascii="Tahoma" w:eastAsia="Tahoma" w:hAnsi="Tahoma" w:cs="Tahoma"/>
          <w:sz w:val="22"/>
          <w:szCs w:val="22"/>
        </w:rPr>
        <w:t>aproximadamente unos</w:t>
      </w:r>
      <w:proofErr w:type="gramEnd"/>
      <w:r>
        <w:rPr>
          <w:rFonts w:ascii="Tahoma" w:eastAsia="Tahoma" w:hAnsi="Tahoma" w:cs="Tahoma"/>
          <w:sz w:val="22"/>
          <w:szCs w:val="22"/>
        </w:rPr>
        <w:t xml:space="preserve"> 5 minutos en poder seleccionar a la empresa). Este es el tiempo que tarda en tramitarse en el sistema de gestión.</w:t>
      </w:r>
    </w:p>
    <w:p w14:paraId="7A3601D5" w14:textId="77777777" w:rsidR="00B650D8" w:rsidRDefault="005A3EC2">
      <w:pPr>
        <w:spacing w:before="200" w:after="120"/>
        <w:ind w:left="284"/>
        <w:jc w:val="both"/>
        <w:rPr>
          <w:rFonts w:ascii="Tahoma" w:eastAsia="Tahoma" w:hAnsi="Tahoma" w:cs="Tahoma"/>
          <w:b/>
          <w:sz w:val="22"/>
          <w:szCs w:val="22"/>
          <w:u w:val="single"/>
        </w:rPr>
      </w:pPr>
      <w:r>
        <w:rPr>
          <w:rFonts w:ascii="Tahoma" w:eastAsia="Tahoma" w:hAnsi="Tahoma" w:cs="Tahoma"/>
          <w:b/>
          <w:sz w:val="22"/>
          <w:szCs w:val="22"/>
          <w:u w:val="single"/>
        </w:rPr>
        <w:t>Importante: hay que seguir las indicaciones de los apartados 4) y 8) en el caso de presentarse como Unión Temporal de empresas (</w:t>
      </w:r>
      <w:proofErr w:type="spellStart"/>
      <w:r>
        <w:rPr>
          <w:rFonts w:ascii="Tahoma" w:eastAsia="Tahoma" w:hAnsi="Tahoma" w:cs="Tahoma"/>
          <w:b/>
          <w:sz w:val="22"/>
          <w:szCs w:val="22"/>
          <w:u w:val="single"/>
        </w:rPr>
        <w:t>UTE</w:t>
      </w:r>
      <w:proofErr w:type="spellEnd"/>
      <w:r>
        <w:rPr>
          <w:rFonts w:ascii="Tahoma" w:eastAsia="Tahoma" w:hAnsi="Tahoma" w:cs="Tahoma"/>
          <w:b/>
          <w:sz w:val="22"/>
          <w:szCs w:val="22"/>
          <w:u w:val="single"/>
        </w:rPr>
        <w:t>)</w:t>
      </w:r>
      <w:r>
        <w:rPr>
          <w:rFonts w:ascii="Tahoma" w:eastAsia="Tahoma" w:hAnsi="Tahoma" w:cs="Tahoma"/>
          <w:b/>
          <w:sz w:val="22"/>
          <w:szCs w:val="22"/>
        </w:rPr>
        <w:t>.</w:t>
      </w:r>
    </w:p>
    <w:p w14:paraId="04F13002" w14:textId="77777777" w:rsidR="00B650D8" w:rsidRDefault="005A3EC2">
      <w:pPr>
        <w:spacing w:before="200" w:after="120"/>
        <w:ind w:left="284" w:hanging="284"/>
        <w:jc w:val="both"/>
        <w:rPr>
          <w:rFonts w:ascii="Tahoma" w:eastAsia="Tahoma" w:hAnsi="Tahoma" w:cs="Tahoma"/>
          <w:sz w:val="22"/>
          <w:szCs w:val="22"/>
        </w:rPr>
      </w:pPr>
      <w:bookmarkStart w:id="1" w:name="_heading=h.46r0co2" w:colFirst="0" w:colLast="0"/>
      <w:bookmarkEnd w:id="1"/>
      <w:r>
        <w:rPr>
          <w:rFonts w:ascii="Tahoma" w:eastAsia="Tahoma" w:hAnsi="Tahoma" w:cs="Tahoma"/>
          <w:b/>
          <w:sz w:val="22"/>
          <w:szCs w:val="22"/>
        </w:rPr>
        <w:t xml:space="preserve">4) </w:t>
      </w:r>
      <w:r>
        <w:rPr>
          <w:rFonts w:ascii="Tahoma" w:eastAsia="Tahoma" w:hAnsi="Tahoma" w:cs="Tahoma"/>
          <w:b/>
          <w:sz w:val="22"/>
          <w:szCs w:val="22"/>
          <w:u w:val="single"/>
        </w:rPr>
        <w:t xml:space="preserve">Para dar de alta una </w:t>
      </w:r>
      <w:proofErr w:type="spellStart"/>
      <w:r>
        <w:rPr>
          <w:rFonts w:ascii="Tahoma" w:eastAsia="Tahoma" w:hAnsi="Tahoma" w:cs="Tahoma"/>
          <w:b/>
          <w:sz w:val="22"/>
          <w:szCs w:val="22"/>
          <w:u w:val="single"/>
        </w:rPr>
        <w:t>UTE</w:t>
      </w:r>
      <w:proofErr w:type="spellEnd"/>
      <w:r>
        <w:rPr>
          <w:rFonts w:ascii="Tahoma" w:eastAsia="Tahoma" w:hAnsi="Tahoma" w:cs="Tahoma"/>
          <w:b/>
          <w:sz w:val="22"/>
          <w:szCs w:val="22"/>
        </w:rPr>
        <w:t>:</w:t>
      </w:r>
      <w:r>
        <w:rPr>
          <w:rFonts w:ascii="Tahoma" w:eastAsia="Tahoma" w:hAnsi="Tahoma" w:cs="Tahoma"/>
          <w:sz w:val="22"/>
          <w:szCs w:val="22"/>
        </w:rPr>
        <w:t xml:space="preserve"> En primer lugar, las empresas se tienen que dar de alta de acuerdo con el procedimiento ordin</w:t>
      </w:r>
      <w:r>
        <w:rPr>
          <w:rFonts w:ascii="Tahoma" w:eastAsia="Tahoma" w:hAnsi="Tahoma" w:cs="Tahoma"/>
          <w:sz w:val="22"/>
          <w:szCs w:val="22"/>
        </w:rPr>
        <w:t xml:space="preserve">ario. A continuación, se tendrá que dar de alta en el </w:t>
      </w:r>
      <w:proofErr w:type="spellStart"/>
      <w:r>
        <w:rPr>
          <w:rFonts w:ascii="Tahoma" w:eastAsia="Tahoma" w:hAnsi="Tahoma" w:cs="Tahoma"/>
          <w:sz w:val="22"/>
          <w:szCs w:val="22"/>
        </w:rPr>
        <w:t>UTE</w:t>
      </w:r>
      <w:proofErr w:type="spellEnd"/>
      <w:r>
        <w:rPr>
          <w:rFonts w:ascii="Tahoma" w:eastAsia="Tahoma" w:hAnsi="Tahoma" w:cs="Tahoma"/>
          <w:sz w:val="22"/>
          <w:szCs w:val="22"/>
        </w:rPr>
        <w:t xml:space="preserve">. El campo DNI/CIF se tendrá que dejar vacío en caso de que la </w:t>
      </w:r>
      <w:proofErr w:type="spellStart"/>
      <w:r>
        <w:rPr>
          <w:rFonts w:ascii="Tahoma" w:eastAsia="Tahoma" w:hAnsi="Tahoma" w:cs="Tahoma"/>
          <w:sz w:val="22"/>
          <w:szCs w:val="22"/>
        </w:rPr>
        <w:t>UTE</w:t>
      </w:r>
      <w:proofErr w:type="spellEnd"/>
      <w:r>
        <w:rPr>
          <w:rFonts w:ascii="Tahoma" w:eastAsia="Tahoma" w:hAnsi="Tahoma" w:cs="Tahoma"/>
          <w:sz w:val="22"/>
          <w:szCs w:val="22"/>
        </w:rPr>
        <w:t xml:space="preserve"> todavía no haya sido constituida. Al seleccionar como empresa </w:t>
      </w:r>
      <w:proofErr w:type="spellStart"/>
      <w:r>
        <w:rPr>
          <w:rFonts w:ascii="Tahoma" w:eastAsia="Tahoma" w:hAnsi="Tahoma" w:cs="Tahoma"/>
          <w:sz w:val="22"/>
          <w:szCs w:val="22"/>
        </w:rPr>
        <w:t>UTE</w:t>
      </w:r>
      <w:proofErr w:type="spellEnd"/>
      <w:r>
        <w:rPr>
          <w:rFonts w:ascii="Tahoma" w:eastAsia="Tahoma" w:hAnsi="Tahoma" w:cs="Tahoma"/>
          <w:sz w:val="22"/>
          <w:szCs w:val="22"/>
        </w:rPr>
        <w:t xml:space="preserve"> ya aparece un formulario en que aparece un número de identificació</w:t>
      </w:r>
      <w:r>
        <w:rPr>
          <w:rFonts w:ascii="Tahoma" w:eastAsia="Tahoma" w:hAnsi="Tahoma" w:cs="Tahoma"/>
          <w:sz w:val="22"/>
          <w:szCs w:val="22"/>
        </w:rPr>
        <w:t>n provisional.</w:t>
      </w:r>
    </w:p>
    <w:p w14:paraId="33CB784C" w14:textId="77777777" w:rsidR="00B650D8" w:rsidRDefault="005A3EC2">
      <w:pPr>
        <w:numPr>
          <w:ilvl w:val="0"/>
          <w:numId w:val="1"/>
        </w:numPr>
        <w:pBdr>
          <w:top w:val="nil"/>
          <w:left w:val="nil"/>
          <w:bottom w:val="nil"/>
          <w:right w:val="nil"/>
          <w:between w:val="nil"/>
        </w:pBdr>
        <w:spacing w:before="200"/>
        <w:jc w:val="both"/>
        <w:rPr>
          <w:rFonts w:ascii="Tahoma" w:eastAsia="Tahoma" w:hAnsi="Tahoma" w:cs="Tahoma"/>
          <w:color w:val="000000"/>
          <w:sz w:val="22"/>
          <w:szCs w:val="22"/>
        </w:rPr>
      </w:pPr>
      <w:bookmarkStart w:id="2" w:name="_heading=h.2lwamvv" w:colFirst="0" w:colLast="0"/>
      <w:bookmarkEnd w:id="2"/>
      <w:r>
        <w:rPr>
          <w:rFonts w:ascii="Tahoma" w:eastAsia="Tahoma" w:hAnsi="Tahoma" w:cs="Tahoma"/>
          <w:color w:val="000000"/>
          <w:sz w:val="22"/>
          <w:szCs w:val="22"/>
        </w:rPr>
        <w:lastRenderedPageBreak/>
        <w:t xml:space="preserve">El CIF no es necesario siempre que la </w:t>
      </w:r>
      <w:proofErr w:type="spellStart"/>
      <w:r>
        <w:rPr>
          <w:rFonts w:ascii="Tahoma" w:eastAsia="Tahoma" w:hAnsi="Tahoma" w:cs="Tahoma"/>
          <w:color w:val="000000"/>
          <w:sz w:val="22"/>
          <w:szCs w:val="22"/>
        </w:rPr>
        <w:t>UTE</w:t>
      </w:r>
      <w:proofErr w:type="spellEnd"/>
      <w:r>
        <w:rPr>
          <w:rFonts w:ascii="Tahoma" w:eastAsia="Tahoma" w:hAnsi="Tahoma" w:cs="Tahoma"/>
          <w:color w:val="000000"/>
          <w:sz w:val="22"/>
          <w:szCs w:val="22"/>
        </w:rPr>
        <w:t xml:space="preserve"> todavía no esté constituida. Así pues, se deja en blanco.</w:t>
      </w:r>
    </w:p>
    <w:p w14:paraId="1FD2BE99" w14:textId="77777777" w:rsidR="00B650D8" w:rsidRDefault="005A3EC2">
      <w:pPr>
        <w:numPr>
          <w:ilvl w:val="0"/>
          <w:numId w:val="1"/>
        </w:numPr>
        <w:pBdr>
          <w:top w:val="nil"/>
          <w:left w:val="nil"/>
          <w:bottom w:val="nil"/>
          <w:right w:val="nil"/>
          <w:between w:val="nil"/>
        </w:pBdr>
        <w:spacing w:before="200"/>
        <w:jc w:val="both"/>
        <w:rPr>
          <w:rFonts w:ascii="Tahoma" w:eastAsia="Tahoma" w:hAnsi="Tahoma" w:cs="Tahoma"/>
          <w:color w:val="000000"/>
          <w:sz w:val="22"/>
          <w:szCs w:val="22"/>
        </w:rPr>
      </w:pPr>
      <w:bookmarkStart w:id="3" w:name="_heading=h.111kx3o" w:colFirst="0" w:colLast="0"/>
      <w:bookmarkEnd w:id="3"/>
      <w:r>
        <w:rPr>
          <w:rFonts w:ascii="Tahoma" w:eastAsia="Tahoma" w:hAnsi="Tahoma" w:cs="Tahoma"/>
          <w:color w:val="000000"/>
          <w:sz w:val="22"/>
          <w:szCs w:val="22"/>
        </w:rPr>
        <w:t xml:space="preserve">En esta solicitud, se tendrán que llenar los datos obligatorios e indicar las diferentes empresas que conforman el </w:t>
      </w:r>
      <w:proofErr w:type="spellStart"/>
      <w:r>
        <w:rPr>
          <w:rFonts w:ascii="Tahoma" w:eastAsia="Tahoma" w:hAnsi="Tahoma" w:cs="Tahoma"/>
          <w:color w:val="000000"/>
          <w:sz w:val="22"/>
          <w:szCs w:val="22"/>
        </w:rPr>
        <w:t>UTE</w:t>
      </w:r>
      <w:proofErr w:type="spellEnd"/>
      <w:r>
        <w:rPr>
          <w:rFonts w:ascii="Tahoma" w:eastAsia="Tahoma" w:hAnsi="Tahoma" w:cs="Tahoma"/>
          <w:color w:val="000000"/>
          <w:sz w:val="22"/>
          <w:szCs w:val="22"/>
        </w:rPr>
        <w:t>.</w:t>
      </w:r>
    </w:p>
    <w:p w14:paraId="72E6B5E4" w14:textId="77777777" w:rsidR="00B650D8" w:rsidRDefault="005A3EC2">
      <w:pPr>
        <w:numPr>
          <w:ilvl w:val="0"/>
          <w:numId w:val="1"/>
        </w:numPr>
        <w:pBdr>
          <w:top w:val="nil"/>
          <w:left w:val="nil"/>
          <w:bottom w:val="nil"/>
          <w:right w:val="nil"/>
          <w:between w:val="nil"/>
        </w:pBdr>
        <w:spacing w:before="200"/>
        <w:jc w:val="both"/>
        <w:rPr>
          <w:rFonts w:ascii="Tahoma" w:eastAsia="Tahoma" w:hAnsi="Tahoma" w:cs="Tahoma"/>
          <w:color w:val="000000"/>
          <w:sz w:val="22"/>
          <w:szCs w:val="22"/>
        </w:rPr>
      </w:pPr>
      <w:bookmarkStart w:id="4" w:name="_heading=h.3l18frh" w:colFirst="0" w:colLast="0"/>
      <w:bookmarkEnd w:id="4"/>
      <w:r>
        <w:rPr>
          <w:rFonts w:ascii="Tahoma" w:eastAsia="Tahoma" w:hAnsi="Tahoma" w:cs="Tahoma"/>
          <w:color w:val="000000"/>
          <w:sz w:val="22"/>
          <w:szCs w:val="22"/>
        </w:rPr>
        <w:t>La firma del alta pue</w:t>
      </w:r>
      <w:r>
        <w:rPr>
          <w:rFonts w:ascii="Tahoma" w:eastAsia="Tahoma" w:hAnsi="Tahoma" w:cs="Tahoma"/>
          <w:color w:val="000000"/>
          <w:sz w:val="22"/>
          <w:szCs w:val="22"/>
        </w:rPr>
        <w:t>de ser la de cualquiera de los apoderados de las empresas dadas de alta previamente.</w:t>
      </w:r>
    </w:p>
    <w:p w14:paraId="17DCE284" w14:textId="77777777" w:rsidR="00B650D8" w:rsidRDefault="005A3EC2">
      <w:pPr>
        <w:numPr>
          <w:ilvl w:val="0"/>
          <w:numId w:val="1"/>
        </w:numPr>
        <w:pBdr>
          <w:top w:val="nil"/>
          <w:left w:val="nil"/>
          <w:bottom w:val="nil"/>
          <w:right w:val="nil"/>
          <w:between w:val="nil"/>
        </w:pBdr>
        <w:spacing w:before="200" w:after="120"/>
        <w:jc w:val="both"/>
        <w:rPr>
          <w:rFonts w:ascii="Tahoma" w:eastAsia="Tahoma" w:hAnsi="Tahoma" w:cs="Tahoma"/>
          <w:color w:val="000000"/>
          <w:sz w:val="22"/>
          <w:szCs w:val="22"/>
        </w:rPr>
      </w:pPr>
      <w:bookmarkStart w:id="5" w:name="_heading=h.206ipza" w:colFirst="0" w:colLast="0"/>
      <w:bookmarkEnd w:id="5"/>
      <w:r>
        <w:rPr>
          <w:rFonts w:ascii="Tahoma" w:eastAsia="Tahoma" w:hAnsi="Tahoma" w:cs="Tahoma"/>
          <w:color w:val="000000"/>
          <w:sz w:val="22"/>
          <w:szCs w:val="22"/>
        </w:rPr>
        <w:t xml:space="preserve">Si la </w:t>
      </w:r>
      <w:proofErr w:type="spellStart"/>
      <w:r>
        <w:rPr>
          <w:rFonts w:ascii="Tahoma" w:eastAsia="Tahoma" w:hAnsi="Tahoma" w:cs="Tahoma"/>
          <w:color w:val="000000"/>
          <w:sz w:val="22"/>
          <w:szCs w:val="22"/>
        </w:rPr>
        <w:t>UTE</w:t>
      </w:r>
      <w:proofErr w:type="spellEnd"/>
      <w:r>
        <w:rPr>
          <w:rFonts w:ascii="Tahoma" w:eastAsia="Tahoma" w:hAnsi="Tahoma" w:cs="Tahoma"/>
          <w:color w:val="000000"/>
          <w:sz w:val="22"/>
          <w:szCs w:val="22"/>
        </w:rPr>
        <w:t xml:space="preserve"> todavía no está formalizada, se entregará un CIF temporal con el formato </w:t>
      </w:r>
      <w:proofErr w:type="spellStart"/>
      <w:r>
        <w:rPr>
          <w:rFonts w:ascii="Tahoma" w:eastAsia="Tahoma" w:hAnsi="Tahoma" w:cs="Tahoma"/>
          <w:color w:val="000000"/>
          <w:sz w:val="22"/>
          <w:szCs w:val="22"/>
        </w:rPr>
        <w:t>TEMP-XXXXX</w:t>
      </w:r>
      <w:proofErr w:type="spellEnd"/>
      <w:r>
        <w:rPr>
          <w:rFonts w:ascii="Tahoma" w:eastAsia="Tahoma" w:hAnsi="Tahoma" w:cs="Tahoma"/>
          <w:color w:val="000000"/>
          <w:sz w:val="22"/>
          <w:szCs w:val="22"/>
        </w:rPr>
        <w:t>.</w:t>
      </w:r>
    </w:p>
    <w:p w14:paraId="0FEAB101" w14:textId="77777777" w:rsidR="00B650D8" w:rsidRDefault="005A3EC2">
      <w:pPr>
        <w:spacing w:before="200" w:after="120"/>
        <w:ind w:left="284" w:hanging="284"/>
        <w:jc w:val="both"/>
        <w:rPr>
          <w:rFonts w:ascii="Tahoma" w:eastAsia="Tahoma" w:hAnsi="Tahoma" w:cs="Tahoma"/>
          <w:sz w:val="22"/>
          <w:szCs w:val="22"/>
        </w:rPr>
      </w:pPr>
      <w:r>
        <w:rPr>
          <w:rFonts w:ascii="Tahoma" w:eastAsia="Tahoma" w:hAnsi="Tahoma" w:cs="Tahoma"/>
          <w:b/>
          <w:sz w:val="22"/>
          <w:szCs w:val="22"/>
        </w:rPr>
        <w:t xml:space="preserve">5) </w:t>
      </w:r>
      <w:r>
        <w:rPr>
          <w:rFonts w:ascii="Tahoma" w:eastAsia="Tahoma" w:hAnsi="Tahoma" w:cs="Tahoma"/>
          <w:b/>
          <w:sz w:val="22"/>
          <w:szCs w:val="22"/>
          <w:u w:val="single"/>
        </w:rPr>
        <w:t>Para dar de alta a otros representantes:</w:t>
      </w:r>
      <w:r>
        <w:rPr>
          <w:rFonts w:ascii="Tahoma" w:eastAsia="Tahoma" w:hAnsi="Tahoma" w:cs="Tahoma"/>
          <w:sz w:val="22"/>
          <w:szCs w:val="22"/>
        </w:rPr>
        <w:t xml:space="preserve"> acceder a la opción de menú "Mi </w:t>
      </w:r>
      <w:r>
        <w:rPr>
          <w:rFonts w:ascii="Tahoma" w:eastAsia="Tahoma" w:hAnsi="Tahoma" w:cs="Tahoma"/>
          <w:sz w:val="22"/>
          <w:szCs w:val="22"/>
        </w:rPr>
        <w:t>empresa" y dirigirse a la opción "Si desea gestionar los usuarios que podrán acceder a la plataforma para participar en los procesos de licitación representando a su empresa pulse Gestión de apoderados", y añadir a las personas necesarias (recuerde incluir</w:t>
      </w:r>
      <w:r>
        <w:rPr>
          <w:rFonts w:ascii="Tahoma" w:eastAsia="Tahoma" w:hAnsi="Tahoma" w:cs="Tahoma"/>
          <w:sz w:val="22"/>
          <w:szCs w:val="22"/>
        </w:rPr>
        <w:t xml:space="preserve"> los datos de DNI/CIF, tal y como aparecen en sus certificados).</w:t>
      </w:r>
    </w:p>
    <w:p w14:paraId="39953F0B" w14:textId="77777777" w:rsidR="00B650D8" w:rsidRDefault="005A3EC2">
      <w:pPr>
        <w:spacing w:before="200" w:after="120"/>
        <w:ind w:left="284" w:hanging="284"/>
        <w:jc w:val="both"/>
        <w:rPr>
          <w:rFonts w:ascii="Tahoma" w:eastAsia="Tahoma" w:hAnsi="Tahoma" w:cs="Tahoma"/>
          <w:sz w:val="22"/>
          <w:szCs w:val="22"/>
        </w:rPr>
      </w:pPr>
      <w:r>
        <w:rPr>
          <w:rFonts w:ascii="Tahoma" w:eastAsia="Tahoma" w:hAnsi="Tahoma" w:cs="Tahoma"/>
          <w:b/>
          <w:sz w:val="22"/>
          <w:szCs w:val="22"/>
        </w:rPr>
        <w:t xml:space="preserve">6) </w:t>
      </w:r>
      <w:r>
        <w:rPr>
          <w:rFonts w:ascii="Tahoma" w:eastAsia="Tahoma" w:hAnsi="Tahoma" w:cs="Tahoma"/>
          <w:b/>
          <w:sz w:val="22"/>
          <w:szCs w:val="22"/>
          <w:u w:val="single"/>
        </w:rPr>
        <w:t>Suscripción a Notificaciones telemáticas:</w:t>
      </w:r>
      <w:r>
        <w:rPr>
          <w:rFonts w:ascii="Tahoma" w:eastAsia="Tahoma" w:hAnsi="Tahoma" w:cs="Tahoma"/>
          <w:sz w:val="22"/>
          <w:szCs w:val="22"/>
        </w:rPr>
        <w:t xml:space="preserve"> Se pone a disposición un sistema de notificaciones telemáticas a los interesados que estén registrados y que admitan de forma expresa dicho medio </w:t>
      </w:r>
      <w:r>
        <w:rPr>
          <w:rFonts w:ascii="Tahoma" w:eastAsia="Tahoma" w:hAnsi="Tahoma" w:cs="Tahoma"/>
          <w:sz w:val="22"/>
          <w:szCs w:val="22"/>
        </w:rPr>
        <w:t>de notificación, mediante suscripción.</w:t>
      </w:r>
    </w:p>
    <w:p w14:paraId="2DA04E02"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La suscripción al sistema de notificaciones se realiza de forma automática en el momento de darse de alta como licitador. Desde la opción de “Mis Expedientes” del menú de empresas, un usuario registrado, tendrá acceso</w:t>
      </w:r>
      <w:r>
        <w:rPr>
          <w:rFonts w:ascii="Tahoma" w:eastAsia="Tahoma" w:hAnsi="Tahoma" w:cs="Tahoma"/>
          <w:sz w:val="22"/>
          <w:szCs w:val="22"/>
        </w:rPr>
        <w:t xml:space="preserve"> al buzón de comunicaciones y notificaciones recibidas para su empresa. </w:t>
      </w:r>
    </w:p>
    <w:p w14:paraId="79DD615D"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Para poder acceder a las notificaciones, será necesario tener instalado el software de notificaciones. La aplicación se descargará e instalará de forma automática cuando se requiera a</w:t>
      </w:r>
      <w:r>
        <w:rPr>
          <w:rFonts w:ascii="Tahoma" w:eastAsia="Tahoma" w:hAnsi="Tahoma" w:cs="Tahoma"/>
          <w:sz w:val="22"/>
          <w:szCs w:val="22"/>
        </w:rPr>
        <w:t>l realizar la apertura de la notificación.</w:t>
      </w:r>
    </w:p>
    <w:p w14:paraId="3CED274B" w14:textId="77777777" w:rsidR="00B650D8" w:rsidRDefault="005A3EC2">
      <w:pPr>
        <w:spacing w:before="200" w:after="120"/>
        <w:ind w:left="284" w:hanging="284"/>
        <w:jc w:val="both"/>
        <w:rPr>
          <w:rFonts w:ascii="Tahoma" w:eastAsia="Tahoma" w:hAnsi="Tahoma" w:cs="Tahoma"/>
          <w:sz w:val="22"/>
          <w:szCs w:val="22"/>
        </w:rPr>
      </w:pPr>
      <w:r>
        <w:rPr>
          <w:rFonts w:ascii="Tahoma" w:eastAsia="Tahoma" w:hAnsi="Tahoma" w:cs="Tahoma"/>
          <w:b/>
          <w:sz w:val="22"/>
          <w:szCs w:val="22"/>
        </w:rPr>
        <w:t xml:space="preserve">7) </w:t>
      </w:r>
      <w:r>
        <w:rPr>
          <w:rFonts w:ascii="Tahoma" w:eastAsia="Tahoma" w:hAnsi="Tahoma" w:cs="Tahoma"/>
          <w:b/>
          <w:sz w:val="22"/>
          <w:szCs w:val="22"/>
          <w:u w:val="single"/>
        </w:rPr>
        <w:t>Para presentar ofertas electrónicas:</w:t>
      </w:r>
      <w:r>
        <w:rPr>
          <w:rFonts w:ascii="Tahoma" w:eastAsia="Tahoma" w:hAnsi="Tahoma" w:cs="Tahoma"/>
          <w:sz w:val="22"/>
          <w:szCs w:val="22"/>
        </w:rPr>
        <w:t xml:space="preserve"> acceder al apartado de “Últimos Anuncios/Anuncios de licitación” de la Plataforma de Licitación y acceda al expediente para el cuál desea presentar oferta pinchando en él y,</w:t>
      </w:r>
      <w:r>
        <w:rPr>
          <w:rFonts w:ascii="Tahoma" w:eastAsia="Tahoma" w:hAnsi="Tahoma" w:cs="Tahoma"/>
          <w:sz w:val="22"/>
          <w:szCs w:val="22"/>
        </w:rPr>
        <w:t xml:space="preserve"> en el "Historial de Publicaciones", pinchar en el enlace que indica "Presentación de ofertas" y descargarse el sobre electrónico para la presentación de ofertas.</w:t>
      </w:r>
    </w:p>
    <w:p w14:paraId="7109417C" w14:textId="77777777" w:rsidR="00B650D8" w:rsidRDefault="005A3EC2">
      <w:pPr>
        <w:spacing w:before="200" w:after="120"/>
        <w:ind w:left="284"/>
        <w:jc w:val="both"/>
        <w:rPr>
          <w:rFonts w:ascii="Tahoma" w:eastAsia="Tahoma" w:hAnsi="Tahoma" w:cs="Tahoma"/>
          <w:sz w:val="22"/>
          <w:szCs w:val="22"/>
        </w:rPr>
      </w:pPr>
      <w:r>
        <w:rPr>
          <w:rFonts w:ascii="Tahoma" w:eastAsia="Tahoma" w:hAnsi="Tahoma" w:cs="Tahoma"/>
          <w:sz w:val="22"/>
          <w:szCs w:val="22"/>
        </w:rPr>
        <w:t xml:space="preserve">Si tiene correctamente instalado el software </w:t>
      </w:r>
      <w:proofErr w:type="spellStart"/>
      <w:r>
        <w:rPr>
          <w:rFonts w:ascii="Tahoma" w:eastAsia="Tahoma" w:hAnsi="Tahoma" w:cs="Tahoma"/>
          <w:sz w:val="22"/>
          <w:szCs w:val="22"/>
        </w:rPr>
        <w:t>PLYCA</w:t>
      </w:r>
      <w:proofErr w:type="spellEnd"/>
      <w:r>
        <w:rPr>
          <w:rFonts w:ascii="Tahoma" w:eastAsia="Tahoma" w:hAnsi="Tahoma" w:cs="Tahoma"/>
          <w:sz w:val="22"/>
          <w:szCs w:val="22"/>
        </w:rPr>
        <w:t>-Empresas, se abrirá la aplicación que le p</w:t>
      </w:r>
      <w:r>
        <w:rPr>
          <w:rFonts w:ascii="Tahoma" w:eastAsia="Tahoma" w:hAnsi="Tahoma" w:cs="Tahoma"/>
          <w:sz w:val="22"/>
          <w:szCs w:val="22"/>
        </w:rPr>
        <w:t>ermitirá cumplimentar la oferta, guiándole a través de los distintos pasos a seguir.</w:t>
      </w:r>
    </w:p>
    <w:p w14:paraId="0B2218B4" w14:textId="77777777" w:rsidR="00B650D8" w:rsidRDefault="005A3EC2">
      <w:pPr>
        <w:spacing w:before="200" w:after="120"/>
        <w:ind w:left="284" w:hanging="284"/>
        <w:jc w:val="both"/>
        <w:rPr>
          <w:rFonts w:ascii="Tahoma" w:eastAsia="Tahoma" w:hAnsi="Tahoma" w:cs="Tahoma"/>
          <w:sz w:val="22"/>
          <w:szCs w:val="22"/>
        </w:rPr>
      </w:pPr>
      <w:bookmarkStart w:id="6" w:name="_heading=h.4k668n3" w:colFirst="0" w:colLast="0"/>
      <w:bookmarkEnd w:id="6"/>
      <w:r>
        <w:rPr>
          <w:rFonts w:ascii="Tahoma" w:eastAsia="Tahoma" w:hAnsi="Tahoma" w:cs="Tahoma"/>
          <w:b/>
          <w:sz w:val="22"/>
          <w:szCs w:val="22"/>
        </w:rPr>
        <w:t xml:space="preserve">8) </w:t>
      </w:r>
      <w:r>
        <w:rPr>
          <w:rFonts w:ascii="Tahoma" w:eastAsia="Tahoma" w:hAnsi="Tahoma" w:cs="Tahoma"/>
          <w:b/>
          <w:sz w:val="22"/>
          <w:szCs w:val="22"/>
          <w:u w:val="single"/>
        </w:rPr>
        <w:t xml:space="preserve">Para presentar ofertas electrónicas en el caso de una </w:t>
      </w:r>
      <w:proofErr w:type="spellStart"/>
      <w:r>
        <w:rPr>
          <w:rFonts w:ascii="Tahoma" w:eastAsia="Tahoma" w:hAnsi="Tahoma" w:cs="Tahoma"/>
          <w:b/>
          <w:sz w:val="22"/>
          <w:szCs w:val="22"/>
          <w:u w:val="single"/>
        </w:rPr>
        <w:t>UTE</w:t>
      </w:r>
      <w:proofErr w:type="spellEnd"/>
      <w:r>
        <w:rPr>
          <w:rFonts w:ascii="Tahoma" w:eastAsia="Tahoma" w:hAnsi="Tahoma" w:cs="Tahoma"/>
          <w:b/>
          <w:sz w:val="22"/>
          <w:szCs w:val="22"/>
          <w:u w:val="single"/>
        </w:rPr>
        <w:t>:</w:t>
      </w:r>
      <w:r>
        <w:rPr>
          <w:rFonts w:ascii="Tahoma" w:eastAsia="Tahoma" w:hAnsi="Tahoma" w:cs="Tahoma"/>
          <w:sz w:val="22"/>
          <w:szCs w:val="22"/>
        </w:rPr>
        <w:t xml:space="preserve"> A la hora de entregar el sobre, se tendrá que utilizar el CIF temporal del </w:t>
      </w:r>
      <w:proofErr w:type="spellStart"/>
      <w:r>
        <w:rPr>
          <w:rFonts w:ascii="Tahoma" w:eastAsia="Tahoma" w:hAnsi="Tahoma" w:cs="Tahoma"/>
          <w:sz w:val="22"/>
          <w:szCs w:val="22"/>
        </w:rPr>
        <w:t>UTE</w:t>
      </w:r>
      <w:proofErr w:type="spellEnd"/>
      <w:r>
        <w:rPr>
          <w:rFonts w:ascii="Tahoma" w:eastAsia="Tahoma" w:hAnsi="Tahoma" w:cs="Tahoma"/>
          <w:sz w:val="22"/>
          <w:szCs w:val="22"/>
        </w:rPr>
        <w:t xml:space="preserve"> descrito en el apartado 4) del presente anexo. Es posible firmar la propuesta económica para varias personas, pero eso no es necesario en el caso del envío del sobre. Si se qui</w:t>
      </w:r>
      <w:r>
        <w:rPr>
          <w:rFonts w:ascii="Tahoma" w:eastAsia="Tahoma" w:hAnsi="Tahoma" w:cs="Tahoma"/>
          <w:sz w:val="22"/>
          <w:szCs w:val="22"/>
        </w:rPr>
        <w:t xml:space="preserve">eren añadir dos firmas en un documento, primero lo tendrá que firmar el primer apoderado/representante; después se tendrá que guardar el sobre, se tendrá que enviar el sobre por medios electrónicos al segundo apoderado/representante, el cual lo tendrá que </w:t>
      </w:r>
      <w:r>
        <w:rPr>
          <w:rFonts w:ascii="Tahoma" w:eastAsia="Tahoma" w:hAnsi="Tahoma" w:cs="Tahoma"/>
          <w:sz w:val="22"/>
          <w:szCs w:val="22"/>
        </w:rPr>
        <w:t>firmar acto seguido. Lo podrá enviar cualquiera de los apoderados/representantes.</w:t>
      </w:r>
    </w:p>
    <w:p w14:paraId="361A5F2C" w14:textId="77777777" w:rsidR="00B650D8" w:rsidRDefault="005A3EC2">
      <w:pPr>
        <w:spacing w:before="200" w:after="120"/>
        <w:jc w:val="both"/>
        <w:rPr>
          <w:rFonts w:ascii="Tahoma" w:eastAsia="Tahoma" w:hAnsi="Tahoma" w:cs="Tahoma"/>
          <w:sz w:val="22"/>
          <w:szCs w:val="22"/>
          <w:u w:val="single"/>
        </w:rPr>
      </w:pPr>
      <w:r>
        <w:rPr>
          <w:rFonts w:ascii="Tahoma" w:eastAsia="Tahoma" w:hAnsi="Tahoma" w:cs="Tahoma"/>
          <w:sz w:val="22"/>
          <w:szCs w:val="22"/>
          <w:u w:val="single"/>
        </w:rPr>
        <w:t xml:space="preserve">Los certificados electrónicos admitidos para la firma del </w:t>
      </w:r>
      <w:proofErr w:type="spellStart"/>
      <w:r>
        <w:rPr>
          <w:rFonts w:ascii="Tahoma" w:eastAsia="Tahoma" w:hAnsi="Tahoma" w:cs="Tahoma"/>
          <w:sz w:val="22"/>
          <w:szCs w:val="22"/>
          <w:u w:val="single"/>
        </w:rPr>
        <w:t>DEUC</w:t>
      </w:r>
      <w:proofErr w:type="spellEnd"/>
      <w:r>
        <w:rPr>
          <w:rFonts w:ascii="Tahoma" w:eastAsia="Tahoma" w:hAnsi="Tahoma" w:cs="Tahoma"/>
          <w:sz w:val="22"/>
          <w:szCs w:val="22"/>
          <w:u w:val="single"/>
        </w:rPr>
        <w:t xml:space="preserve"> y de la oferta:</w:t>
      </w:r>
    </w:p>
    <w:p w14:paraId="2CC1F427" w14:textId="77777777" w:rsidR="00B650D8" w:rsidRDefault="005A3EC2">
      <w:pPr>
        <w:spacing w:before="200" w:after="120"/>
        <w:jc w:val="both"/>
        <w:rPr>
          <w:rFonts w:ascii="Tahoma" w:eastAsia="Tahoma" w:hAnsi="Tahoma" w:cs="Tahoma"/>
          <w:sz w:val="22"/>
          <w:szCs w:val="22"/>
          <w:u w:val="single"/>
        </w:rPr>
      </w:pPr>
      <w:r>
        <w:rPr>
          <w:rFonts w:ascii="Tahoma" w:eastAsia="Tahoma" w:hAnsi="Tahoma" w:cs="Tahoma"/>
          <w:sz w:val="22"/>
          <w:szCs w:val="22"/>
          <w:u w:val="single"/>
        </w:rPr>
        <w:t>De acuerdo con la disposición adicional primera del DL 3/2016, de 31 de mayo, de medidas urgentes en materia de contratación pública, será suficiente el uso de la firma electrónica avanzada basada en un certificado cualificado o reconocido de firma electró</w:t>
      </w:r>
      <w:r>
        <w:rPr>
          <w:rFonts w:ascii="Tahoma" w:eastAsia="Tahoma" w:hAnsi="Tahoma" w:cs="Tahoma"/>
          <w:sz w:val="22"/>
          <w:szCs w:val="22"/>
          <w:u w:val="single"/>
        </w:rPr>
        <w:t xml:space="preserve">nica en los términos previstos en el Reglamento (UE) 910/2014/UE, del Parlamento Europeo y del </w:t>
      </w:r>
      <w:r>
        <w:rPr>
          <w:rFonts w:ascii="Tahoma" w:eastAsia="Tahoma" w:hAnsi="Tahoma" w:cs="Tahoma"/>
          <w:sz w:val="22"/>
          <w:szCs w:val="22"/>
          <w:u w:val="single"/>
        </w:rPr>
        <w:lastRenderedPageBreak/>
        <w:t>Consejo, de 23 de julio de 2014, relativo a la identificación electrónica y los servicios de confianza para las transacciones electrónicas en el mercado interior</w:t>
      </w:r>
      <w:r>
        <w:rPr>
          <w:rFonts w:ascii="Tahoma" w:eastAsia="Tahoma" w:hAnsi="Tahoma" w:cs="Tahoma"/>
          <w:sz w:val="22"/>
          <w:szCs w:val="22"/>
          <w:u w:val="single"/>
        </w:rPr>
        <w:t xml:space="preserve"> y por el cual se deroga la Directiva 1999/93/CE. Por lo tanto, este es el nivel de seguridad mínimo necesario del certificado de firma electrónica admitida para la firma del </w:t>
      </w:r>
      <w:proofErr w:type="spellStart"/>
      <w:r>
        <w:rPr>
          <w:rFonts w:ascii="Tahoma" w:eastAsia="Tahoma" w:hAnsi="Tahoma" w:cs="Tahoma"/>
          <w:sz w:val="22"/>
          <w:szCs w:val="22"/>
          <w:u w:val="single"/>
        </w:rPr>
        <w:t>DEUC</w:t>
      </w:r>
      <w:proofErr w:type="spellEnd"/>
      <w:r>
        <w:rPr>
          <w:rFonts w:ascii="Tahoma" w:eastAsia="Tahoma" w:hAnsi="Tahoma" w:cs="Tahoma"/>
          <w:sz w:val="22"/>
          <w:szCs w:val="22"/>
          <w:u w:val="single"/>
        </w:rPr>
        <w:t xml:space="preserve"> y de la oferta.</w:t>
      </w:r>
    </w:p>
    <w:p w14:paraId="27C0357D" w14:textId="77777777" w:rsidR="00B650D8" w:rsidRDefault="005A3EC2">
      <w:pPr>
        <w:spacing w:before="200" w:after="120"/>
        <w:jc w:val="both"/>
        <w:rPr>
          <w:rFonts w:ascii="Tahoma" w:eastAsia="Tahoma" w:hAnsi="Tahoma" w:cs="Tahoma"/>
          <w:sz w:val="22"/>
          <w:szCs w:val="22"/>
          <w:u w:val="single"/>
        </w:rPr>
      </w:pPr>
      <w:r>
        <w:rPr>
          <w:rFonts w:ascii="Tahoma" w:eastAsia="Tahoma" w:hAnsi="Tahoma" w:cs="Tahoma"/>
          <w:sz w:val="22"/>
          <w:szCs w:val="22"/>
          <w:u w:val="single"/>
        </w:rPr>
        <w:t>En cuanto a los certificados extranjeros comunitarios, se ac</w:t>
      </w:r>
      <w:r>
        <w:rPr>
          <w:rFonts w:ascii="Tahoma" w:eastAsia="Tahoma" w:hAnsi="Tahoma" w:cs="Tahoma"/>
          <w:sz w:val="22"/>
          <w:szCs w:val="22"/>
          <w:u w:val="single"/>
        </w:rPr>
        <w:t>eptarán los certificados calificados en cualquier país de la Unión Europea de acuerdo con el artículo 25.3 del Reglamento (UE) 910/2014/UE sobre identificación electrónica y servicios de confianza, mencionado, el cual dispone que “una firma electrónica cua</w:t>
      </w:r>
      <w:r>
        <w:rPr>
          <w:rFonts w:ascii="Tahoma" w:eastAsia="Tahoma" w:hAnsi="Tahoma" w:cs="Tahoma"/>
          <w:sz w:val="22"/>
          <w:szCs w:val="22"/>
          <w:u w:val="single"/>
        </w:rPr>
        <w:t>lificada basada en un certificado cualificado emitido a un Estado miembro será reconocida como firma electrónica cualificada al resto de los Estados miembros”.</w:t>
      </w:r>
    </w:p>
    <w:p w14:paraId="13D0D487" w14:textId="77777777" w:rsidR="00B650D8" w:rsidRDefault="005A3EC2">
      <w:pPr>
        <w:spacing w:line="276" w:lineRule="auto"/>
        <w:jc w:val="both"/>
        <w:rPr>
          <w:rFonts w:ascii="Tahoma" w:eastAsia="Tahoma" w:hAnsi="Tahoma" w:cs="Tahoma"/>
          <w:sz w:val="22"/>
          <w:szCs w:val="22"/>
          <w:u w:val="single"/>
        </w:rPr>
      </w:pPr>
      <w:r>
        <w:rPr>
          <w:rFonts w:ascii="Tahoma" w:eastAsia="Tahoma" w:hAnsi="Tahoma" w:cs="Tahoma"/>
          <w:sz w:val="22"/>
          <w:szCs w:val="22"/>
          <w:u w:val="single"/>
        </w:rPr>
        <w:t>Tal como establece el artículo 22 de este mismo Reglamento, la Comisión pone a disposición del p</w:t>
      </w:r>
      <w:r>
        <w:rPr>
          <w:rFonts w:ascii="Tahoma" w:eastAsia="Tahoma" w:hAnsi="Tahoma" w:cs="Tahoma"/>
          <w:sz w:val="22"/>
          <w:szCs w:val="22"/>
          <w:u w:val="single"/>
        </w:rPr>
        <w:t>úblico, mediante un canal seguro, la información relativa a las listas de confianza de cada Estado miembro, donde se publican los servicios de certificación cualificados a admitir.</w:t>
      </w:r>
    </w:p>
    <w:p w14:paraId="4D7609E5" w14:textId="77777777" w:rsidR="00B650D8" w:rsidRDefault="00B650D8">
      <w:pPr>
        <w:spacing w:line="276" w:lineRule="auto"/>
        <w:jc w:val="both"/>
        <w:rPr>
          <w:rFonts w:ascii="Tahoma" w:eastAsia="Tahoma" w:hAnsi="Tahoma" w:cs="Tahoma"/>
          <w:sz w:val="22"/>
          <w:szCs w:val="22"/>
          <w:u w:val="single"/>
        </w:rPr>
      </w:pPr>
    </w:p>
    <w:p w14:paraId="446681A3" w14:textId="77777777" w:rsidR="00B650D8" w:rsidRDefault="005A3EC2">
      <w:pPr>
        <w:spacing w:line="276" w:lineRule="auto"/>
        <w:jc w:val="both"/>
        <w:rPr>
          <w:rFonts w:ascii="Tahoma" w:eastAsia="Tahoma" w:hAnsi="Tahoma" w:cs="Tahoma"/>
          <w:sz w:val="22"/>
          <w:szCs w:val="22"/>
          <w:u w:val="single"/>
        </w:rPr>
      </w:pPr>
      <w:r>
        <w:rPr>
          <w:rFonts w:ascii="Tahoma" w:eastAsia="Tahoma" w:hAnsi="Tahoma" w:cs="Tahoma"/>
          <w:sz w:val="22"/>
          <w:szCs w:val="22"/>
          <w:u w:val="single"/>
        </w:rPr>
        <w:t xml:space="preserve">Herramienta de consulta: </w:t>
      </w:r>
      <w:hyperlink r:id="rId10">
        <w:r>
          <w:rPr>
            <w:rFonts w:ascii="Tahoma" w:eastAsia="Tahoma" w:hAnsi="Tahoma" w:cs="Tahoma"/>
            <w:color w:val="0000FF"/>
            <w:sz w:val="22"/>
            <w:szCs w:val="22"/>
            <w:u w:val="single"/>
          </w:rPr>
          <w:t>http://tlbrowser.tsl.website/tools/</w:t>
        </w:r>
      </w:hyperlink>
    </w:p>
    <w:p w14:paraId="2B883630" w14:textId="77777777" w:rsidR="00B650D8" w:rsidRDefault="00B650D8">
      <w:pPr>
        <w:spacing w:line="276" w:lineRule="auto"/>
        <w:jc w:val="both"/>
        <w:rPr>
          <w:rFonts w:ascii="Tahoma" w:eastAsia="Tahoma" w:hAnsi="Tahoma" w:cs="Tahoma"/>
          <w:sz w:val="22"/>
          <w:szCs w:val="22"/>
        </w:rPr>
      </w:pPr>
    </w:p>
    <w:p w14:paraId="23939F77" w14:textId="77777777" w:rsidR="00B650D8" w:rsidRDefault="005A3EC2">
      <w:pPr>
        <w:spacing w:before="60" w:after="60" w:line="276" w:lineRule="auto"/>
        <w:jc w:val="both"/>
        <w:rPr>
          <w:rFonts w:ascii="Tahoma" w:eastAsia="Tahoma" w:hAnsi="Tahoma" w:cs="Tahoma"/>
          <w:sz w:val="22"/>
          <w:szCs w:val="22"/>
        </w:rPr>
      </w:pPr>
      <w:r>
        <w:rPr>
          <w:rFonts w:ascii="Tahoma" w:eastAsia="Tahoma" w:hAnsi="Tahoma" w:cs="Tahoma"/>
          <w:sz w:val="22"/>
          <w:szCs w:val="22"/>
        </w:rPr>
        <w:t>Para consultas o resolución de incidencias, pueden acceder al siguiente enlace:</w:t>
      </w:r>
    </w:p>
    <w:p w14:paraId="71594B67" w14:textId="77777777" w:rsidR="00B650D8" w:rsidRDefault="005A3EC2">
      <w:pPr>
        <w:spacing w:before="200" w:after="120"/>
        <w:jc w:val="center"/>
        <w:rPr>
          <w:rFonts w:ascii="Tahoma" w:eastAsia="Tahoma" w:hAnsi="Tahoma" w:cs="Tahoma"/>
          <w:sz w:val="22"/>
          <w:szCs w:val="22"/>
          <w:u w:val="single"/>
        </w:rPr>
      </w:pPr>
      <w:hyperlink r:id="rId11">
        <w:r>
          <w:rPr>
            <w:rFonts w:ascii="Tahoma" w:eastAsia="Tahoma" w:hAnsi="Tahoma" w:cs="Tahoma"/>
            <w:color w:val="0000FF"/>
            <w:sz w:val="22"/>
            <w:szCs w:val="22"/>
            <w:u w:val="single"/>
          </w:rPr>
          <w:t>http://www.nexus-it.es/plyca/soporte-empresas/</w:t>
        </w:r>
      </w:hyperlink>
    </w:p>
    <w:p w14:paraId="09AEB0F2" w14:textId="77777777" w:rsidR="00B650D8" w:rsidRDefault="005A3EC2">
      <w:pPr>
        <w:pStyle w:val="Ttulo"/>
        <w:ind w:right="-467"/>
        <w:jc w:val="center"/>
      </w:pPr>
      <w:bookmarkStart w:id="7" w:name="_heading=h.3ouonph43k77" w:colFirst="0" w:colLast="0"/>
      <w:bookmarkEnd w:id="7"/>
      <w:r>
        <w:br w:type="page"/>
      </w:r>
      <w:r>
        <w:lastRenderedPageBreak/>
        <w:t xml:space="preserve">ANEXO </w:t>
      </w:r>
      <w:proofErr w:type="spellStart"/>
      <w:r>
        <w:t>Nº</w:t>
      </w:r>
      <w:proofErr w:type="spellEnd"/>
      <w:r>
        <w:t xml:space="preserve"> </w:t>
      </w:r>
      <w:proofErr w:type="spellStart"/>
      <w:r>
        <w:t>1.a</w:t>
      </w:r>
      <w:proofErr w:type="spellEnd"/>
      <w:r>
        <w:t xml:space="preserve"> </w:t>
      </w:r>
    </w:p>
    <w:p w14:paraId="0DC6F794"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DECLA</w:t>
      </w:r>
      <w:r>
        <w:rPr>
          <w:rFonts w:ascii="Tahoma" w:eastAsia="Tahoma" w:hAnsi="Tahoma" w:cs="Tahoma"/>
          <w:b/>
          <w:sz w:val="22"/>
          <w:szCs w:val="22"/>
          <w:u w:val="single"/>
        </w:rPr>
        <w:t>RACIÓN RESPONSABLE</w:t>
      </w:r>
    </w:p>
    <w:p w14:paraId="25149D11"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22DA66C6"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2FA58C5A" w14:textId="77777777" w:rsidR="00B650D8" w:rsidRDefault="005A3EC2">
      <w:pPr>
        <w:spacing w:after="180" w:line="259" w:lineRule="auto"/>
        <w:ind w:right="-409"/>
        <w:jc w:val="both"/>
        <w:rPr>
          <w:rFonts w:ascii="Tahoma" w:eastAsia="Tahoma" w:hAnsi="Tahoma" w:cs="Tahoma"/>
          <w:b/>
          <w:sz w:val="22"/>
          <w:szCs w:val="22"/>
        </w:rPr>
      </w:pPr>
      <w:sdt>
        <w:sdtPr>
          <w:tag w:val="goog_rdk_4"/>
          <w:id w:val="-1453312694"/>
        </w:sdtPr>
        <w:sdtEndPr/>
        <w:sdtContent>
          <w:r>
            <w:rPr>
              <w:rFonts w:ascii="Arial Unicode MS" w:eastAsia="Arial Unicode MS" w:hAnsi="Arial Unicode MS" w:cs="Arial Unicode MS"/>
              <w:sz w:val="22"/>
              <w:szCs w:val="22"/>
            </w:rPr>
            <w:t>El/La abajo firmante, con DNI [●], actuando en nombre propio / en representación de la sociedad [●]</w:t>
          </w:r>
        </w:sdtContent>
      </w:sdt>
      <w:r>
        <w:rPr>
          <w:rFonts w:ascii="Tahoma" w:eastAsia="Tahoma" w:hAnsi="Tahoma" w:cs="Tahoma"/>
          <w:sz w:val="22"/>
          <w:szCs w:val="22"/>
          <w:vertAlign w:val="superscript"/>
        </w:rPr>
        <w:t>1</w:t>
      </w:r>
      <w:sdt>
        <w:sdtPr>
          <w:tag w:val="goog_rdk_5"/>
          <w:id w:val="-1427954161"/>
        </w:sdtPr>
        <w:sdtEndPr/>
        <w:sdtContent>
          <w:r>
            <w:rPr>
              <w:rFonts w:ascii="Arial Unicode MS" w:eastAsia="Arial Unicode MS" w:hAnsi="Arial Unicode MS" w:cs="Arial Unicode MS"/>
              <w:sz w:val="22"/>
              <w:szCs w:val="22"/>
            </w:rPr>
            <w:t xml:space="preserve">, con NIF [●], actuando en su condición de [●], con poderes suficientes para suscribir la presente declaración responsable, </w:t>
          </w:r>
        </w:sdtContent>
      </w:sdt>
      <w:r>
        <w:rPr>
          <w:rFonts w:ascii="Tahoma" w:eastAsia="Tahoma" w:hAnsi="Tahoma" w:cs="Tahoma"/>
          <w:b/>
          <w:sz w:val="22"/>
          <w:szCs w:val="22"/>
        </w:rPr>
        <w:t>DECLARA que la empresa a la cual representa:</w:t>
      </w:r>
    </w:p>
    <w:p w14:paraId="7D062B0A" w14:textId="77777777" w:rsidR="00B650D8" w:rsidRDefault="005A3EC2">
      <w:pPr>
        <w:spacing w:after="240" w:line="259" w:lineRule="auto"/>
        <w:ind w:right="-409"/>
        <w:jc w:val="both"/>
        <w:rPr>
          <w:rFonts w:ascii="Tahoma" w:eastAsia="Tahoma" w:hAnsi="Tahoma" w:cs="Tahoma"/>
          <w:sz w:val="22"/>
          <w:szCs w:val="22"/>
        </w:rPr>
      </w:pPr>
      <w:r>
        <w:rPr>
          <w:rFonts w:ascii="Tahoma" w:eastAsia="Tahoma" w:hAnsi="Tahoma" w:cs="Tahoma"/>
          <w:sz w:val="22"/>
          <w:szCs w:val="22"/>
        </w:rPr>
        <w:t xml:space="preserve">1.- Está válidamente constituida y que conforme a su objeto social puede presentarse </w:t>
      </w:r>
      <w:r>
        <w:rPr>
          <w:rFonts w:ascii="Tahoma" w:eastAsia="Tahoma" w:hAnsi="Tahoma" w:cs="Tahoma"/>
          <w:sz w:val="22"/>
          <w:szCs w:val="22"/>
        </w:rPr>
        <w:t>a la licitación, y que el abajo firmante ostenta la debida representación para la presentación de la proposición y de la presente declaración.</w:t>
      </w:r>
    </w:p>
    <w:p w14:paraId="70AE105F"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2.- Cumple las condiciones legalmente establecidas para poder participar en el presente procedimiento de contratación, y reúne todos y cada uno de los requisitos de capacidad y solvencia exigidos en el Pliego de Condiciones que lo regula.</w:t>
      </w:r>
    </w:p>
    <w:p w14:paraId="60B70286" w14:textId="77777777" w:rsidR="00B650D8" w:rsidRDefault="005A3EC2">
      <w:pPr>
        <w:spacing w:after="240"/>
        <w:ind w:right="-409"/>
        <w:jc w:val="both"/>
        <w:rPr>
          <w:rFonts w:ascii="Tahoma" w:eastAsia="Tahoma" w:hAnsi="Tahoma" w:cs="Tahoma"/>
          <w:sz w:val="22"/>
          <w:szCs w:val="22"/>
        </w:rPr>
      </w:pPr>
      <w:sdt>
        <w:sdtPr>
          <w:tag w:val="goog_rdk_6"/>
          <w:id w:val="1274670790"/>
        </w:sdtPr>
        <w:sdtEndPr/>
        <w:sdtContent>
          <w:r>
            <w:rPr>
              <w:rFonts w:ascii="Arial Unicode MS" w:eastAsia="Arial Unicode MS" w:hAnsi="Arial Unicode MS" w:cs="Arial Unicode MS"/>
              <w:sz w:val="22"/>
              <w:szCs w:val="22"/>
            </w:rPr>
            <w:t>3.- Que ni [●]</w:t>
          </w:r>
        </w:sdtContent>
      </w:sdt>
      <w:r>
        <w:rPr>
          <w:rFonts w:ascii="Tahoma" w:eastAsia="Tahoma" w:hAnsi="Tahoma" w:cs="Tahoma"/>
          <w:sz w:val="22"/>
          <w:szCs w:val="22"/>
          <w:vertAlign w:val="superscript"/>
        </w:rPr>
        <w:t>1</w:t>
      </w:r>
      <w:r>
        <w:rPr>
          <w:rFonts w:ascii="Tahoma" w:eastAsia="Tahoma" w:hAnsi="Tahoma" w:cs="Tahoma"/>
          <w:sz w:val="22"/>
          <w:szCs w:val="22"/>
        </w:rPr>
        <w:t xml:space="preserve"> ni sus administradores y/o representantes incurren en ninguna de las circunstancias de prohibición de contratar previstas en el artículo 71 de la Ley 9/2017, de 8 de noviembre, de Contratos del Sector Público.</w:t>
      </w:r>
    </w:p>
    <w:p w14:paraId="67E8ABD0" w14:textId="77777777" w:rsidR="00B650D8" w:rsidRDefault="005A3EC2">
      <w:pPr>
        <w:spacing w:after="240"/>
        <w:ind w:right="-409"/>
        <w:jc w:val="both"/>
        <w:rPr>
          <w:rFonts w:ascii="Tahoma" w:eastAsia="Tahoma" w:hAnsi="Tahoma" w:cs="Tahoma"/>
          <w:sz w:val="22"/>
          <w:szCs w:val="22"/>
        </w:rPr>
      </w:pPr>
      <w:sdt>
        <w:sdtPr>
          <w:tag w:val="goog_rdk_7"/>
          <w:id w:val="-2093699751"/>
        </w:sdtPr>
        <w:sdtEndPr/>
        <w:sdtContent>
          <w:r>
            <w:rPr>
              <w:rFonts w:ascii="Arial Unicode MS" w:eastAsia="Arial Unicode MS" w:hAnsi="Arial Unicode MS" w:cs="Arial Unicode MS"/>
              <w:sz w:val="22"/>
              <w:szCs w:val="22"/>
            </w:rPr>
            <w:t>De forma concreta, [●]</w:t>
          </w:r>
        </w:sdtContent>
      </w:sdt>
      <w:r>
        <w:rPr>
          <w:rFonts w:ascii="Tahoma" w:eastAsia="Tahoma" w:hAnsi="Tahoma" w:cs="Tahoma"/>
          <w:sz w:val="22"/>
          <w:szCs w:val="22"/>
          <w:vertAlign w:val="superscript"/>
        </w:rPr>
        <w:t>1</w:t>
      </w:r>
      <w:r>
        <w:rPr>
          <w:rFonts w:ascii="Tahoma" w:eastAsia="Tahoma" w:hAnsi="Tahoma" w:cs="Tahoma"/>
          <w:sz w:val="22"/>
          <w:szCs w:val="22"/>
        </w:rPr>
        <w:t xml:space="preserve"> se compromete a acr</w:t>
      </w:r>
      <w:r>
        <w:rPr>
          <w:rFonts w:ascii="Tahoma" w:eastAsia="Tahoma" w:hAnsi="Tahoma" w:cs="Tahoma"/>
          <w:sz w:val="22"/>
          <w:szCs w:val="22"/>
        </w:rPr>
        <w:t>editar el cumplimiento de la obligación de tener empleados trabajadores con discapacidad en un 2 por 100, al menos, de la plantilla de la empresa y de contar con un Plan de igualdad inscrito en el Registro laboral correspondiente, y en aquellos supuestos e</w:t>
      </w:r>
      <w:r>
        <w:rPr>
          <w:rFonts w:ascii="Tahoma" w:eastAsia="Tahoma" w:hAnsi="Tahoma" w:cs="Tahoma"/>
          <w:sz w:val="22"/>
          <w:szCs w:val="22"/>
        </w:rPr>
        <w:t xml:space="preserve">n los que le resulte de aplicación -esto es, en caso de que se trate de una empresa de 50 o más trabajadores- siempre que sea requerido para ello por parte de </w:t>
      </w:r>
      <w:proofErr w:type="spellStart"/>
      <w:r>
        <w:rPr>
          <w:rFonts w:ascii="Tahoma" w:eastAsia="Tahoma" w:hAnsi="Tahoma" w:cs="Tahoma"/>
          <w:sz w:val="22"/>
          <w:szCs w:val="22"/>
        </w:rPr>
        <w:t>Aigües</w:t>
      </w:r>
      <w:proofErr w:type="spellEnd"/>
      <w:r>
        <w:rPr>
          <w:rFonts w:ascii="Tahoma" w:eastAsia="Tahoma" w:hAnsi="Tahoma" w:cs="Tahoma"/>
          <w:sz w:val="22"/>
          <w:szCs w:val="22"/>
        </w:rPr>
        <w:t xml:space="preserve"> de Barcelona en cualquier momento durante la vigencia del contrato.</w:t>
      </w:r>
    </w:p>
    <w:p w14:paraId="6414424C"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4.- Que da cumplimient</w:t>
      </w:r>
      <w:r>
        <w:rPr>
          <w:rFonts w:ascii="Tahoma" w:eastAsia="Tahoma" w:hAnsi="Tahoma" w:cs="Tahoma"/>
          <w:sz w:val="22"/>
          <w:szCs w:val="22"/>
        </w:rPr>
        <w:t>o a las previsiones de la normativa en materia de prevención de riesgos laborales.</w:t>
      </w:r>
    </w:p>
    <w:p w14:paraId="7840417C"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 xml:space="preserve">5.- Que acepta que el presente Pliego de Condiciones, el Contrato Tipo, el Pliego de Seguridad y Salud Laboral y el Pliego de Prescripciones Técnicas, así como sus anexos y </w:t>
      </w:r>
      <w:r>
        <w:rPr>
          <w:rFonts w:ascii="Tahoma" w:eastAsia="Tahoma" w:hAnsi="Tahoma" w:cs="Tahoma"/>
          <w:sz w:val="22"/>
          <w:szCs w:val="22"/>
        </w:rPr>
        <w:t xml:space="preserve">resto de documentación facilitada por </w:t>
      </w:r>
      <w:proofErr w:type="spellStart"/>
      <w:r>
        <w:rPr>
          <w:rFonts w:ascii="Tahoma" w:eastAsia="Tahoma" w:hAnsi="Tahoma" w:cs="Tahoma"/>
          <w:sz w:val="22"/>
          <w:szCs w:val="22"/>
        </w:rPr>
        <w:t>AIGÜES</w:t>
      </w:r>
      <w:proofErr w:type="spellEnd"/>
      <w:r>
        <w:rPr>
          <w:rFonts w:ascii="Tahoma" w:eastAsia="Tahoma" w:hAnsi="Tahoma" w:cs="Tahoma"/>
          <w:sz w:val="22"/>
          <w:szCs w:val="22"/>
        </w:rPr>
        <w:t xml:space="preserve"> DE BARCELONA revisten carácter contractual.</w:t>
      </w:r>
    </w:p>
    <w:p w14:paraId="541D371E" w14:textId="77777777" w:rsidR="00B650D8" w:rsidRDefault="00B650D8">
      <w:pPr>
        <w:spacing w:after="240"/>
        <w:ind w:right="-409"/>
        <w:jc w:val="both"/>
        <w:rPr>
          <w:rFonts w:ascii="Tahoma" w:eastAsia="Tahoma" w:hAnsi="Tahoma" w:cs="Tahoma"/>
          <w:sz w:val="22"/>
          <w:szCs w:val="22"/>
        </w:rPr>
      </w:pPr>
    </w:p>
    <w:p w14:paraId="7FD86A83" w14:textId="77777777" w:rsidR="00B650D8" w:rsidRDefault="005A3EC2">
      <w:pPr>
        <w:spacing w:after="240"/>
        <w:ind w:right="-409"/>
        <w:jc w:val="both"/>
        <w:rPr>
          <w:rFonts w:ascii="Tahoma" w:eastAsia="Tahoma" w:hAnsi="Tahoma" w:cs="Tahoma"/>
          <w:sz w:val="22"/>
          <w:szCs w:val="22"/>
        </w:rPr>
      </w:pPr>
      <w:sdt>
        <w:sdtPr>
          <w:tag w:val="goog_rdk_8"/>
          <w:id w:val="-1907676478"/>
        </w:sdtPr>
        <w:sdtEndPr/>
        <w:sdtContent>
          <w:r>
            <w:rPr>
              <w:rFonts w:ascii="Arial Unicode MS" w:eastAsia="Arial Unicode MS" w:hAnsi="Arial Unicode MS" w:cs="Arial Unicode MS"/>
              <w:sz w:val="22"/>
              <w:szCs w:val="22"/>
            </w:rPr>
            <w:t>Y a los efectos oportunos, se firma la presente, el [●] de [●] de [●].</w:t>
          </w:r>
        </w:sdtContent>
      </w:sdt>
    </w:p>
    <w:p w14:paraId="2C7B2405" w14:textId="77777777" w:rsidR="00B650D8" w:rsidRDefault="005A3EC2">
      <w:pPr>
        <w:spacing w:after="240"/>
        <w:ind w:right="-409"/>
        <w:jc w:val="both"/>
        <w:rPr>
          <w:rFonts w:ascii="Tahoma" w:eastAsia="Tahoma" w:hAnsi="Tahoma" w:cs="Tahoma"/>
          <w:sz w:val="22"/>
          <w:szCs w:val="22"/>
        </w:rPr>
      </w:pPr>
      <w:sdt>
        <w:sdtPr>
          <w:tag w:val="goog_rdk_9"/>
          <w:id w:val="-1608584090"/>
        </w:sdtPr>
        <w:sdtEndPr/>
        <w:sdtContent>
          <w:r>
            <w:rPr>
              <w:rFonts w:ascii="Arial Unicode MS" w:eastAsia="Arial Unicode MS" w:hAnsi="Arial Unicode MS" w:cs="Arial Unicode MS"/>
              <w:sz w:val="22"/>
              <w:szCs w:val="22"/>
            </w:rPr>
            <w:t>Firma: (Nombre del representante) [●]</w:t>
          </w:r>
        </w:sdtContent>
      </w:sdt>
    </w:p>
    <w:p w14:paraId="0B21942F" w14:textId="77777777" w:rsidR="00B650D8" w:rsidRDefault="00B650D8">
      <w:pPr>
        <w:spacing w:after="240" w:line="259" w:lineRule="auto"/>
        <w:ind w:right="-409"/>
        <w:rPr>
          <w:rFonts w:ascii="Tahoma" w:eastAsia="Tahoma" w:hAnsi="Tahoma" w:cs="Tahoma"/>
          <w:sz w:val="22"/>
          <w:szCs w:val="22"/>
        </w:rPr>
      </w:pPr>
    </w:p>
    <w:p w14:paraId="223E83AD" w14:textId="77777777" w:rsidR="00B650D8" w:rsidRDefault="005A3EC2">
      <w:pPr>
        <w:spacing w:line="259" w:lineRule="auto"/>
        <w:ind w:right="-409"/>
        <w:rPr>
          <w:rFonts w:ascii="Tahoma" w:eastAsia="Tahoma" w:hAnsi="Tahoma" w:cs="Tahoma"/>
          <w:sz w:val="22"/>
          <w:szCs w:val="22"/>
        </w:rPr>
      </w:pPr>
      <w:r>
        <w:rPr>
          <w:rFonts w:ascii="Tahoma" w:eastAsia="Tahoma" w:hAnsi="Tahoma" w:cs="Tahoma"/>
          <w:sz w:val="22"/>
          <w:szCs w:val="22"/>
        </w:rPr>
        <w:t>_____________________________________</w:t>
      </w:r>
    </w:p>
    <w:p w14:paraId="534E4AF4" w14:textId="77777777" w:rsidR="00B650D8" w:rsidRDefault="005A3EC2">
      <w:pPr>
        <w:spacing w:before="120"/>
        <w:ind w:right="-409"/>
        <w:jc w:val="both"/>
        <w:rPr>
          <w:rFonts w:ascii="Tahoma" w:eastAsia="Tahoma" w:hAnsi="Tahoma" w:cs="Tahoma"/>
          <w:i/>
          <w:color w:val="767171"/>
          <w:sz w:val="18"/>
          <w:szCs w:val="18"/>
        </w:rPr>
      </w:pPr>
      <w:r>
        <w:rPr>
          <w:rFonts w:ascii="Tahoma" w:eastAsia="Tahoma" w:hAnsi="Tahoma" w:cs="Tahoma"/>
          <w:i/>
          <w:color w:val="767171"/>
          <w:sz w:val="20"/>
          <w:szCs w:val="20"/>
          <w:vertAlign w:val="superscript"/>
        </w:rPr>
        <w:t>1</w:t>
      </w:r>
      <w:r>
        <w:rPr>
          <w:rFonts w:ascii="Tahoma" w:eastAsia="Tahoma" w:hAnsi="Tahoma" w:cs="Tahoma"/>
          <w:i/>
          <w:color w:val="767171"/>
          <w:sz w:val="20"/>
          <w:szCs w:val="20"/>
        </w:rPr>
        <w:t xml:space="preserve"> </w:t>
      </w:r>
      <w:proofErr w:type="gramStart"/>
      <w:r>
        <w:rPr>
          <w:rFonts w:ascii="Tahoma" w:eastAsia="Tahoma" w:hAnsi="Tahoma" w:cs="Tahoma"/>
          <w:i/>
          <w:color w:val="767171"/>
          <w:sz w:val="18"/>
          <w:szCs w:val="18"/>
        </w:rPr>
        <w:t>Indicar</w:t>
      </w:r>
      <w:proofErr w:type="gramEnd"/>
      <w:r>
        <w:rPr>
          <w:rFonts w:ascii="Tahoma" w:eastAsia="Tahoma" w:hAnsi="Tahoma" w:cs="Tahoma"/>
          <w:i/>
          <w:color w:val="767171"/>
          <w:sz w:val="18"/>
          <w:szCs w:val="18"/>
        </w:rPr>
        <w:t xml:space="preserve"> el n</w:t>
      </w:r>
      <w:r>
        <w:rPr>
          <w:rFonts w:ascii="Tahoma" w:eastAsia="Tahoma" w:hAnsi="Tahoma" w:cs="Tahoma"/>
          <w:i/>
          <w:color w:val="767171"/>
          <w:sz w:val="18"/>
          <w:szCs w:val="18"/>
        </w:rPr>
        <w:t>ombre de la sociedad</w:t>
      </w:r>
    </w:p>
    <w:p w14:paraId="7D9E5AF0" w14:textId="77777777" w:rsidR="00B650D8" w:rsidRDefault="005A3EC2">
      <w:pPr>
        <w:spacing w:after="240" w:line="276" w:lineRule="auto"/>
        <w:ind w:right="-409"/>
        <w:jc w:val="both"/>
        <w:rPr>
          <w:rFonts w:ascii="Tahoma" w:eastAsia="Tahoma" w:hAnsi="Tahoma" w:cs="Tahoma"/>
          <w:sz w:val="22"/>
          <w:szCs w:val="22"/>
        </w:rPr>
      </w:pPr>
      <w:r>
        <w:br w:type="page"/>
      </w:r>
    </w:p>
    <w:p w14:paraId="3F13A365" w14:textId="77777777" w:rsidR="00B650D8" w:rsidRDefault="005A3EC2">
      <w:pPr>
        <w:pStyle w:val="Ttulo"/>
        <w:ind w:right="-409"/>
        <w:jc w:val="center"/>
      </w:pPr>
      <w:bookmarkStart w:id="8" w:name="_heading=h.h4npzpf7rxyf" w:colFirst="0" w:colLast="0"/>
      <w:bookmarkEnd w:id="8"/>
      <w:r>
        <w:lastRenderedPageBreak/>
        <w:t xml:space="preserve">ANEXO </w:t>
      </w:r>
      <w:proofErr w:type="spellStart"/>
      <w:r>
        <w:t>Nº</w:t>
      </w:r>
      <w:proofErr w:type="spellEnd"/>
      <w:r>
        <w:t xml:space="preserve"> </w:t>
      </w:r>
      <w:proofErr w:type="spellStart"/>
      <w:r>
        <w:t>1.b</w:t>
      </w:r>
      <w:proofErr w:type="spellEnd"/>
    </w:p>
    <w:p w14:paraId="6F703D6B"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 xml:space="preserve">DECLARACIÓN RESPONSABLE </w:t>
      </w:r>
    </w:p>
    <w:p w14:paraId="3FF12902"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u w:val="single"/>
        </w:rPr>
        <w:t xml:space="preserve">(EN CASO DE EMPRESA EXTRANJERA </w:t>
      </w:r>
      <w:proofErr w:type="gramStart"/>
      <w:r>
        <w:rPr>
          <w:rFonts w:ascii="Tahoma" w:eastAsia="Tahoma" w:hAnsi="Tahoma" w:cs="Tahoma"/>
          <w:b/>
          <w:sz w:val="22"/>
          <w:szCs w:val="22"/>
          <w:u w:val="single"/>
        </w:rPr>
        <w:t>COMUNITARIA)</w:t>
      </w:r>
      <w:r>
        <w:rPr>
          <w:rFonts w:ascii="Tahoma" w:eastAsia="Tahoma" w:hAnsi="Tahoma" w:cs="Tahoma"/>
          <w:b/>
          <w:sz w:val="22"/>
          <w:szCs w:val="22"/>
        </w:rPr>
        <w:t>*</w:t>
      </w:r>
      <w:proofErr w:type="gramEnd"/>
    </w:p>
    <w:p w14:paraId="21BF0460"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381797C4"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7C25F937" w14:textId="77777777" w:rsidR="00B650D8" w:rsidRDefault="005A3EC2">
      <w:pPr>
        <w:spacing w:after="180" w:line="259" w:lineRule="auto"/>
        <w:ind w:right="-409"/>
        <w:jc w:val="both"/>
        <w:rPr>
          <w:rFonts w:ascii="Tahoma" w:eastAsia="Tahoma" w:hAnsi="Tahoma" w:cs="Tahoma"/>
          <w:b/>
          <w:sz w:val="22"/>
          <w:szCs w:val="22"/>
        </w:rPr>
      </w:pPr>
      <w:sdt>
        <w:sdtPr>
          <w:tag w:val="goog_rdk_10"/>
          <w:id w:val="1828551872"/>
        </w:sdtPr>
        <w:sdtEndPr/>
        <w:sdtContent>
          <w:r>
            <w:rPr>
              <w:rFonts w:ascii="Arial Unicode MS" w:eastAsia="Arial Unicode MS" w:hAnsi="Arial Unicode MS" w:cs="Arial Unicode MS"/>
              <w:sz w:val="22"/>
              <w:szCs w:val="22"/>
            </w:rPr>
            <w:t>El/La abajo firmante, con DNI [●], actuando en nombre propio / en representación de la sociedad [●]</w:t>
          </w:r>
        </w:sdtContent>
      </w:sdt>
      <w:r>
        <w:rPr>
          <w:rFonts w:ascii="Tahoma" w:eastAsia="Tahoma" w:hAnsi="Tahoma" w:cs="Tahoma"/>
          <w:sz w:val="22"/>
          <w:szCs w:val="22"/>
          <w:vertAlign w:val="superscript"/>
        </w:rPr>
        <w:t>1</w:t>
      </w:r>
      <w:sdt>
        <w:sdtPr>
          <w:tag w:val="goog_rdk_11"/>
          <w:id w:val="1074707083"/>
        </w:sdtPr>
        <w:sdtEndPr/>
        <w:sdtContent>
          <w:r>
            <w:rPr>
              <w:rFonts w:ascii="Arial Unicode MS" w:eastAsia="Arial Unicode MS" w:hAnsi="Arial Unicode MS" w:cs="Arial Unicode MS"/>
              <w:sz w:val="22"/>
              <w:szCs w:val="22"/>
            </w:rPr>
            <w:t xml:space="preserve">, con NIF [●], actuando en su </w:t>
          </w:r>
          <w:r>
            <w:rPr>
              <w:rFonts w:ascii="Arial Unicode MS" w:eastAsia="Arial Unicode MS" w:hAnsi="Arial Unicode MS" w:cs="Arial Unicode MS"/>
              <w:sz w:val="22"/>
              <w:szCs w:val="22"/>
            </w:rPr>
            <w:t xml:space="preserve">condición de [●], con poderes suficientes para suscribir la presente declaración responsable, </w:t>
          </w:r>
        </w:sdtContent>
      </w:sdt>
      <w:r>
        <w:rPr>
          <w:rFonts w:ascii="Tahoma" w:eastAsia="Tahoma" w:hAnsi="Tahoma" w:cs="Tahoma"/>
          <w:b/>
          <w:sz w:val="22"/>
          <w:szCs w:val="22"/>
        </w:rPr>
        <w:t>DECLARA que la empresa a la cual representa:</w:t>
      </w:r>
    </w:p>
    <w:p w14:paraId="57D6A9F7"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1.- Puede acreditar su capacidad de obrar por su inscripción en el registro procedente de acuerdo con la legislación del Estado donde están establecidos, o mediante la presentación de una declaración jurada o un certificado, en los términos que se establez</w:t>
      </w:r>
      <w:r>
        <w:rPr>
          <w:rFonts w:ascii="Tahoma" w:eastAsia="Tahoma" w:hAnsi="Tahoma" w:cs="Tahoma"/>
          <w:sz w:val="22"/>
          <w:szCs w:val="22"/>
        </w:rPr>
        <w:t>can reglamentariamente, de acuerdo con las disposiciones comunitarias de aplicación.</w:t>
      </w:r>
    </w:p>
    <w:p w14:paraId="614353A7" w14:textId="77777777" w:rsidR="00B650D8" w:rsidRDefault="005A3EC2">
      <w:pPr>
        <w:spacing w:before="240" w:after="240"/>
        <w:ind w:right="-409"/>
        <w:jc w:val="both"/>
        <w:rPr>
          <w:rFonts w:ascii="Tahoma" w:eastAsia="Tahoma" w:hAnsi="Tahoma" w:cs="Tahoma"/>
          <w:sz w:val="22"/>
          <w:szCs w:val="22"/>
        </w:rPr>
      </w:pPr>
      <w:r>
        <w:rPr>
          <w:rFonts w:ascii="Tahoma" w:eastAsia="Tahoma" w:hAnsi="Tahoma" w:cs="Tahoma"/>
          <w:sz w:val="22"/>
          <w:szCs w:val="22"/>
        </w:rPr>
        <w:t xml:space="preserve">2.- Que no incurre en los motivos de exclusión previstos en el artículo 57 de la Directiva 2014/24/UE del Parlamento Europeo y del Consejo, de 26 de febrero de 2014. </w:t>
      </w:r>
    </w:p>
    <w:p w14:paraId="6EED0F39" w14:textId="77777777" w:rsidR="00B650D8" w:rsidRDefault="005A3EC2">
      <w:pPr>
        <w:spacing w:before="240" w:after="240"/>
        <w:ind w:right="-409"/>
        <w:jc w:val="both"/>
        <w:rPr>
          <w:rFonts w:ascii="Tahoma" w:eastAsia="Tahoma" w:hAnsi="Tahoma" w:cs="Tahoma"/>
          <w:sz w:val="22"/>
          <w:szCs w:val="22"/>
        </w:rPr>
      </w:pPr>
      <w:sdt>
        <w:sdtPr>
          <w:tag w:val="goog_rdk_12"/>
          <w:id w:val="-1085611138"/>
        </w:sdtPr>
        <w:sdtEndPr/>
        <w:sdtContent>
          <w:r>
            <w:rPr>
              <w:rFonts w:ascii="Arial Unicode MS" w:eastAsia="Arial Unicode MS" w:hAnsi="Arial Unicode MS" w:cs="Arial Unicode MS"/>
              <w:sz w:val="22"/>
              <w:szCs w:val="22"/>
            </w:rPr>
            <w:t>De f</w:t>
          </w:r>
          <w:r>
            <w:rPr>
              <w:rFonts w:ascii="Arial Unicode MS" w:eastAsia="Arial Unicode MS" w:hAnsi="Arial Unicode MS" w:cs="Arial Unicode MS"/>
              <w:sz w:val="22"/>
              <w:szCs w:val="22"/>
            </w:rPr>
            <w:t>orma concreta, [●]</w:t>
          </w:r>
        </w:sdtContent>
      </w:sdt>
      <w:r>
        <w:rPr>
          <w:rFonts w:ascii="Tahoma" w:eastAsia="Tahoma" w:hAnsi="Tahoma" w:cs="Tahoma"/>
          <w:sz w:val="22"/>
          <w:szCs w:val="22"/>
          <w:vertAlign w:val="superscript"/>
        </w:rPr>
        <w:t>1</w:t>
      </w:r>
      <w:r>
        <w:rPr>
          <w:rFonts w:ascii="Tahoma" w:eastAsia="Tahoma" w:hAnsi="Tahoma" w:cs="Tahoma"/>
          <w:sz w:val="22"/>
          <w:szCs w:val="22"/>
        </w:rPr>
        <w:t xml:space="preserve"> se compromete a acreditar el cumplimiento de la obligación de tener empleados trabajadores con discapacidad en un 2 por 100, al menos, de la plantilla de la empresa y de contar con un Plan de igualdad inscrito en el Registro laboral c</w:t>
      </w:r>
      <w:r>
        <w:rPr>
          <w:rFonts w:ascii="Tahoma" w:eastAsia="Tahoma" w:hAnsi="Tahoma" w:cs="Tahoma"/>
          <w:sz w:val="22"/>
          <w:szCs w:val="22"/>
        </w:rPr>
        <w:t xml:space="preserve">orrespondiente, y en aquellos supuestos en los que le resulte de aplicación -esto es, en caso de que se trate de una empresa de 50 o más trabajadores- siempre que sea requerido para ello por parte de </w:t>
      </w:r>
      <w:proofErr w:type="spellStart"/>
      <w:r>
        <w:rPr>
          <w:rFonts w:ascii="Tahoma" w:eastAsia="Tahoma" w:hAnsi="Tahoma" w:cs="Tahoma"/>
          <w:sz w:val="22"/>
          <w:szCs w:val="22"/>
        </w:rPr>
        <w:t>Aigües</w:t>
      </w:r>
      <w:proofErr w:type="spellEnd"/>
      <w:r>
        <w:rPr>
          <w:rFonts w:ascii="Tahoma" w:eastAsia="Tahoma" w:hAnsi="Tahoma" w:cs="Tahoma"/>
          <w:sz w:val="22"/>
          <w:szCs w:val="22"/>
        </w:rPr>
        <w:t xml:space="preserve"> de Barcelona en cualquier momento durante la vige</w:t>
      </w:r>
      <w:r>
        <w:rPr>
          <w:rFonts w:ascii="Tahoma" w:eastAsia="Tahoma" w:hAnsi="Tahoma" w:cs="Tahoma"/>
          <w:sz w:val="22"/>
          <w:szCs w:val="22"/>
        </w:rPr>
        <w:t>ncia del contrato.</w:t>
      </w:r>
    </w:p>
    <w:p w14:paraId="176DEA95"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 xml:space="preserve">3.- Que dispone de la capacidad y solvencia exigida para la ejecución del presente Contrato. </w:t>
      </w:r>
    </w:p>
    <w:p w14:paraId="6ECD06C1"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4.- Que da cumplimiento a las previsiones de la normativa en materia de prevención de riesgos laborales.</w:t>
      </w:r>
    </w:p>
    <w:p w14:paraId="4A8915E5"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 xml:space="preserve">5.- Que acepta que el presente Pliego </w:t>
      </w:r>
      <w:r>
        <w:rPr>
          <w:rFonts w:ascii="Tahoma" w:eastAsia="Tahoma" w:hAnsi="Tahoma" w:cs="Tahoma"/>
          <w:sz w:val="22"/>
          <w:szCs w:val="22"/>
        </w:rPr>
        <w:t xml:space="preserve">de Condiciones, el Contrato Tipo, el Pliego de Seguridad y Salud y el Pliego de Prescripciones Técnicas, así como sus anexos y resto de documentación facilitada por </w:t>
      </w:r>
      <w:proofErr w:type="spellStart"/>
      <w:r>
        <w:rPr>
          <w:rFonts w:ascii="Tahoma" w:eastAsia="Tahoma" w:hAnsi="Tahoma" w:cs="Tahoma"/>
          <w:sz w:val="22"/>
          <w:szCs w:val="22"/>
        </w:rPr>
        <w:t>AIGÜES</w:t>
      </w:r>
      <w:proofErr w:type="spellEnd"/>
      <w:r>
        <w:rPr>
          <w:rFonts w:ascii="Tahoma" w:eastAsia="Tahoma" w:hAnsi="Tahoma" w:cs="Tahoma"/>
          <w:sz w:val="22"/>
          <w:szCs w:val="22"/>
        </w:rPr>
        <w:t xml:space="preserve"> DE BARCELONA revisten carácter contractual.</w:t>
      </w:r>
    </w:p>
    <w:p w14:paraId="0819CEBB" w14:textId="77777777" w:rsidR="00B650D8" w:rsidRDefault="005A3EC2">
      <w:pPr>
        <w:spacing w:after="240"/>
        <w:ind w:right="-409"/>
        <w:jc w:val="both"/>
        <w:rPr>
          <w:rFonts w:ascii="Tahoma" w:eastAsia="Tahoma" w:hAnsi="Tahoma" w:cs="Tahoma"/>
        </w:rPr>
      </w:pPr>
      <w:sdt>
        <w:sdtPr>
          <w:tag w:val="goog_rdk_13"/>
          <w:id w:val="-1193988661"/>
        </w:sdtPr>
        <w:sdtEndPr/>
        <w:sdtContent>
          <w:r>
            <w:rPr>
              <w:rFonts w:ascii="Arial Unicode MS" w:eastAsia="Arial Unicode MS" w:hAnsi="Arial Unicode MS" w:cs="Arial Unicode MS"/>
              <w:sz w:val="22"/>
              <w:szCs w:val="22"/>
            </w:rPr>
            <w:t>6- En caso de que el contrato se ejecute en España, que [●]</w:t>
          </w:r>
        </w:sdtContent>
      </w:sdt>
      <w:r>
        <w:rPr>
          <w:rFonts w:ascii="Tahoma" w:eastAsia="Tahoma" w:hAnsi="Tahoma" w:cs="Tahoma"/>
          <w:sz w:val="22"/>
          <w:szCs w:val="22"/>
          <w:vertAlign w:val="superscript"/>
        </w:rPr>
        <w:t>1</w:t>
      </w:r>
      <w:r>
        <w:rPr>
          <w:rFonts w:ascii="Tahoma" w:eastAsia="Tahoma" w:hAnsi="Tahoma" w:cs="Tahoma"/>
          <w:sz w:val="22"/>
          <w:szCs w:val="22"/>
        </w:rPr>
        <w:t>, se somete a la Jurisdicción de los Juzgados y Tribunales españoles de cualquier orden, para todas las incidencias que de modo directo o indirecto pudieran surgir del Contrato, con renuncia, en</w:t>
      </w:r>
      <w:r>
        <w:rPr>
          <w:rFonts w:ascii="Tahoma" w:eastAsia="Tahoma" w:hAnsi="Tahoma" w:cs="Tahoma"/>
          <w:sz w:val="22"/>
          <w:szCs w:val="22"/>
        </w:rPr>
        <w:t xml:space="preserve"> su caso, al fuero jurisdiccional extranjero que pudiera corresponderle.</w:t>
      </w:r>
    </w:p>
    <w:p w14:paraId="611C9BEC" w14:textId="77777777" w:rsidR="00B650D8" w:rsidRDefault="005A3EC2">
      <w:pPr>
        <w:spacing w:after="240"/>
        <w:ind w:right="-409"/>
        <w:jc w:val="both"/>
        <w:rPr>
          <w:rFonts w:ascii="Tahoma" w:eastAsia="Tahoma" w:hAnsi="Tahoma" w:cs="Tahoma"/>
          <w:sz w:val="22"/>
          <w:szCs w:val="22"/>
        </w:rPr>
      </w:pPr>
      <w:sdt>
        <w:sdtPr>
          <w:tag w:val="goog_rdk_14"/>
          <w:id w:val="47196322"/>
        </w:sdtPr>
        <w:sdtEndPr/>
        <w:sdtContent>
          <w:r>
            <w:rPr>
              <w:rFonts w:ascii="Arial Unicode MS" w:eastAsia="Arial Unicode MS" w:hAnsi="Arial Unicode MS" w:cs="Arial Unicode MS"/>
              <w:sz w:val="22"/>
              <w:szCs w:val="22"/>
            </w:rPr>
            <w:t>Y a los efectos oportunos, se firma la presente, el [●] de [●] de [●].</w:t>
          </w:r>
        </w:sdtContent>
      </w:sdt>
    </w:p>
    <w:p w14:paraId="21968B39" w14:textId="77777777" w:rsidR="00B650D8" w:rsidRDefault="005A3EC2">
      <w:pPr>
        <w:spacing w:after="240"/>
        <w:ind w:right="-409"/>
        <w:jc w:val="both"/>
        <w:rPr>
          <w:rFonts w:ascii="Tahoma" w:eastAsia="Tahoma" w:hAnsi="Tahoma" w:cs="Tahoma"/>
          <w:sz w:val="22"/>
          <w:szCs w:val="22"/>
        </w:rPr>
      </w:pPr>
      <w:sdt>
        <w:sdtPr>
          <w:tag w:val="goog_rdk_15"/>
          <w:id w:val="461390645"/>
        </w:sdtPr>
        <w:sdtEndPr/>
        <w:sdtContent>
          <w:r>
            <w:rPr>
              <w:rFonts w:ascii="Arial Unicode MS" w:eastAsia="Arial Unicode MS" w:hAnsi="Arial Unicode MS" w:cs="Arial Unicode MS"/>
              <w:sz w:val="22"/>
              <w:szCs w:val="22"/>
            </w:rPr>
            <w:t>Firma: (Nombre del representante) [●]</w:t>
          </w:r>
        </w:sdtContent>
      </w:sdt>
    </w:p>
    <w:p w14:paraId="2767BF0F" w14:textId="77777777" w:rsidR="00B650D8" w:rsidRDefault="005A3EC2">
      <w:pPr>
        <w:spacing w:line="259" w:lineRule="auto"/>
        <w:ind w:right="-409"/>
        <w:rPr>
          <w:rFonts w:ascii="Tahoma" w:eastAsia="Tahoma" w:hAnsi="Tahoma" w:cs="Tahoma"/>
          <w:sz w:val="22"/>
          <w:szCs w:val="22"/>
        </w:rPr>
      </w:pPr>
      <w:r>
        <w:rPr>
          <w:rFonts w:ascii="Tahoma" w:eastAsia="Tahoma" w:hAnsi="Tahoma" w:cs="Tahoma"/>
          <w:sz w:val="22"/>
          <w:szCs w:val="22"/>
        </w:rPr>
        <w:t>_____________________________________</w:t>
      </w:r>
    </w:p>
    <w:p w14:paraId="52196283" w14:textId="77777777" w:rsidR="00B650D8" w:rsidRDefault="005A3EC2">
      <w:pPr>
        <w:spacing w:before="120" w:line="276" w:lineRule="auto"/>
        <w:ind w:right="-409"/>
        <w:jc w:val="both"/>
        <w:rPr>
          <w:rFonts w:ascii="Tahoma" w:eastAsia="Tahoma" w:hAnsi="Tahoma" w:cs="Tahoma"/>
          <w:i/>
          <w:color w:val="767171"/>
          <w:sz w:val="18"/>
          <w:szCs w:val="18"/>
        </w:rPr>
      </w:pPr>
      <w:r>
        <w:rPr>
          <w:rFonts w:ascii="Tahoma" w:eastAsia="Tahoma" w:hAnsi="Tahoma" w:cs="Tahoma"/>
          <w:i/>
          <w:color w:val="767171"/>
          <w:sz w:val="20"/>
          <w:szCs w:val="20"/>
          <w:vertAlign w:val="superscript"/>
        </w:rPr>
        <w:t xml:space="preserve">* </w:t>
      </w:r>
      <w:r>
        <w:rPr>
          <w:rFonts w:ascii="Tahoma" w:eastAsia="Tahoma" w:hAnsi="Tahoma" w:cs="Tahoma"/>
          <w:i/>
          <w:color w:val="767171"/>
          <w:sz w:val="18"/>
          <w:szCs w:val="18"/>
        </w:rPr>
        <w:t xml:space="preserve">Empresa extranjera de Estados </w:t>
      </w:r>
      <w:r>
        <w:rPr>
          <w:rFonts w:ascii="Tahoma" w:eastAsia="Tahoma" w:hAnsi="Tahoma" w:cs="Tahoma"/>
          <w:i/>
          <w:color w:val="767171"/>
          <w:sz w:val="18"/>
          <w:szCs w:val="18"/>
        </w:rPr>
        <w:t>Miembros de la Unión Europea o de Estados signatarios del Acuerdo sobre el Espacio Económico Europeo.</w:t>
      </w:r>
    </w:p>
    <w:p w14:paraId="32E5210B" w14:textId="77777777" w:rsidR="00B650D8" w:rsidRDefault="005A3EC2">
      <w:pPr>
        <w:spacing w:before="120" w:line="276" w:lineRule="auto"/>
        <w:ind w:right="-409"/>
        <w:jc w:val="both"/>
        <w:rPr>
          <w:rFonts w:ascii="Tahoma" w:eastAsia="Tahoma" w:hAnsi="Tahoma" w:cs="Tahoma"/>
          <w:i/>
          <w:color w:val="767171"/>
          <w:sz w:val="18"/>
          <w:szCs w:val="18"/>
        </w:rPr>
      </w:pPr>
      <w:r>
        <w:rPr>
          <w:rFonts w:ascii="Tahoma" w:eastAsia="Tahoma" w:hAnsi="Tahoma" w:cs="Tahoma"/>
          <w:i/>
          <w:color w:val="767171"/>
          <w:sz w:val="20"/>
          <w:szCs w:val="20"/>
          <w:vertAlign w:val="superscript"/>
        </w:rPr>
        <w:t>1</w:t>
      </w:r>
      <w:r>
        <w:rPr>
          <w:rFonts w:ascii="Tahoma" w:eastAsia="Tahoma" w:hAnsi="Tahoma" w:cs="Tahoma"/>
          <w:i/>
          <w:color w:val="767171"/>
          <w:sz w:val="20"/>
          <w:szCs w:val="20"/>
        </w:rPr>
        <w:t xml:space="preserve"> </w:t>
      </w:r>
      <w:proofErr w:type="gramStart"/>
      <w:r>
        <w:rPr>
          <w:rFonts w:ascii="Tahoma" w:eastAsia="Tahoma" w:hAnsi="Tahoma" w:cs="Tahoma"/>
          <w:i/>
          <w:color w:val="767171"/>
          <w:sz w:val="18"/>
          <w:szCs w:val="18"/>
        </w:rPr>
        <w:t>Indicar</w:t>
      </w:r>
      <w:proofErr w:type="gramEnd"/>
      <w:r>
        <w:rPr>
          <w:rFonts w:ascii="Tahoma" w:eastAsia="Tahoma" w:hAnsi="Tahoma" w:cs="Tahoma"/>
          <w:i/>
          <w:color w:val="767171"/>
          <w:sz w:val="18"/>
          <w:szCs w:val="18"/>
        </w:rPr>
        <w:t xml:space="preserve"> el nombre de la sociedad.</w:t>
      </w:r>
    </w:p>
    <w:p w14:paraId="1B317A97" w14:textId="77777777" w:rsidR="00B650D8" w:rsidRDefault="005A3EC2">
      <w:pPr>
        <w:rPr>
          <w:rFonts w:ascii="Tahoma" w:eastAsia="Tahoma" w:hAnsi="Tahoma" w:cs="Tahoma"/>
          <w:i/>
          <w:color w:val="767171"/>
          <w:sz w:val="18"/>
          <w:szCs w:val="18"/>
        </w:rPr>
      </w:pPr>
      <w:r>
        <w:br w:type="page"/>
      </w:r>
    </w:p>
    <w:p w14:paraId="5438B34B" w14:textId="77777777" w:rsidR="00B650D8" w:rsidRDefault="005A3EC2">
      <w:pPr>
        <w:pStyle w:val="Ttulo"/>
        <w:ind w:right="-409"/>
        <w:jc w:val="center"/>
        <w:rPr>
          <w:szCs w:val="22"/>
        </w:rPr>
      </w:pPr>
      <w:bookmarkStart w:id="9" w:name="_heading=h.7g29eumnrghb" w:colFirst="0" w:colLast="0"/>
      <w:bookmarkEnd w:id="9"/>
      <w:r>
        <w:rPr>
          <w:szCs w:val="22"/>
        </w:rPr>
        <w:lastRenderedPageBreak/>
        <w:t xml:space="preserve">ANEXO </w:t>
      </w:r>
      <w:proofErr w:type="spellStart"/>
      <w:r>
        <w:rPr>
          <w:szCs w:val="22"/>
        </w:rPr>
        <w:t>Nº</w:t>
      </w:r>
      <w:proofErr w:type="spellEnd"/>
      <w:r>
        <w:rPr>
          <w:szCs w:val="22"/>
        </w:rPr>
        <w:t xml:space="preserve"> </w:t>
      </w:r>
      <w:proofErr w:type="spellStart"/>
      <w:r>
        <w:rPr>
          <w:szCs w:val="22"/>
        </w:rPr>
        <w:t>1.c</w:t>
      </w:r>
      <w:proofErr w:type="spellEnd"/>
    </w:p>
    <w:p w14:paraId="1E43262E"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 xml:space="preserve">DECLARACIÓN RESPONSABLE </w:t>
      </w:r>
    </w:p>
    <w:p w14:paraId="111C75B3"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u w:val="single"/>
        </w:rPr>
        <w:t xml:space="preserve">(EN CASO DE EMPRESA EXTRANJERA NO </w:t>
      </w:r>
      <w:proofErr w:type="gramStart"/>
      <w:r>
        <w:rPr>
          <w:rFonts w:ascii="Tahoma" w:eastAsia="Tahoma" w:hAnsi="Tahoma" w:cs="Tahoma"/>
          <w:b/>
          <w:sz w:val="22"/>
          <w:szCs w:val="22"/>
          <w:u w:val="single"/>
        </w:rPr>
        <w:t>COMUNITARIA)</w:t>
      </w:r>
      <w:r>
        <w:rPr>
          <w:rFonts w:ascii="Tahoma" w:eastAsia="Tahoma" w:hAnsi="Tahoma" w:cs="Tahoma"/>
          <w:b/>
          <w:sz w:val="22"/>
          <w:szCs w:val="22"/>
        </w:rPr>
        <w:t>*</w:t>
      </w:r>
      <w:proofErr w:type="gramEnd"/>
      <w:r>
        <w:rPr>
          <w:rFonts w:ascii="Tahoma" w:eastAsia="Tahoma" w:hAnsi="Tahoma" w:cs="Tahoma"/>
          <w:b/>
          <w:sz w:val="22"/>
          <w:szCs w:val="22"/>
        </w:rPr>
        <w:t>*</w:t>
      </w:r>
    </w:p>
    <w:p w14:paraId="0BDC1658"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1551D7EE"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7FD59482" w14:textId="77777777" w:rsidR="00B650D8" w:rsidRDefault="005A3EC2">
      <w:pPr>
        <w:spacing w:after="180" w:line="259" w:lineRule="auto"/>
        <w:ind w:right="-409"/>
        <w:jc w:val="both"/>
        <w:rPr>
          <w:rFonts w:ascii="Tahoma" w:eastAsia="Tahoma" w:hAnsi="Tahoma" w:cs="Tahoma"/>
          <w:sz w:val="22"/>
          <w:szCs w:val="22"/>
        </w:rPr>
      </w:pPr>
      <w:sdt>
        <w:sdtPr>
          <w:tag w:val="goog_rdk_16"/>
          <w:id w:val="-1583984470"/>
        </w:sdtPr>
        <w:sdtEndPr/>
        <w:sdtContent>
          <w:r>
            <w:rPr>
              <w:rFonts w:ascii="Arial Unicode MS" w:eastAsia="Arial Unicode MS" w:hAnsi="Arial Unicode MS" w:cs="Arial Unicode MS"/>
              <w:sz w:val="22"/>
              <w:szCs w:val="22"/>
            </w:rPr>
            <w:t>El/La abajo firmante, con DNI [●], actuando en nombre propio / en representación de</w:t>
          </w:r>
          <w:r>
            <w:rPr>
              <w:rFonts w:ascii="Arial Unicode MS" w:eastAsia="Arial Unicode MS" w:hAnsi="Arial Unicode MS" w:cs="Arial Unicode MS"/>
              <w:sz w:val="22"/>
              <w:szCs w:val="22"/>
            </w:rPr>
            <w:t xml:space="preserve"> la sociedad [●]</w:t>
          </w:r>
        </w:sdtContent>
      </w:sdt>
      <w:r>
        <w:rPr>
          <w:rFonts w:ascii="Tahoma" w:eastAsia="Tahoma" w:hAnsi="Tahoma" w:cs="Tahoma"/>
          <w:sz w:val="22"/>
          <w:szCs w:val="22"/>
          <w:vertAlign w:val="superscript"/>
        </w:rPr>
        <w:t>1</w:t>
      </w:r>
      <w:sdt>
        <w:sdtPr>
          <w:tag w:val="goog_rdk_17"/>
          <w:id w:val="-258139629"/>
        </w:sdtPr>
        <w:sdtEndPr/>
        <w:sdtContent>
          <w:r>
            <w:rPr>
              <w:rFonts w:ascii="Arial Unicode MS" w:eastAsia="Arial Unicode MS" w:hAnsi="Arial Unicode MS" w:cs="Arial Unicode MS"/>
              <w:sz w:val="22"/>
              <w:szCs w:val="22"/>
            </w:rPr>
            <w:t xml:space="preserve">, con NIF [●], actuando en su condición de [●], con poderes suficientes para suscribir la presente declaración responsable, </w:t>
          </w:r>
        </w:sdtContent>
      </w:sdt>
      <w:r>
        <w:rPr>
          <w:rFonts w:ascii="Tahoma" w:eastAsia="Tahoma" w:hAnsi="Tahoma" w:cs="Tahoma"/>
          <w:b/>
          <w:sz w:val="22"/>
          <w:szCs w:val="22"/>
        </w:rPr>
        <w:t>DECLARA que la empresa a la cual representa</w:t>
      </w:r>
      <w:r>
        <w:rPr>
          <w:rFonts w:ascii="Tahoma" w:eastAsia="Tahoma" w:hAnsi="Tahoma" w:cs="Tahoma"/>
          <w:sz w:val="22"/>
          <w:szCs w:val="22"/>
        </w:rPr>
        <w:t>:</w:t>
      </w:r>
    </w:p>
    <w:p w14:paraId="3FAF3145"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1.- Puede acreditar su capacidad de obrar con informe de la Misión Diplomática Permanente de España en el Estado correspondiente o de la Oficina Consular en cuyo ámbito territorial radique el domicilio de la empresa.</w:t>
      </w:r>
    </w:p>
    <w:p w14:paraId="3F01E93A" w14:textId="77777777" w:rsidR="00B650D8" w:rsidRDefault="005A3EC2">
      <w:pPr>
        <w:spacing w:before="240" w:after="240"/>
        <w:ind w:right="-409"/>
        <w:jc w:val="both"/>
        <w:rPr>
          <w:rFonts w:ascii="Tahoma" w:eastAsia="Tahoma" w:hAnsi="Tahoma" w:cs="Tahoma"/>
          <w:sz w:val="22"/>
          <w:szCs w:val="22"/>
        </w:rPr>
      </w:pPr>
      <w:r>
        <w:rPr>
          <w:rFonts w:ascii="Tahoma" w:eastAsia="Tahoma" w:hAnsi="Tahoma" w:cs="Tahoma"/>
          <w:sz w:val="22"/>
          <w:szCs w:val="22"/>
        </w:rPr>
        <w:t>2.- Que no incurre en los motivos de ex</w:t>
      </w:r>
      <w:r>
        <w:rPr>
          <w:rFonts w:ascii="Tahoma" w:eastAsia="Tahoma" w:hAnsi="Tahoma" w:cs="Tahoma"/>
          <w:sz w:val="22"/>
          <w:szCs w:val="22"/>
        </w:rPr>
        <w:t xml:space="preserve">clusión previstos en el artículo 57 de la Directiva 2014/24/UE del Parlamento Europeo y del Consejo, de 26 de febrero de 2014. </w:t>
      </w:r>
    </w:p>
    <w:p w14:paraId="475D22A6" w14:textId="77777777" w:rsidR="00B650D8" w:rsidRDefault="005A3EC2">
      <w:pPr>
        <w:spacing w:before="240" w:after="240"/>
        <w:ind w:right="-409"/>
        <w:jc w:val="both"/>
        <w:rPr>
          <w:rFonts w:ascii="Tahoma" w:eastAsia="Tahoma" w:hAnsi="Tahoma" w:cs="Tahoma"/>
          <w:sz w:val="22"/>
          <w:szCs w:val="22"/>
        </w:rPr>
      </w:pPr>
      <w:sdt>
        <w:sdtPr>
          <w:tag w:val="goog_rdk_18"/>
          <w:id w:val="-1611665487"/>
        </w:sdtPr>
        <w:sdtEndPr/>
        <w:sdtContent>
          <w:r>
            <w:rPr>
              <w:rFonts w:ascii="Arial Unicode MS" w:eastAsia="Arial Unicode MS" w:hAnsi="Arial Unicode MS" w:cs="Arial Unicode MS"/>
              <w:sz w:val="22"/>
              <w:szCs w:val="22"/>
            </w:rPr>
            <w:t>De forma concreta, [●]</w:t>
          </w:r>
        </w:sdtContent>
      </w:sdt>
      <w:r>
        <w:rPr>
          <w:rFonts w:ascii="Tahoma" w:eastAsia="Tahoma" w:hAnsi="Tahoma" w:cs="Tahoma"/>
          <w:sz w:val="22"/>
          <w:szCs w:val="22"/>
          <w:vertAlign w:val="superscript"/>
        </w:rPr>
        <w:t>1</w:t>
      </w:r>
      <w:r>
        <w:rPr>
          <w:rFonts w:ascii="Tahoma" w:eastAsia="Tahoma" w:hAnsi="Tahoma" w:cs="Tahoma"/>
          <w:sz w:val="22"/>
          <w:szCs w:val="22"/>
        </w:rPr>
        <w:t xml:space="preserve"> se compromete a acreditar el cumplimiento de la obligación de tener empleados trabajadores con discapa</w:t>
      </w:r>
      <w:r>
        <w:rPr>
          <w:rFonts w:ascii="Tahoma" w:eastAsia="Tahoma" w:hAnsi="Tahoma" w:cs="Tahoma"/>
          <w:sz w:val="22"/>
          <w:szCs w:val="22"/>
        </w:rPr>
        <w:t>cidad en un 2 por 100, al menos, de la plantilla de la empresa y de contar con un Plan de igualdad  inscrito en el Registro laboral correspondiente, y en aquellos supuestos en los que le resulte de aplicación -esto es, en caso de que se trate de una empres</w:t>
      </w:r>
      <w:r>
        <w:rPr>
          <w:rFonts w:ascii="Tahoma" w:eastAsia="Tahoma" w:hAnsi="Tahoma" w:cs="Tahoma"/>
          <w:sz w:val="22"/>
          <w:szCs w:val="22"/>
        </w:rPr>
        <w:t xml:space="preserve">a de 50 o más trabajadores- siempre que sea requerido para ello por parte de </w:t>
      </w:r>
      <w:proofErr w:type="spellStart"/>
      <w:r>
        <w:rPr>
          <w:rFonts w:ascii="Tahoma" w:eastAsia="Tahoma" w:hAnsi="Tahoma" w:cs="Tahoma"/>
          <w:sz w:val="22"/>
          <w:szCs w:val="22"/>
        </w:rPr>
        <w:t>Aigües</w:t>
      </w:r>
      <w:proofErr w:type="spellEnd"/>
      <w:r>
        <w:rPr>
          <w:rFonts w:ascii="Tahoma" w:eastAsia="Tahoma" w:hAnsi="Tahoma" w:cs="Tahoma"/>
          <w:sz w:val="22"/>
          <w:szCs w:val="22"/>
        </w:rPr>
        <w:t xml:space="preserve"> de Barcelona en cualquier momento durante la vigencia del contrato.</w:t>
      </w:r>
    </w:p>
    <w:p w14:paraId="5B070635"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 xml:space="preserve">3.- Que dispone de la capacidad y solvencia exigida para la ejecución del presente Contrato. </w:t>
      </w:r>
    </w:p>
    <w:p w14:paraId="3785F92B"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4.- Que da</w:t>
      </w:r>
      <w:r>
        <w:rPr>
          <w:rFonts w:ascii="Tahoma" w:eastAsia="Tahoma" w:hAnsi="Tahoma" w:cs="Tahoma"/>
          <w:sz w:val="22"/>
          <w:szCs w:val="22"/>
        </w:rPr>
        <w:t xml:space="preserve"> cumplimiento a las previsiones de la normativa en materia de prevención de riesgos laborales.</w:t>
      </w:r>
    </w:p>
    <w:p w14:paraId="29B4BF43"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5.- Que acepta que el presente Pliego de Condiciones, el Contrato Tipo, el Pliego de Seguridad y Salud Laboral y el Pliego de Prescripciones Técnicas, así como s</w:t>
      </w:r>
      <w:r>
        <w:rPr>
          <w:rFonts w:ascii="Tahoma" w:eastAsia="Tahoma" w:hAnsi="Tahoma" w:cs="Tahoma"/>
          <w:sz w:val="22"/>
          <w:szCs w:val="22"/>
        </w:rPr>
        <w:t xml:space="preserve">us anexos y resto de documentación facilitada por </w:t>
      </w:r>
      <w:proofErr w:type="spellStart"/>
      <w:r>
        <w:rPr>
          <w:rFonts w:ascii="Tahoma" w:eastAsia="Tahoma" w:hAnsi="Tahoma" w:cs="Tahoma"/>
          <w:sz w:val="22"/>
          <w:szCs w:val="22"/>
        </w:rPr>
        <w:t>AIGÜES</w:t>
      </w:r>
      <w:proofErr w:type="spellEnd"/>
      <w:r>
        <w:rPr>
          <w:rFonts w:ascii="Tahoma" w:eastAsia="Tahoma" w:hAnsi="Tahoma" w:cs="Tahoma"/>
          <w:sz w:val="22"/>
          <w:szCs w:val="22"/>
        </w:rPr>
        <w:t xml:space="preserve"> DE BARCELONA revisten carácter contractual.</w:t>
      </w:r>
    </w:p>
    <w:p w14:paraId="161A429C" w14:textId="77777777" w:rsidR="00B650D8" w:rsidRDefault="005A3EC2">
      <w:pPr>
        <w:spacing w:after="240"/>
        <w:ind w:right="-409"/>
        <w:jc w:val="both"/>
        <w:rPr>
          <w:rFonts w:ascii="Tahoma" w:eastAsia="Tahoma" w:hAnsi="Tahoma" w:cs="Tahoma"/>
          <w:sz w:val="22"/>
          <w:szCs w:val="22"/>
        </w:rPr>
      </w:pPr>
      <w:sdt>
        <w:sdtPr>
          <w:tag w:val="goog_rdk_19"/>
          <w:id w:val="-1184038794"/>
        </w:sdtPr>
        <w:sdtEndPr/>
        <w:sdtContent>
          <w:r>
            <w:rPr>
              <w:rFonts w:ascii="Arial Unicode MS" w:eastAsia="Arial Unicode MS" w:hAnsi="Arial Unicode MS" w:cs="Arial Unicode MS"/>
              <w:sz w:val="22"/>
              <w:szCs w:val="22"/>
            </w:rPr>
            <w:t>5.- En caso de que el contrato se ejecute en España, que [●]</w:t>
          </w:r>
        </w:sdtContent>
      </w:sdt>
      <w:r>
        <w:rPr>
          <w:rFonts w:ascii="Tahoma" w:eastAsia="Tahoma" w:hAnsi="Tahoma" w:cs="Tahoma"/>
          <w:sz w:val="22"/>
          <w:szCs w:val="22"/>
          <w:vertAlign w:val="superscript"/>
        </w:rPr>
        <w:t>1</w:t>
      </w:r>
      <w:r>
        <w:rPr>
          <w:rFonts w:ascii="Tahoma" w:eastAsia="Tahoma" w:hAnsi="Tahoma" w:cs="Tahoma"/>
          <w:sz w:val="22"/>
          <w:szCs w:val="22"/>
        </w:rPr>
        <w:t>, se somete a la Jurisdicción de los Juzgados y Tribunales españoles de cualquier orden, par</w:t>
      </w:r>
      <w:r>
        <w:rPr>
          <w:rFonts w:ascii="Tahoma" w:eastAsia="Tahoma" w:hAnsi="Tahoma" w:cs="Tahoma"/>
          <w:sz w:val="22"/>
          <w:szCs w:val="22"/>
        </w:rPr>
        <w:t>a todas las incidencias que de modo directo o indirecto pudieran surgir del Contrato, con renuncia, en su caso, al fuero jurisdiccional extranjero que pudiera corresponderle.</w:t>
      </w:r>
    </w:p>
    <w:p w14:paraId="087A2946" w14:textId="77777777" w:rsidR="00B650D8" w:rsidRDefault="005A3EC2">
      <w:pPr>
        <w:spacing w:after="240"/>
        <w:ind w:right="-409"/>
        <w:jc w:val="both"/>
        <w:rPr>
          <w:rFonts w:ascii="Tahoma" w:eastAsia="Tahoma" w:hAnsi="Tahoma" w:cs="Tahoma"/>
          <w:sz w:val="22"/>
          <w:szCs w:val="22"/>
        </w:rPr>
      </w:pPr>
      <w:sdt>
        <w:sdtPr>
          <w:tag w:val="goog_rdk_20"/>
          <w:id w:val="-67423500"/>
        </w:sdtPr>
        <w:sdtEndPr/>
        <w:sdtContent>
          <w:r>
            <w:rPr>
              <w:rFonts w:ascii="Arial Unicode MS" w:eastAsia="Arial Unicode MS" w:hAnsi="Arial Unicode MS" w:cs="Arial Unicode MS"/>
              <w:sz w:val="22"/>
              <w:szCs w:val="22"/>
            </w:rPr>
            <w:t>Y a los efectos oportunos, se firma la presente, el [●] de [●] de [●].</w:t>
          </w:r>
        </w:sdtContent>
      </w:sdt>
    </w:p>
    <w:p w14:paraId="518E2AA9" w14:textId="77777777" w:rsidR="00B650D8" w:rsidRDefault="005A3EC2">
      <w:pPr>
        <w:spacing w:after="240"/>
        <w:ind w:right="-409"/>
        <w:jc w:val="both"/>
        <w:rPr>
          <w:rFonts w:ascii="Tahoma" w:eastAsia="Tahoma" w:hAnsi="Tahoma" w:cs="Tahoma"/>
          <w:sz w:val="22"/>
          <w:szCs w:val="22"/>
        </w:rPr>
      </w:pPr>
      <w:sdt>
        <w:sdtPr>
          <w:tag w:val="goog_rdk_21"/>
          <w:id w:val="353928206"/>
        </w:sdtPr>
        <w:sdtEndPr/>
        <w:sdtContent>
          <w:r>
            <w:rPr>
              <w:rFonts w:ascii="Arial Unicode MS" w:eastAsia="Arial Unicode MS" w:hAnsi="Arial Unicode MS" w:cs="Arial Unicode MS"/>
              <w:sz w:val="22"/>
              <w:szCs w:val="22"/>
            </w:rPr>
            <w:t>Firma: (</w:t>
          </w:r>
          <w:r>
            <w:rPr>
              <w:rFonts w:ascii="Arial Unicode MS" w:eastAsia="Arial Unicode MS" w:hAnsi="Arial Unicode MS" w:cs="Arial Unicode MS"/>
              <w:sz w:val="22"/>
              <w:szCs w:val="22"/>
            </w:rPr>
            <w:t>Nombre del representante) [●]</w:t>
          </w:r>
        </w:sdtContent>
      </w:sdt>
    </w:p>
    <w:p w14:paraId="56077321"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_____________________________________</w:t>
      </w:r>
    </w:p>
    <w:p w14:paraId="76D89BBE" w14:textId="77777777" w:rsidR="00B650D8" w:rsidRDefault="005A3EC2">
      <w:pPr>
        <w:spacing w:before="120" w:line="276" w:lineRule="auto"/>
        <w:ind w:right="-409"/>
        <w:jc w:val="both"/>
        <w:rPr>
          <w:rFonts w:ascii="Tahoma" w:eastAsia="Tahoma" w:hAnsi="Tahoma" w:cs="Tahoma"/>
          <w:i/>
          <w:color w:val="767171"/>
          <w:sz w:val="18"/>
          <w:szCs w:val="18"/>
        </w:rPr>
      </w:pPr>
      <w:r>
        <w:rPr>
          <w:rFonts w:ascii="Tahoma" w:eastAsia="Tahoma" w:hAnsi="Tahoma" w:cs="Tahoma"/>
          <w:i/>
          <w:color w:val="767171"/>
          <w:sz w:val="20"/>
          <w:szCs w:val="20"/>
          <w:vertAlign w:val="superscript"/>
        </w:rPr>
        <w:t xml:space="preserve">* </w:t>
      </w:r>
      <w:r>
        <w:rPr>
          <w:rFonts w:ascii="Tahoma" w:eastAsia="Tahoma" w:hAnsi="Tahoma" w:cs="Tahoma"/>
          <w:i/>
          <w:color w:val="767171"/>
          <w:sz w:val="18"/>
          <w:szCs w:val="18"/>
        </w:rPr>
        <w:t>Empresa extranjera NO perteneciente a los Estados Miembros de la Unión Europea o Estados NO signatarios del Acuerdo sobre el Espacio Económico Europeo.</w:t>
      </w:r>
    </w:p>
    <w:p w14:paraId="6EDBB14C" w14:textId="77777777" w:rsidR="00B650D8" w:rsidRDefault="005A3EC2">
      <w:pPr>
        <w:spacing w:before="120" w:line="276" w:lineRule="auto"/>
        <w:ind w:right="-409"/>
        <w:jc w:val="both"/>
        <w:rPr>
          <w:rFonts w:ascii="Tahoma" w:eastAsia="Tahoma" w:hAnsi="Tahoma" w:cs="Tahoma"/>
          <w:i/>
          <w:color w:val="767171"/>
          <w:sz w:val="18"/>
          <w:szCs w:val="18"/>
        </w:rPr>
      </w:pPr>
      <w:r>
        <w:rPr>
          <w:rFonts w:ascii="Tahoma" w:eastAsia="Tahoma" w:hAnsi="Tahoma" w:cs="Tahoma"/>
          <w:i/>
          <w:color w:val="767171"/>
          <w:sz w:val="20"/>
          <w:szCs w:val="20"/>
          <w:vertAlign w:val="superscript"/>
        </w:rPr>
        <w:t>1</w:t>
      </w:r>
      <w:r>
        <w:rPr>
          <w:rFonts w:ascii="Tahoma" w:eastAsia="Tahoma" w:hAnsi="Tahoma" w:cs="Tahoma"/>
          <w:i/>
          <w:color w:val="767171"/>
          <w:sz w:val="20"/>
          <w:szCs w:val="20"/>
        </w:rPr>
        <w:t xml:space="preserve"> </w:t>
      </w:r>
      <w:proofErr w:type="gramStart"/>
      <w:r>
        <w:rPr>
          <w:rFonts w:ascii="Tahoma" w:eastAsia="Tahoma" w:hAnsi="Tahoma" w:cs="Tahoma"/>
          <w:i/>
          <w:color w:val="767171"/>
          <w:sz w:val="18"/>
          <w:szCs w:val="18"/>
        </w:rPr>
        <w:t>Indicar</w:t>
      </w:r>
      <w:proofErr w:type="gramEnd"/>
      <w:r>
        <w:rPr>
          <w:rFonts w:ascii="Tahoma" w:eastAsia="Tahoma" w:hAnsi="Tahoma" w:cs="Tahoma"/>
          <w:i/>
          <w:color w:val="767171"/>
          <w:sz w:val="18"/>
          <w:szCs w:val="18"/>
        </w:rPr>
        <w:t xml:space="preserve"> el nombre de la sociedad.</w:t>
      </w:r>
    </w:p>
    <w:p w14:paraId="7D2D9263" w14:textId="77777777" w:rsidR="00B650D8" w:rsidRDefault="005A3EC2">
      <w:pPr>
        <w:rPr>
          <w:rFonts w:ascii="Tahoma" w:eastAsia="Tahoma" w:hAnsi="Tahoma" w:cs="Tahoma"/>
          <w:b/>
          <w:sz w:val="22"/>
          <w:szCs w:val="22"/>
          <w:u w:val="single"/>
        </w:rPr>
      </w:pPr>
      <w:r>
        <w:br w:type="page"/>
      </w:r>
    </w:p>
    <w:p w14:paraId="5855E1D0" w14:textId="77777777" w:rsidR="00B650D8" w:rsidRDefault="005A3EC2">
      <w:pPr>
        <w:pStyle w:val="Ttulo"/>
        <w:ind w:right="-409"/>
        <w:jc w:val="center"/>
      </w:pPr>
      <w:bookmarkStart w:id="10" w:name="_heading=h.yp879zo8f1ih" w:colFirst="0" w:colLast="0"/>
      <w:bookmarkEnd w:id="10"/>
      <w:r>
        <w:lastRenderedPageBreak/>
        <w:t xml:space="preserve">ANEXO </w:t>
      </w:r>
      <w:proofErr w:type="spellStart"/>
      <w:r>
        <w:t>Nº</w:t>
      </w:r>
      <w:proofErr w:type="spellEnd"/>
      <w:r>
        <w:t xml:space="preserve"> 2</w:t>
      </w:r>
    </w:p>
    <w:p w14:paraId="71C4E085"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DECLARACIÓN RESPONSABLE</w:t>
      </w:r>
    </w:p>
    <w:p w14:paraId="28E6471A"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w:t>
      </w:r>
      <w:r>
        <w:rPr>
          <w:rFonts w:ascii="Tahoma" w:eastAsia="Tahoma" w:hAnsi="Tahoma" w:cs="Tahoma"/>
          <w:b/>
          <w:sz w:val="22"/>
          <w:szCs w:val="22"/>
        </w:rPr>
        <w:t>OS DE AGUA POTABLE Y NO POTABLE EN EL ÁREA METROPOLITANA DE BARCELONA</w:t>
      </w:r>
    </w:p>
    <w:p w14:paraId="254282CB"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03A07121" w14:textId="77777777" w:rsidR="00B650D8" w:rsidRDefault="005A3EC2">
      <w:pPr>
        <w:spacing w:after="240"/>
        <w:ind w:right="-409"/>
        <w:jc w:val="both"/>
        <w:rPr>
          <w:rFonts w:ascii="Tahoma" w:eastAsia="Tahoma" w:hAnsi="Tahoma" w:cs="Tahoma"/>
          <w:sz w:val="22"/>
          <w:szCs w:val="22"/>
        </w:rPr>
      </w:pPr>
      <w:sdt>
        <w:sdtPr>
          <w:tag w:val="goog_rdk_22"/>
          <w:id w:val="1901393448"/>
        </w:sdtPr>
        <w:sdtEndPr/>
        <w:sdtContent>
          <w:r>
            <w:rPr>
              <w:rFonts w:ascii="Arial Unicode MS" w:eastAsia="Arial Unicode MS" w:hAnsi="Arial Unicode MS" w:cs="Arial Unicode MS"/>
              <w:sz w:val="22"/>
              <w:szCs w:val="22"/>
            </w:rPr>
            <w:t xml:space="preserve">El/La abajo firmante, con DNI [●], actuando en nombre propio / en representación de la sociedad [●], con NIF [●], actuando en su condición de [●], </w:t>
          </w:r>
          <w:proofErr w:type="gramStart"/>
          <w:r>
            <w:rPr>
              <w:rFonts w:ascii="Arial Unicode MS" w:eastAsia="Arial Unicode MS" w:hAnsi="Arial Unicode MS" w:cs="Arial Unicode MS"/>
              <w:sz w:val="22"/>
              <w:szCs w:val="22"/>
            </w:rPr>
            <w:t>en relación al</w:t>
          </w:r>
          <w:proofErr w:type="gramEnd"/>
          <w:r>
            <w:rPr>
              <w:rFonts w:ascii="Arial Unicode MS" w:eastAsia="Arial Unicode MS" w:hAnsi="Arial Unicode MS" w:cs="Arial Unicode MS"/>
              <w:sz w:val="22"/>
              <w:szCs w:val="22"/>
            </w:rPr>
            <w:t xml:space="preserve"> p</w:t>
          </w:r>
          <w:r>
            <w:rPr>
              <w:rFonts w:ascii="Arial Unicode MS" w:eastAsia="Arial Unicode MS" w:hAnsi="Arial Unicode MS" w:cs="Arial Unicode MS"/>
              <w:sz w:val="22"/>
              <w:szCs w:val="22"/>
            </w:rPr>
            <w:t xml:space="preserve">resente procedimiento de contratación, </w:t>
          </w:r>
        </w:sdtContent>
      </w:sdt>
      <w:r>
        <w:rPr>
          <w:rFonts w:ascii="Tahoma" w:eastAsia="Tahoma" w:hAnsi="Tahoma" w:cs="Tahoma"/>
          <w:b/>
          <w:sz w:val="22"/>
          <w:szCs w:val="22"/>
        </w:rPr>
        <w:t>DECLARA que la empresa a la cual representa</w:t>
      </w:r>
      <w:r>
        <w:rPr>
          <w:rFonts w:ascii="Tahoma" w:eastAsia="Tahoma" w:hAnsi="Tahoma" w:cs="Tahoma"/>
          <w:sz w:val="22"/>
          <w:szCs w:val="22"/>
        </w:rPr>
        <w:t xml:space="preserve"> cumple el requisito de solvencia económico-financiera y técnica-profesional exigido:</w:t>
      </w:r>
    </w:p>
    <w:tbl>
      <w:tblPr>
        <w:tblStyle w:val="afffb"/>
        <w:tblW w:w="8880" w:type="dxa"/>
        <w:jc w:val="center"/>
        <w:tblInd w:w="0" w:type="dxa"/>
        <w:tblBorders>
          <w:top w:val="single" w:sz="8" w:space="0" w:color="4F81BD"/>
          <w:left w:val="single" w:sz="8" w:space="0" w:color="4F81BD"/>
          <w:bottom w:val="single" w:sz="4"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4530"/>
        <w:gridCol w:w="4350"/>
      </w:tblGrid>
      <w:tr w:rsidR="00B650D8" w14:paraId="28DEA2C0" w14:textId="77777777">
        <w:trPr>
          <w:cantSplit/>
          <w:jc w:val="center"/>
        </w:trPr>
        <w:tc>
          <w:tcPr>
            <w:tcW w:w="8880" w:type="dxa"/>
            <w:gridSpan w:val="2"/>
            <w:tcBorders>
              <w:top w:val="single" w:sz="8" w:space="0" w:color="000000"/>
              <w:left w:val="single" w:sz="8" w:space="0" w:color="000000"/>
              <w:bottom w:val="single" w:sz="8" w:space="0" w:color="000000"/>
              <w:right w:val="single" w:sz="8" w:space="0" w:color="000000"/>
            </w:tcBorders>
            <w:shd w:val="clear" w:color="auto" w:fill="BFBFBF"/>
            <w:vAlign w:val="center"/>
          </w:tcPr>
          <w:p w14:paraId="3D20A820" w14:textId="77777777" w:rsidR="00B650D8" w:rsidRDefault="005A3EC2">
            <w:pPr>
              <w:spacing w:before="120" w:after="120" w:line="271" w:lineRule="auto"/>
              <w:ind w:right="-264"/>
              <w:rPr>
                <w:rFonts w:ascii="Tahoma" w:eastAsia="Tahoma" w:hAnsi="Tahoma" w:cs="Tahoma"/>
                <w:b/>
                <w:sz w:val="22"/>
                <w:szCs w:val="22"/>
              </w:rPr>
            </w:pPr>
            <w:r>
              <w:rPr>
                <w:rFonts w:ascii="Tahoma" w:eastAsia="Tahoma" w:hAnsi="Tahoma" w:cs="Tahoma"/>
                <w:b/>
                <w:sz w:val="22"/>
                <w:szCs w:val="22"/>
              </w:rPr>
              <w:t>Solvencia económica-financiera:</w:t>
            </w:r>
          </w:p>
        </w:tc>
      </w:tr>
      <w:tr w:rsidR="00B650D8" w14:paraId="74728DCB" w14:textId="77777777">
        <w:trPr>
          <w:cantSplit/>
          <w:trHeight w:val="70"/>
          <w:jc w:val="center"/>
        </w:trPr>
        <w:tc>
          <w:tcPr>
            <w:tcW w:w="4530" w:type="dxa"/>
            <w:vMerge w:val="restart"/>
            <w:tcBorders>
              <w:top w:val="single" w:sz="8" w:space="0" w:color="000000"/>
              <w:left w:val="single" w:sz="8" w:space="0" w:color="000000"/>
              <w:bottom w:val="single" w:sz="8" w:space="0" w:color="000000"/>
              <w:right w:val="single" w:sz="8" w:space="0" w:color="000000"/>
            </w:tcBorders>
          </w:tcPr>
          <w:p w14:paraId="00167266" w14:textId="77777777" w:rsidR="00B650D8" w:rsidRDefault="005A3EC2">
            <w:pPr>
              <w:spacing w:before="60" w:line="271" w:lineRule="auto"/>
              <w:ind w:left="141" w:right="57"/>
              <w:jc w:val="both"/>
              <w:rPr>
                <w:rFonts w:ascii="Tahoma" w:eastAsia="Tahoma" w:hAnsi="Tahoma" w:cs="Tahoma"/>
                <w:sz w:val="22"/>
                <w:szCs w:val="22"/>
              </w:rPr>
            </w:pPr>
            <w:r>
              <w:rPr>
                <w:rFonts w:ascii="Tahoma" w:eastAsia="Tahoma" w:hAnsi="Tahoma" w:cs="Tahoma"/>
                <w:b/>
                <w:sz w:val="22"/>
                <w:szCs w:val="22"/>
              </w:rPr>
              <w:t xml:space="preserve">Volumen global anual de negocios, </w:t>
            </w:r>
            <w:r>
              <w:rPr>
                <w:rFonts w:ascii="Tahoma" w:eastAsia="Tahoma" w:hAnsi="Tahoma" w:cs="Tahoma"/>
                <w:sz w:val="22"/>
                <w:szCs w:val="22"/>
              </w:rPr>
              <w:t xml:space="preserve">por </w:t>
            </w:r>
            <w:r>
              <w:rPr>
                <w:rFonts w:ascii="Tahoma" w:eastAsia="Tahoma" w:hAnsi="Tahoma" w:cs="Tahoma"/>
                <w:sz w:val="22"/>
                <w:szCs w:val="22"/>
                <w:u w:val="single"/>
              </w:rPr>
              <w:t xml:space="preserve">importe igual o superior a </w:t>
            </w:r>
            <w:r>
              <w:rPr>
                <w:rFonts w:ascii="Tahoma" w:eastAsia="Tahoma" w:hAnsi="Tahoma" w:cs="Tahoma"/>
                <w:b/>
                <w:sz w:val="22"/>
                <w:szCs w:val="22"/>
                <w:u w:val="single"/>
              </w:rPr>
              <w:t>180.000,00 €</w:t>
            </w:r>
            <w:r>
              <w:rPr>
                <w:rFonts w:ascii="Tahoma" w:eastAsia="Tahoma" w:hAnsi="Tahoma" w:cs="Tahoma"/>
                <w:sz w:val="22"/>
                <w:szCs w:val="22"/>
              </w:rPr>
              <w:t xml:space="preserve">, referido al año de mayor volumen de negocio </w:t>
            </w:r>
            <w:r>
              <w:rPr>
                <w:rFonts w:ascii="Tahoma" w:eastAsia="Tahoma" w:hAnsi="Tahoma" w:cs="Tahoma"/>
                <w:b/>
                <w:sz w:val="22"/>
                <w:szCs w:val="22"/>
              </w:rPr>
              <w:t>de los TRES (3) últimos concluidos</w:t>
            </w:r>
            <w:r>
              <w:rPr>
                <w:rFonts w:ascii="Tahoma" w:eastAsia="Tahoma" w:hAnsi="Tahoma" w:cs="Tahoma"/>
                <w:sz w:val="22"/>
                <w:szCs w:val="22"/>
              </w:rPr>
              <w:t>.</w:t>
            </w:r>
          </w:p>
          <w:p w14:paraId="782F73F1" w14:textId="77777777" w:rsidR="00B650D8" w:rsidRDefault="00B650D8">
            <w:pPr>
              <w:spacing w:line="271" w:lineRule="auto"/>
              <w:ind w:right="57"/>
              <w:jc w:val="both"/>
              <w:rPr>
                <w:rFonts w:ascii="Tahoma" w:eastAsia="Tahoma" w:hAnsi="Tahoma" w:cs="Tahoma"/>
                <w:sz w:val="22"/>
                <w:szCs w:val="22"/>
              </w:rPr>
            </w:pPr>
          </w:p>
        </w:tc>
        <w:tc>
          <w:tcPr>
            <w:tcW w:w="4350" w:type="dxa"/>
            <w:tcBorders>
              <w:top w:val="single" w:sz="8" w:space="0" w:color="000000"/>
              <w:left w:val="single" w:sz="8" w:space="0" w:color="000000"/>
              <w:bottom w:val="single" w:sz="8" w:space="0" w:color="000000"/>
              <w:right w:val="single" w:sz="8" w:space="0" w:color="000000"/>
            </w:tcBorders>
            <w:vAlign w:val="center"/>
          </w:tcPr>
          <w:p w14:paraId="4F7FC9EE" w14:textId="77777777" w:rsidR="00B650D8" w:rsidRDefault="005A3EC2">
            <w:pPr>
              <w:spacing w:before="60" w:after="60" w:line="271" w:lineRule="auto"/>
              <w:ind w:right="57"/>
              <w:rPr>
                <w:rFonts w:ascii="Tahoma" w:eastAsia="Tahoma" w:hAnsi="Tahoma" w:cs="Tahoma"/>
                <w:sz w:val="22"/>
                <w:szCs w:val="22"/>
              </w:rPr>
            </w:pPr>
            <w:r>
              <w:rPr>
                <w:rFonts w:ascii="Tahoma" w:eastAsia="Tahoma" w:hAnsi="Tahoma" w:cs="Tahoma"/>
                <w:sz w:val="22"/>
                <w:szCs w:val="22"/>
              </w:rPr>
              <w:t xml:space="preserve">Ejercicio </w:t>
            </w:r>
            <w:proofErr w:type="spellStart"/>
            <w:r>
              <w:rPr>
                <w:rFonts w:ascii="Tahoma" w:eastAsia="Tahoma" w:hAnsi="Tahoma" w:cs="Tahoma"/>
                <w:b/>
                <w:sz w:val="22"/>
                <w:szCs w:val="22"/>
              </w:rPr>
              <w:t>20XX</w:t>
            </w:r>
            <w:proofErr w:type="spellEnd"/>
            <w:sdt>
              <w:sdtPr>
                <w:tag w:val="goog_rdk_23"/>
                <w:id w:val="-1201005343"/>
              </w:sdtPr>
              <w:sdtEndPr/>
              <w:sdtContent>
                <w:r>
                  <w:rPr>
                    <w:rFonts w:ascii="Arial" w:eastAsia="Arial" w:hAnsi="Arial" w:cs="Arial"/>
                    <w:sz w:val="22"/>
                    <w:szCs w:val="22"/>
                  </w:rPr>
                  <w:t xml:space="preserve">, volumen de negocios (€): [●] </w:t>
                </w:r>
              </w:sdtContent>
            </w:sdt>
          </w:p>
        </w:tc>
      </w:tr>
      <w:tr w:rsidR="00B650D8" w14:paraId="240D9E03" w14:textId="77777777">
        <w:trPr>
          <w:cantSplit/>
          <w:trHeight w:val="70"/>
          <w:jc w:val="center"/>
        </w:trPr>
        <w:tc>
          <w:tcPr>
            <w:tcW w:w="4530" w:type="dxa"/>
            <w:vMerge/>
            <w:tcBorders>
              <w:top w:val="single" w:sz="8" w:space="0" w:color="000000"/>
              <w:left w:val="single" w:sz="8" w:space="0" w:color="000000"/>
              <w:bottom w:val="single" w:sz="8" w:space="0" w:color="000000"/>
              <w:right w:val="single" w:sz="8" w:space="0" w:color="000000"/>
            </w:tcBorders>
          </w:tcPr>
          <w:p w14:paraId="69B698E2" w14:textId="77777777" w:rsidR="00B650D8" w:rsidRDefault="00B650D8">
            <w:pPr>
              <w:widowControl w:val="0"/>
              <w:pBdr>
                <w:top w:val="nil"/>
                <w:left w:val="nil"/>
                <w:bottom w:val="nil"/>
                <w:right w:val="nil"/>
                <w:between w:val="nil"/>
              </w:pBdr>
              <w:spacing w:line="276" w:lineRule="auto"/>
              <w:rPr>
                <w:rFonts w:ascii="Tahoma" w:eastAsia="Tahoma" w:hAnsi="Tahoma" w:cs="Tahoma"/>
                <w:sz w:val="22"/>
                <w:szCs w:val="22"/>
              </w:rPr>
            </w:pPr>
          </w:p>
        </w:tc>
        <w:tc>
          <w:tcPr>
            <w:tcW w:w="4350" w:type="dxa"/>
            <w:tcBorders>
              <w:top w:val="single" w:sz="8" w:space="0" w:color="000000"/>
              <w:left w:val="single" w:sz="8" w:space="0" w:color="000000"/>
              <w:bottom w:val="single" w:sz="8" w:space="0" w:color="000000"/>
              <w:right w:val="single" w:sz="8" w:space="0" w:color="000000"/>
            </w:tcBorders>
            <w:vAlign w:val="center"/>
          </w:tcPr>
          <w:p w14:paraId="1D1404EC" w14:textId="77777777" w:rsidR="00B650D8" w:rsidRDefault="005A3EC2">
            <w:pPr>
              <w:spacing w:before="60" w:after="60" w:line="271" w:lineRule="auto"/>
              <w:ind w:right="57"/>
              <w:rPr>
                <w:rFonts w:ascii="Tahoma" w:eastAsia="Tahoma" w:hAnsi="Tahoma" w:cs="Tahoma"/>
                <w:sz w:val="22"/>
                <w:szCs w:val="22"/>
              </w:rPr>
            </w:pPr>
            <w:r>
              <w:rPr>
                <w:rFonts w:ascii="Tahoma" w:eastAsia="Tahoma" w:hAnsi="Tahoma" w:cs="Tahoma"/>
                <w:sz w:val="22"/>
                <w:szCs w:val="22"/>
              </w:rPr>
              <w:t xml:space="preserve">Ejercicio </w:t>
            </w:r>
            <w:proofErr w:type="spellStart"/>
            <w:r>
              <w:rPr>
                <w:rFonts w:ascii="Tahoma" w:eastAsia="Tahoma" w:hAnsi="Tahoma" w:cs="Tahoma"/>
                <w:b/>
                <w:sz w:val="22"/>
                <w:szCs w:val="22"/>
              </w:rPr>
              <w:t>20XX</w:t>
            </w:r>
            <w:proofErr w:type="spellEnd"/>
            <w:sdt>
              <w:sdtPr>
                <w:tag w:val="goog_rdk_24"/>
                <w:id w:val="696045435"/>
              </w:sdtPr>
              <w:sdtEndPr/>
              <w:sdtContent>
                <w:r>
                  <w:rPr>
                    <w:rFonts w:ascii="Arial" w:eastAsia="Arial" w:hAnsi="Arial" w:cs="Arial"/>
                    <w:sz w:val="22"/>
                    <w:szCs w:val="22"/>
                  </w:rPr>
                  <w:t>, volumen de negocios (€): [●]</w:t>
                </w:r>
              </w:sdtContent>
            </w:sdt>
          </w:p>
        </w:tc>
      </w:tr>
      <w:tr w:rsidR="00B650D8" w14:paraId="31B0B8C6" w14:textId="77777777">
        <w:trPr>
          <w:cantSplit/>
          <w:trHeight w:val="259"/>
          <w:jc w:val="center"/>
        </w:trPr>
        <w:tc>
          <w:tcPr>
            <w:tcW w:w="4530" w:type="dxa"/>
            <w:vMerge/>
            <w:tcBorders>
              <w:top w:val="single" w:sz="8" w:space="0" w:color="000000"/>
              <w:left w:val="single" w:sz="8" w:space="0" w:color="000000"/>
              <w:bottom w:val="single" w:sz="8" w:space="0" w:color="000000"/>
              <w:right w:val="single" w:sz="8" w:space="0" w:color="000000"/>
            </w:tcBorders>
          </w:tcPr>
          <w:p w14:paraId="3973AF7C" w14:textId="77777777" w:rsidR="00B650D8" w:rsidRDefault="00B650D8">
            <w:pPr>
              <w:widowControl w:val="0"/>
              <w:pBdr>
                <w:top w:val="nil"/>
                <w:left w:val="nil"/>
                <w:bottom w:val="nil"/>
                <w:right w:val="nil"/>
                <w:between w:val="nil"/>
              </w:pBdr>
              <w:spacing w:line="276" w:lineRule="auto"/>
              <w:rPr>
                <w:rFonts w:ascii="Tahoma" w:eastAsia="Tahoma" w:hAnsi="Tahoma" w:cs="Tahoma"/>
                <w:sz w:val="22"/>
                <w:szCs w:val="22"/>
              </w:rPr>
            </w:pPr>
          </w:p>
        </w:tc>
        <w:tc>
          <w:tcPr>
            <w:tcW w:w="4350" w:type="dxa"/>
            <w:tcBorders>
              <w:top w:val="single" w:sz="8" w:space="0" w:color="000000"/>
              <w:left w:val="single" w:sz="8" w:space="0" w:color="000000"/>
              <w:bottom w:val="single" w:sz="8" w:space="0" w:color="000000"/>
              <w:right w:val="single" w:sz="8" w:space="0" w:color="000000"/>
            </w:tcBorders>
            <w:vAlign w:val="center"/>
          </w:tcPr>
          <w:p w14:paraId="261FEC15" w14:textId="77777777" w:rsidR="00B650D8" w:rsidRDefault="005A3EC2">
            <w:pPr>
              <w:spacing w:before="60" w:after="60" w:line="271" w:lineRule="auto"/>
              <w:ind w:right="57"/>
              <w:rPr>
                <w:rFonts w:ascii="Tahoma" w:eastAsia="Tahoma" w:hAnsi="Tahoma" w:cs="Tahoma"/>
                <w:sz w:val="22"/>
                <w:szCs w:val="22"/>
              </w:rPr>
            </w:pPr>
            <w:r>
              <w:rPr>
                <w:rFonts w:ascii="Tahoma" w:eastAsia="Tahoma" w:hAnsi="Tahoma" w:cs="Tahoma"/>
                <w:sz w:val="22"/>
                <w:szCs w:val="22"/>
              </w:rPr>
              <w:t xml:space="preserve">Ejercicio </w:t>
            </w:r>
            <w:proofErr w:type="spellStart"/>
            <w:r>
              <w:rPr>
                <w:rFonts w:ascii="Tahoma" w:eastAsia="Tahoma" w:hAnsi="Tahoma" w:cs="Tahoma"/>
                <w:b/>
                <w:sz w:val="22"/>
                <w:szCs w:val="22"/>
              </w:rPr>
              <w:t>20XX</w:t>
            </w:r>
            <w:proofErr w:type="spellEnd"/>
            <w:sdt>
              <w:sdtPr>
                <w:tag w:val="goog_rdk_25"/>
                <w:id w:val="261507638"/>
              </w:sdtPr>
              <w:sdtEndPr/>
              <w:sdtContent>
                <w:r>
                  <w:rPr>
                    <w:rFonts w:ascii="Arial" w:eastAsia="Arial" w:hAnsi="Arial" w:cs="Arial"/>
                    <w:sz w:val="22"/>
                    <w:szCs w:val="22"/>
                  </w:rPr>
                  <w:t>, volumen de negocios (€): [●]</w:t>
                </w:r>
              </w:sdtContent>
            </w:sdt>
          </w:p>
        </w:tc>
      </w:tr>
      <w:tr w:rsidR="00B650D8" w14:paraId="08A07208" w14:textId="77777777">
        <w:trPr>
          <w:cantSplit/>
          <w:trHeight w:val="243"/>
          <w:tblHeader/>
          <w:jc w:val="center"/>
        </w:trPr>
        <w:tc>
          <w:tcPr>
            <w:tcW w:w="8880" w:type="dxa"/>
            <w:gridSpan w:val="2"/>
            <w:tcBorders>
              <w:top w:val="single" w:sz="8" w:space="0" w:color="000000"/>
              <w:left w:val="single" w:sz="8" w:space="0" w:color="000000"/>
              <w:bottom w:val="single" w:sz="8" w:space="0" w:color="000000"/>
              <w:right w:val="single" w:sz="8" w:space="0" w:color="000000"/>
            </w:tcBorders>
            <w:shd w:val="clear" w:color="auto" w:fill="BFBFBF"/>
            <w:vAlign w:val="center"/>
          </w:tcPr>
          <w:p w14:paraId="63AD40EB" w14:textId="77777777" w:rsidR="00B650D8" w:rsidRDefault="005A3EC2">
            <w:pPr>
              <w:spacing w:before="120" w:after="120" w:line="271" w:lineRule="auto"/>
              <w:ind w:right="57"/>
              <w:rPr>
                <w:rFonts w:ascii="Tahoma" w:eastAsia="Tahoma" w:hAnsi="Tahoma" w:cs="Tahoma"/>
                <w:b/>
                <w:sz w:val="22"/>
                <w:szCs w:val="22"/>
              </w:rPr>
            </w:pPr>
            <w:r>
              <w:rPr>
                <w:rFonts w:ascii="Tahoma" w:eastAsia="Tahoma" w:hAnsi="Tahoma" w:cs="Tahoma"/>
                <w:b/>
                <w:sz w:val="22"/>
                <w:szCs w:val="22"/>
              </w:rPr>
              <w:t>Solvencia técnica-profesional:</w:t>
            </w:r>
          </w:p>
        </w:tc>
      </w:tr>
      <w:tr w:rsidR="00B650D8" w14:paraId="141A92D6" w14:textId="77777777">
        <w:trPr>
          <w:cantSplit/>
          <w:jc w:val="center"/>
        </w:trPr>
        <w:tc>
          <w:tcPr>
            <w:tcW w:w="4530" w:type="dxa"/>
            <w:vMerge w:val="restart"/>
            <w:tcBorders>
              <w:top w:val="single" w:sz="8" w:space="0" w:color="000000"/>
              <w:left w:val="single" w:sz="8" w:space="0" w:color="000000"/>
              <w:bottom w:val="single" w:sz="8" w:space="0" w:color="000000"/>
              <w:right w:val="single" w:sz="8" w:space="0" w:color="000000"/>
            </w:tcBorders>
          </w:tcPr>
          <w:p w14:paraId="0E435DA6" w14:textId="77777777" w:rsidR="00B650D8" w:rsidRDefault="005A3EC2">
            <w:pPr>
              <w:spacing w:before="60" w:line="276" w:lineRule="auto"/>
              <w:jc w:val="both"/>
              <w:rPr>
                <w:rFonts w:ascii="Tahoma" w:eastAsia="Tahoma" w:hAnsi="Tahoma" w:cs="Tahoma"/>
                <w:sz w:val="22"/>
                <w:szCs w:val="22"/>
              </w:rPr>
            </w:pPr>
            <w:r>
              <w:rPr>
                <w:rFonts w:ascii="Tahoma" w:eastAsia="Tahoma" w:hAnsi="Tahoma" w:cs="Tahoma"/>
                <w:sz w:val="22"/>
                <w:szCs w:val="22"/>
                <w:highlight w:val="white"/>
              </w:rPr>
              <w:t xml:space="preserve">Relación de los </w:t>
            </w:r>
            <w:r>
              <w:rPr>
                <w:rFonts w:ascii="Tahoma" w:eastAsia="Tahoma" w:hAnsi="Tahoma" w:cs="Tahoma"/>
                <w:sz w:val="22"/>
                <w:szCs w:val="22"/>
              </w:rPr>
              <w:t xml:space="preserve">principales </w:t>
            </w:r>
            <w:r>
              <w:rPr>
                <w:rFonts w:ascii="Tahoma" w:eastAsia="Tahoma" w:hAnsi="Tahoma" w:cs="Tahoma"/>
                <w:b/>
                <w:sz w:val="22"/>
                <w:szCs w:val="22"/>
              </w:rPr>
              <w:t>servicios de limpieza de depósitos de agua potable</w:t>
            </w:r>
            <w:r>
              <w:rPr>
                <w:rFonts w:ascii="Tahoma" w:eastAsia="Tahoma" w:hAnsi="Tahoma" w:cs="Tahoma"/>
                <w:sz w:val="22"/>
                <w:szCs w:val="22"/>
              </w:rPr>
              <w:t xml:space="preserve">, </w:t>
            </w:r>
            <w:r>
              <w:rPr>
                <w:rFonts w:ascii="Tahoma" w:eastAsia="Tahoma" w:hAnsi="Tahoma" w:cs="Tahoma"/>
                <w:sz w:val="22"/>
                <w:szCs w:val="22"/>
                <w:u w:val="single"/>
              </w:rPr>
              <w:t xml:space="preserve">en los últimos TRES (3) años, por un importe anual acumulado en el año de mayor ejecución mínimo de </w:t>
            </w:r>
            <w:r>
              <w:rPr>
                <w:rFonts w:ascii="Tahoma" w:eastAsia="Tahoma" w:hAnsi="Tahoma" w:cs="Tahoma"/>
                <w:b/>
                <w:sz w:val="22"/>
                <w:szCs w:val="22"/>
                <w:u w:val="single"/>
              </w:rPr>
              <w:t>84.000,00 €</w:t>
            </w:r>
            <w:r>
              <w:rPr>
                <w:rFonts w:ascii="Tahoma" w:eastAsia="Tahoma" w:hAnsi="Tahoma" w:cs="Tahoma"/>
                <w:sz w:val="22"/>
                <w:szCs w:val="22"/>
              </w:rPr>
              <w:t>.</w:t>
            </w:r>
          </w:p>
          <w:p w14:paraId="496C5A62" w14:textId="77777777" w:rsidR="00B650D8" w:rsidRDefault="00B650D8">
            <w:pPr>
              <w:spacing w:before="60" w:line="276" w:lineRule="auto"/>
              <w:jc w:val="both"/>
              <w:rPr>
                <w:rFonts w:ascii="Tahoma" w:eastAsia="Tahoma" w:hAnsi="Tahoma" w:cs="Tahoma"/>
                <w:sz w:val="22"/>
                <w:szCs w:val="22"/>
              </w:rPr>
            </w:pPr>
          </w:p>
          <w:p w14:paraId="5CD43A77" w14:textId="77777777" w:rsidR="00B650D8" w:rsidRDefault="005A3EC2">
            <w:pPr>
              <w:spacing w:before="60" w:line="276" w:lineRule="auto"/>
              <w:jc w:val="both"/>
              <w:rPr>
                <w:rFonts w:ascii="Tahoma" w:eastAsia="Tahoma" w:hAnsi="Tahoma" w:cs="Tahoma"/>
                <w:sz w:val="22"/>
                <w:szCs w:val="22"/>
                <w:highlight w:val="white"/>
              </w:rPr>
            </w:pPr>
            <w:r>
              <w:rPr>
                <w:rFonts w:ascii="Tahoma" w:eastAsia="Tahoma" w:hAnsi="Tahoma" w:cs="Tahoma"/>
                <w:sz w:val="22"/>
                <w:szCs w:val="22"/>
              </w:rPr>
              <w:t>La declaración deberá detallar, como mínimo, la denominación de los contratos o servicios, su importe, fecha de realización (año) y destinatario (público o privado) de los mismos.</w:t>
            </w:r>
          </w:p>
        </w:tc>
        <w:tc>
          <w:tcPr>
            <w:tcW w:w="4350" w:type="dxa"/>
            <w:tcBorders>
              <w:top w:val="single" w:sz="8" w:space="0" w:color="000000"/>
              <w:left w:val="single" w:sz="8" w:space="0" w:color="000000"/>
              <w:bottom w:val="single" w:sz="8" w:space="0" w:color="000000"/>
              <w:right w:val="single" w:sz="8" w:space="0" w:color="000000"/>
            </w:tcBorders>
          </w:tcPr>
          <w:p w14:paraId="54D3D167" w14:textId="77777777" w:rsidR="00B650D8" w:rsidRDefault="005A3EC2">
            <w:pPr>
              <w:spacing w:before="60" w:after="60" w:line="268" w:lineRule="auto"/>
              <w:ind w:right="60"/>
              <w:rPr>
                <w:rFonts w:ascii="Tahoma" w:eastAsia="Tahoma" w:hAnsi="Tahoma" w:cs="Tahoma"/>
                <w:sz w:val="22"/>
                <w:szCs w:val="22"/>
              </w:rPr>
            </w:pPr>
            <w:r>
              <w:rPr>
                <w:rFonts w:ascii="Tahoma" w:eastAsia="Tahoma" w:hAnsi="Tahoma" w:cs="Tahoma"/>
                <w:sz w:val="22"/>
                <w:szCs w:val="22"/>
              </w:rPr>
              <w:t>Denominación:</w:t>
            </w:r>
          </w:p>
          <w:p w14:paraId="5D154504" w14:textId="77777777" w:rsidR="00B650D8" w:rsidRDefault="005A3EC2">
            <w:pPr>
              <w:spacing w:before="60" w:after="60" w:line="268" w:lineRule="auto"/>
              <w:ind w:right="60"/>
              <w:rPr>
                <w:rFonts w:ascii="Tahoma" w:eastAsia="Tahoma" w:hAnsi="Tahoma" w:cs="Tahoma"/>
                <w:sz w:val="22"/>
                <w:szCs w:val="22"/>
              </w:rPr>
            </w:pPr>
            <w:r>
              <w:rPr>
                <w:rFonts w:ascii="Tahoma" w:eastAsia="Tahoma" w:hAnsi="Tahoma" w:cs="Tahoma"/>
                <w:sz w:val="22"/>
                <w:szCs w:val="22"/>
              </w:rPr>
              <w:t>Importe (anualidades):</w:t>
            </w:r>
          </w:p>
          <w:p w14:paraId="14059A2D" w14:textId="77777777" w:rsidR="00B650D8" w:rsidRDefault="005A3EC2">
            <w:pPr>
              <w:spacing w:before="60" w:after="60" w:line="268" w:lineRule="auto"/>
              <w:ind w:right="60"/>
              <w:rPr>
                <w:rFonts w:ascii="Tahoma" w:eastAsia="Tahoma" w:hAnsi="Tahoma" w:cs="Tahoma"/>
                <w:sz w:val="22"/>
                <w:szCs w:val="22"/>
              </w:rPr>
            </w:pPr>
            <w:r>
              <w:rPr>
                <w:rFonts w:ascii="Tahoma" w:eastAsia="Tahoma" w:hAnsi="Tahoma" w:cs="Tahoma"/>
                <w:sz w:val="22"/>
                <w:szCs w:val="22"/>
              </w:rPr>
              <w:t>Período ejecución:</w:t>
            </w:r>
          </w:p>
          <w:p w14:paraId="35F85D28" w14:textId="77777777" w:rsidR="00B650D8" w:rsidRDefault="005A3EC2">
            <w:pPr>
              <w:spacing w:before="60" w:after="60" w:line="271" w:lineRule="auto"/>
              <w:ind w:right="57"/>
              <w:rPr>
                <w:rFonts w:ascii="Tahoma" w:eastAsia="Tahoma" w:hAnsi="Tahoma" w:cs="Tahoma"/>
                <w:sz w:val="22"/>
                <w:szCs w:val="22"/>
              </w:rPr>
            </w:pPr>
            <w:r>
              <w:rPr>
                <w:rFonts w:ascii="Tahoma" w:eastAsia="Tahoma" w:hAnsi="Tahoma" w:cs="Tahoma"/>
                <w:sz w:val="22"/>
                <w:szCs w:val="22"/>
              </w:rPr>
              <w:t>Destinatario:</w:t>
            </w:r>
          </w:p>
        </w:tc>
      </w:tr>
      <w:tr w:rsidR="00B650D8" w14:paraId="66BB1048" w14:textId="77777777">
        <w:trPr>
          <w:cantSplit/>
          <w:jc w:val="center"/>
        </w:trPr>
        <w:tc>
          <w:tcPr>
            <w:tcW w:w="4530" w:type="dxa"/>
            <w:vMerge/>
            <w:tcBorders>
              <w:top w:val="single" w:sz="8" w:space="0" w:color="000000"/>
              <w:left w:val="single" w:sz="8" w:space="0" w:color="000000"/>
              <w:bottom w:val="single" w:sz="8" w:space="0" w:color="000000"/>
              <w:right w:val="single" w:sz="8" w:space="0" w:color="000000"/>
            </w:tcBorders>
          </w:tcPr>
          <w:p w14:paraId="5A7FE446" w14:textId="77777777" w:rsidR="00B650D8" w:rsidRDefault="00B650D8">
            <w:pPr>
              <w:widowControl w:val="0"/>
              <w:pBdr>
                <w:top w:val="nil"/>
                <w:left w:val="nil"/>
                <w:bottom w:val="nil"/>
                <w:right w:val="nil"/>
                <w:between w:val="nil"/>
              </w:pBdr>
              <w:spacing w:line="276" w:lineRule="auto"/>
              <w:rPr>
                <w:rFonts w:ascii="Tahoma" w:eastAsia="Tahoma" w:hAnsi="Tahoma" w:cs="Tahoma"/>
                <w:sz w:val="22"/>
                <w:szCs w:val="22"/>
              </w:rPr>
            </w:pPr>
          </w:p>
        </w:tc>
        <w:tc>
          <w:tcPr>
            <w:tcW w:w="4350" w:type="dxa"/>
            <w:tcBorders>
              <w:top w:val="single" w:sz="8" w:space="0" w:color="000000"/>
              <w:left w:val="single" w:sz="8" w:space="0" w:color="000000"/>
              <w:bottom w:val="single" w:sz="8" w:space="0" w:color="000000"/>
              <w:right w:val="single" w:sz="8" w:space="0" w:color="000000"/>
            </w:tcBorders>
          </w:tcPr>
          <w:p w14:paraId="776524AC" w14:textId="77777777" w:rsidR="00B650D8" w:rsidRDefault="005A3EC2">
            <w:pPr>
              <w:spacing w:before="60" w:after="60" w:line="268" w:lineRule="auto"/>
              <w:ind w:right="60"/>
              <w:rPr>
                <w:rFonts w:ascii="Tahoma" w:eastAsia="Tahoma" w:hAnsi="Tahoma" w:cs="Tahoma"/>
                <w:sz w:val="22"/>
                <w:szCs w:val="22"/>
              </w:rPr>
            </w:pPr>
            <w:r>
              <w:rPr>
                <w:rFonts w:ascii="Tahoma" w:eastAsia="Tahoma" w:hAnsi="Tahoma" w:cs="Tahoma"/>
                <w:sz w:val="22"/>
                <w:szCs w:val="22"/>
              </w:rPr>
              <w:t>Denominación:</w:t>
            </w:r>
          </w:p>
          <w:p w14:paraId="7E3CD31E" w14:textId="77777777" w:rsidR="00B650D8" w:rsidRDefault="005A3EC2">
            <w:pPr>
              <w:spacing w:before="60" w:after="60" w:line="268" w:lineRule="auto"/>
              <w:ind w:right="60"/>
              <w:rPr>
                <w:rFonts w:ascii="Tahoma" w:eastAsia="Tahoma" w:hAnsi="Tahoma" w:cs="Tahoma"/>
                <w:sz w:val="22"/>
                <w:szCs w:val="22"/>
              </w:rPr>
            </w:pPr>
            <w:r>
              <w:rPr>
                <w:rFonts w:ascii="Tahoma" w:eastAsia="Tahoma" w:hAnsi="Tahoma" w:cs="Tahoma"/>
                <w:sz w:val="22"/>
                <w:szCs w:val="22"/>
              </w:rPr>
              <w:t>Importe (anualidades):</w:t>
            </w:r>
          </w:p>
          <w:p w14:paraId="7E7C10D1" w14:textId="77777777" w:rsidR="00B650D8" w:rsidRDefault="005A3EC2">
            <w:pPr>
              <w:spacing w:before="60" w:after="60" w:line="268" w:lineRule="auto"/>
              <w:ind w:right="60"/>
              <w:rPr>
                <w:rFonts w:ascii="Tahoma" w:eastAsia="Tahoma" w:hAnsi="Tahoma" w:cs="Tahoma"/>
                <w:sz w:val="22"/>
                <w:szCs w:val="22"/>
              </w:rPr>
            </w:pPr>
            <w:r>
              <w:rPr>
                <w:rFonts w:ascii="Tahoma" w:eastAsia="Tahoma" w:hAnsi="Tahoma" w:cs="Tahoma"/>
                <w:sz w:val="22"/>
                <w:szCs w:val="22"/>
              </w:rPr>
              <w:t>Período ejecución:</w:t>
            </w:r>
          </w:p>
          <w:p w14:paraId="789E29EB" w14:textId="77777777" w:rsidR="00B650D8" w:rsidRDefault="005A3EC2">
            <w:pPr>
              <w:spacing w:before="60" w:after="60" w:line="271" w:lineRule="auto"/>
              <w:ind w:right="57"/>
              <w:rPr>
                <w:rFonts w:ascii="Tahoma" w:eastAsia="Tahoma" w:hAnsi="Tahoma" w:cs="Tahoma"/>
                <w:sz w:val="22"/>
                <w:szCs w:val="22"/>
              </w:rPr>
            </w:pPr>
            <w:r>
              <w:rPr>
                <w:rFonts w:ascii="Tahoma" w:eastAsia="Tahoma" w:hAnsi="Tahoma" w:cs="Tahoma"/>
                <w:sz w:val="22"/>
                <w:szCs w:val="22"/>
              </w:rPr>
              <w:t>Destinatario:</w:t>
            </w:r>
          </w:p>
        </w:tc>
      </w:tr>
      <w:tr w:rsidR="00B650D8" w14:paraId="26CA6C2E" w14:textId="77777777">
        <w:trPr>
          <w:cantSplit/>
          <w:jc w:val="center"/>
        </w:trPr>
        <w:tc>
          <w:tcPr>
            <w:tcW w:w="4530" w:type="dxa"/>
            <w:vMerge/>
            <w:tcBorders>
              <w:top w:val="single" w:sz="8" w:space="0" w:color="000000"/>
              <w:left w:val="single" w:sz="8" w:space="0" w:color="000000"/>
              <w:bottom w:val="single" w:sz="8" w:space="0" w:color="000000"/>
              <w:right w:val="single" w:sz="8" w:space="0" w:color="000000"/>
            </w:tcBorders>
          </w:tcPr>
          <w:p w14:paraId="316C9A5C" w14:textId="77777777" w:rsidR="00B650D8" w:rsidRDefault="00B650D8">
            <w:pPr>
              <w:widowControl w:val="0"/>
              <w:pBdr>
                <w:top w:val="nil"/>
                <w:left w:val="nil"/>
                <w:bottom w:val="nil"/>
                <w:right w:val="nil"/>
                <w:between w:val="nil"/>
              </w:pBdr>
              <w:spacing w:line="276" w:lineRule="auto"/>
              <w:rPr>
                <w:rFonts w:ascii="Tahoma" w:eastAsia="Tahoma" w:hAnsi="Tahoma" w:cs="Tahoma"/>
                <w:sz w:val="22"/>
                <w:szCs w:val="22"/>
              </w:rPr>
            </w:pPr>
          </w:p>
        </w:tc>
        <w:tc>
          <w:tcPr>
            <w:tcW w:w="4350" w:type="dxa"/>
            <w:tcBorders>
              <w:top w:val="single" w:sz="8" w:space="0" w:color="000000"/>
              <w:left w:val="single" w:sz="8" w:space="0" w:color="000000"/>
              <w:bottom w:val="single" w:sz="8" w:space="0" w:color="000000"/>
              <w:right w:val="single" w:sz="8" w:space="0" w:color="000000"/>
            </w:tcBorders>
          </w:tcPr>
          <w:p w14:paraId="2E6A8D18" w14:textId="77777777" w:rsidR="00B650D8" w:rsidRDefault="005A3EC2">
            <w:pPr>
              <w:spacing w:before="60" w:after="60" w:line="268" w:lineRule="auto"/>
              <w:ind w:right="60"/>
              <w:rPr>
                <w:rFonts w:ascii="Tahoma" w:eastAsia="Tahoma" w:hAnsi="Tahoma" w:cs="Tahoma"/>
                <w:sz w:val="22"/>
                <w:szCs w:val="22"/>
              </w:rPr>
            </w:pPr>
            <w:r>
              <w:rPr>
                <w:rFonts w:ascii="Tahoma" w:eastAsia="Tahoma" w:hAnsi="Tahoma" w:cs="Tahoma"/>
                <w:sz w:val="22"/>
                <w:szCs w:val="22"/>
              </w:rPr>
              <w:t>Denominación:</w:t>
            </w:r>
          </w:p>
          <w:p w14:paraId="48B3AB1C" w14:textId="77777777" w:rsidR="00B650D8" w:rsidRDefault="005A3EC2">
            <w:pPr>
              <w:spacing w:before="60" w:after="60" w:line="268" w:lineRule="auto"/>
              <w:ind w:right="60"/>
              <w:rPr>
                <w:rFonts w:ascii="Tahoma" w:eastAsia="Tahoma" w:hAnsi="Tahoma" w:cs="Tahoma"/>
                <w:sz w:val="22"/>
                <w:szCs w:val="22"/>
              </w:rPr>
            </w:pPr>
            <w:r>
              <w:rPr>
                <w:rFonts w:ascii="Tahoma" w:eastAsia="Tahoma" w:hAnsi="Tahoma" w:cs="Tahoma"/>
                <w:sz w:val="22"/>
                <w:szCs w:val="22"/>
              </w:rPr>
              <w:t>Importe (anualidades):</w:t>
            </w:r>
          </w:p>
          <w:p w14:paraId="2FB81F66" w14:textId="77777777" w:rsidR="00B650D8" w:rsidRDefault="005A3EC2">
            <w:pPr>
              <w:spacing w:before="60" w:after="60" w:line="268" w:lineRule="auto"/>
              <w:ind w:right="60"/>
              <w:rPr>
                <w:rFonts w:ascii="Tahoma" w:eastAsia="Tahoma" w:hAnsi="Tahoma" w:cs="Tahoma"/>
                <w:sz w:val="22"/>
                <w:szCs w:val="22"/>
              </w:rPr>
            </w:pPr>
            <w:r>
              <w:rPr>
                <w:rFonts w:ascii="Tahoma" w:eastAsia="Tahoma" w:hAnsi="Tahoma" w:cs="Tahoma"/>
                <w:sz w:val="22"/>
                <w:szCs w:val="22"/>
              </w:rPr>
              <w:t>Período ejecución:</w:t>
            </w:r>
          </w:p>
          <w:p w14:paraId="459957CF" w14:textId="77777777" w:rsidR="00B650D8" w:rsidRDefault="005A3EC2">
            <w:pPr>
              <w:spacing w:before="60" w:after="60" w:line="268" w:lineRule="auto"/>
              <w:ind w:right="60"/>
              <w:rPr>
                <w:rFonts w:ascii="Tahoma" w:eastAsia="Tahoma" w:hAnsi="Tahoma" w:cs="Tahoma"/>
                <w:sz w:val="22"/>
                <w:szCs w:val="22"/>
              </w:rPr>
            </w:pPr>
            <w:r>
              <w:rPr>
                <w:rFonts w:ascii="Tahoma" w:eastAsia="Tahoma" w:hAnsi="Tahoma" w:cs="Tahoma"/>
                <w:sz w:val="22"/>
                <w:szCs w:val="22"/>
              </w:rPr>
              <w:t>Destinatario:</w:t>
            </w:r>
          </w:p>
        </w:tc>
      </w:tr>
      <w:tr w:rsidR="00B650D8" w14:paraId="73917848" w14:textId="77777777">
        <w:trPr>
          <w:cantSplit/>
          <w:trHeight w:val="562"/>
          <w:jc w:val="center"/>
        </w:trPr>
        <w:tc>
          <w:tcPr>
            <w:tcW w:w="4530" w:type="dxa"/>
            <w:vMerge/>
            <w:tcBorders>
              <w:top w:val="single" w:sz="8" w:space="0" w:color="000000"/>
              <w:left w:val="single" w:sz="8" w:space="0" w:color="000000"/>
              <w:bottom w:val="single" w:sz="8" w:space="0" w:color="000000"/>
              <w:right w:val="single" w:sz="8" w:space="0" w:color="000000"/>
            </w:tcBorders>
          </w:tcPr>
          <w:p w14:paraId="3EA4DB3B" w14:textId="77777777" w:rsidR="00B650D8" w:rsidRDefault="00B650D8">
            <w:pPr>
              <w:widowControl w:val="0"/>
              <w:pBdr>
                <w:top w:val="nil"/>
                <w:left w:val="nil"/>
                <w:bottom w:val="nil"/>
                <w:right w:val="nil"/>
                <w:between w:val="nil"/>
              </w:pBdr>
              <w:spacing w:line="276" w:lineRule="auto"/>
              <w:rPr>
                <w:rFonts w:ascii="Tahoma" w:eastAsia="Tahoma" w:hAnsi="Tahoma" w:cs="Tahoma"/>
                <w:sz w:val="22"/>
                <w:szCs w:val="22"/>
              </w:rPr>
            </w:pPr>
          </w:p>
        </w:tc>
        <w:tc>
          <w:tcPr>
            <w:tcW w:w="4350" w:type="dxa"/>
            <w:tcBorders>
              <w:top w:val="single" w:sz="8" w:space="0" w:color="000000"/>
              <w:left w:val="single" w:sz="8" w:space="0" w:color="000000"/>
              <w:bottom w:val="single" w:sz="8" w:space="0" w:color="000000"/>
              <w:right w:val="single" w:sz="8" w:space="0" w:color="000000"/>
            </w:tcBorders>
          </w:tcPr>
          <w:p w14:paraId="557B3AF4" w14:textId="77777777" w:rsidR="00B650D8" w:rsidRDefault="005A3EC2">
            <w:pPr>
              <w:spacing w:before="60" w:after="60" w:line="268" w:lineRule="auto"/>
              <w:ind w:right="60"/>
              <w:rPr>
                <w:rFonts w:ascii="Tahoma" w:eastAsia="Tahoma" w:hAnsi="Tahoma" w:cs="Tahoma"/>
                <w:sz w:val="22"/>
                <w:szCs w:val="22"/>
              </w:rPr>
            </w:pPr>
            <w:r>
              <w:rPr>
                <w:rFonts w:ascii="Tahoma" w:eastAsia="Tahoma" w:hAnsi="Tahoma" w:cs="Tahoma"/>
                <w:sz w:val="22"/>
                <w:szCs w:val="22"/>
              </w:rPr>
              <w:t>(...)</w:t>
            </w:r>
          </w:p>
        </w:tc>
      </w:tr>
    </w:tbl>
    <w:p w14:paraId="2EC05399" w14:textId="77777777" w:rsidR="00B650D8" w:rsidRDefault="00B650D8">
      <w:pPr>
        <w:rPr>
          <w:rFonts w:ascii="Tahoma" w:eastAsia="Tahoma" w:hAnsi="Tahoma" w:cs="Tahoma"/>
          <w:color w:val="2E75B5"/>
          <w:sz w:val="22"/>
          <w:szCs w:val="22"/>
        </w:rPr>
      </w:pPr>
    </w:p>
    <w:p w14:paraId="2353EEB9" w14:textId="77777777" w:rsidR="00B650D8" w:rsidRDefault="005A3EC2">
      <w:pPr>
        <w:spacing w:before="240" w:after="240"/>
        <w:ind w:right="-409"/>
        <w:jc w:val="both"/>
        <w:rPr>
          <w:rFonts w:ascii="Tahoma" w:eastAsia="Tahoma" w:hAnsi="Tahoma" w:cs="Tahoma"/>
          <w:sz w:val="22"/>
          <w:szCs w:val="22"/>
        </w:rPr>
      </w:pPr>
      <w:sdt>
        <w:sdtPr>
          <w:tag w:val="goog_rdk_26"/>
          <w:id w:val="1054966122"/>
        </w:sdtPr>
        <w:sdtEndPr/>
        <w:sdtContent>
          <w:r>
            <w:rPr>
              <w:rFonts w:ascii="Arial Unicode MS" w:eastAsia="Arial Unicode MS" w:hAnsi="Arial Unicode MS" w:cs="Arial Unicode MS"/>
              <w:sz w:val="22"/>
              <w:szCs w:val="22"/>
            </w:rPr>
            <w:t>Y a los efectos oportunos, se firma la presente, a [●] de [●] de [●].</w:t>
          </w:r>
        </w:sdtContent>
      </w:sdt>
    </w:p>
    <w:p w14:paraId="65F9F663" w14:textId="77777777" w:rsidR="00B650D8" w:rsidRDefault="005A3EC2">
      <w:pPr>
        <w:spacing w:before="200"/>
        <w:rPr>
          <w:rFonts w:ascii="Tahoma" w:eastAsia="Tahoma" w:hAnsi="Tahoma" w:cs="Tahoma"/>
          <w:color w:val="2E75B5"/>
          <w:sz w:val="22"/>
          <w:szCs w:val="22"/>
        </w:rPr>
      </w:pPr>
      <w:sdt>
        <w:sdtPr>
          <w:tag w:val="goog_rdk_27"/>
          <w:id w:val="647564307"/>
        </w:sdtPr>
        <w:sdtEndPr/>
        <w:sdtContent>
          <w:r>
            <w:rPr>
              <w:rFonts w:ascii="Arial Unicode MS" w:eastAsia="Arial Unicode MS" w:hAnsi="Arial Unicode MS" w:cs="Arial Unicode MS"/>
              <w:sz w:val="22"/>
              <w:szCs w:val="22"/>
            </w:rPr>
            <w:t>Firma: (Nombre del representante) [●]</w:t>
          </w:r>
        </w:sdtContent>
      </w:sdt>
    </w:p>
    <w:p w14:paraId="416E233C" w14:textId="77777777" w:rsidR="00B650D8" w:rsidRDefault="005A3EC2">
      <w:pPr>
        <w:spacing w:after="160" w:line="259" w:lineRule="auto"/>
        <w:ind w:right="-409"/>
        <w:jc w:val="center"/>
        <w:rPr>
          <w:rFonts w:ascii="Tahoma" w:eastAsia="Tahoma" w:hAnsi="Tahoma" w:cs="Tahoma"/>
          <w:b/>
          <w:sz w:val="22"/>
          <w:szCs w:val="22"/>
          <w:u w:val="single"/>
        </w:rPr>
      </w:pPr>
      <w:r>
        <w:br w:type="page"/>
      </w:r>
    </w:p>
    <w:p w14:paraId="394A8485" w14:textId="77777777" w:rsidR="00B650D8" w:rsidRDefault="005A3EC2">
      <w:pPr>
        <w:pStyle w:val="Ttulo"/>
        <w:ind w:right="-409"/>
        <w:jc w:val="center"/>
      </w:pPr>
      <w:bookmarkStart w:id="11" w:name="_heading=h.tzfclxc3tb3t" w:colFirst="0" w:colLast="0"/>
      <w:bookmarkEnd w:id="11"/>
      <w:r>
        <w:lastRenderedPageBreak/>
        <w:t xml:space="preserve">ANEXO </w:t>
      </w:r>
      <w:proofErr w:type="spellStart"/>
      <w:r>
        <w:t>Nº</w:t>
      </w:r>
      <w:proofErr w:type="spellEnd"/>
      <w:r>
        <w:t xml:space="preserve"> 3.1</w:t>
      </w:r>
    </w:p>
    <w:p w14:paraId="7ACAC658"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COMPROMISO DE INTEGRACIÓN DE SOLVENCIA</w:t>
      </w:r>
    </w:p>
    <w:p w14:paraId="50280A9D"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2B2C1190"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54AA83B3" w14:textId="77777777" w:rsidR="00B650D8" w:rsidRDefault="005A3EC2">
      <w:pPr>
        <w:spacing w:after="160" w:line="276" w:lineRule="auto"/>
        <w:ind w:right="-409"/>
        <w:jc w:val="both"/>
        <w:rPr>
          <w:rFonts w:ascii="Tahoma" w:eastAsia="Tahoma" w:hAnsi="Tahoma" w:cs="Tahoma"/>
          <w:sz w:val="22"/>
          <w:szCs w:val="22"/>
        </w:rPr>
      </w:pPr>
      <w:sdt>
        <w:sdtPr>
          <w:tag w:val="goog_rdk_28"/>
          <w:id w:val="1847440645"/>
        </w:sdtPr>
        <w:sdtEndPr/>
        <w:sdtContent>
          <w:r>
            <w:rPr>
              <w:rFonts w:ascii="Arial Unicode MS" w:eastAsia="Arial Unicode MS" w:hAnsi="Arial Unicode MS" w:cs="Arial Unicode MS"/>
              <w:sz w:val="22"/>
              <w:szCs w:val="22"/>
            </w:rPr>
            <w:t>De una parte, el/la Sr./a [●], con DNI [●], actuando en nombre propio / en representación de la sociedad [●] [</w:t>
          </w:r>
        </w:sdtContent>
      </w:sdt>
      <w:r>
        <w:rPr>
          <w:rFonts w:ascii="Tahoma" w:eastAsia="Tahoma" w:hAnsi="Tahoma" w:cs="Tahoma"/>
          <w:i/>
          <w:sz w:val="22"/>
          <w:szCs w:val="22"/>
        </w:rPr>
        <w:t>el operador económico licitador</w:t>
      </w:r>
      <w:sdt>
        <w:sdtPr>
          <w:tag w:val="goog_rdk_29"/>
          <w:id w:val="-320894954"/>
        </w:sdtPr>
        <w:sdtEndPr/>
        <w:sdtContent>
          <w:r>
            <w:rPr>
              <w:rFonts w:ascii="Arial Unicode MS" w:eastAsia="Arial Unicode MS" w:hAnsi="Arial Unicode MS" w:cs="Arial Unicode MS"/>
              <w:sz w:val="22"/>
              <w:szCs w:val="22"/>
            </w:rPr>
            <w:t>], con NIF [●], actuando en su condición de [●], con domicilio profesional en [●].</w:t>
          </w:r>
        </w:sdtContent>
      </w:sdt>
    </w:p>
    <w:p w14:paraId="2C8B4152" w14:textId="77777777" w:rsidR="00B650D8" w:rsidRDefault="00B650D8">
      <w:pPr>
        <w:spacing w:after="160" w:line="276" w:lineRule="auto"/>
        <w:ind w:right="-409"/>
        <w:jc w:val="both"/>
        <w:rPr>
          <w:rFonts w:ascii="Tahoma" w:eastAsia="Tahoma" w:hAnsi="Tahoma" w:cs="Tahoma"/>
          <w:sz w:val="22"/>
          <w:szCs w:val="22"/>
        </w:rPr>
      </w:pPr>
    </w:p>
    <w:p w14:paraId="7555B1B7" w14:textId="77777777" w:rsidR="00B650D8" w:rsidRDefault="005A3EC2">
      <w:pPr>
        <w:spacing w:after="160" w:line="276" w:lineRule="auto"/>
        <w:ind w:right="-409"/>
        <w:jc w:val="both"/>
        <w:rPr>
          <w:rFonts w:ascii="Tahoma" w:eastAsia="Tahoma" w:hAnsi="Tahoma" w:cs="Tahoma"/>
          <w:sz w:val="22"/>
          <w:szCs w:val="22"/>
        </w:rPr>
      </w:pPr>
      <w:sdt>
        <w:sdtPr>
          <w:tag w:val="goog_rdk_30"/>
          <w:id w:val="15434139"/>
        </w:sdtPr>
        <w:sdtEndPr/>
        <w:sdtContent>
          <w:r>
            <w:rPr>
              <w:rFonts w:ascii="Arial Unicode MS" w:eastAsia="Arial Unicode MS" w:hAnsi="Arial Unicode MS" w:cs="Arial Unicode MS"/>
              <w:sz w:val="22"/>
              <w:szCs w:val="22"/>
            </w:rPr>
            <w:t xml:space="preserve">De otra parte, el/la Sr./a </w:t>
          </w:r>
          <w:r>
            <w:rPr>
              <w:rFonts w:ascii="Arial Unicode MS" w:eastAsia="Arial Unicode MS" w:hAnsi="Arial Unicode MS" w:cs="Arial Unicode MS"/>
              <w:sz w:val="22"/>
              <w:szCs w:val="22"/>
            </w:rPr>
            <w:t>[●], con DNI [●], actuando en nombre propio / en representación de la sociedad [●] [</w:t>
          </w:r>
        </w:sdtContent>
      </w:sdt>
      <w:r>
        <w:rPr>
          <w:rFonts w:ascii="Tahoma" w:eastAsia="Tahoma" w:hAnsi="Tahoma" w:cs="Tahoma"/>
          <w:i/>
          <w:sz w:val="22"/>
          <w:szCs w:val="22"/>
        </w:rPr>
        <w:t>la entidad con la que se integra la solvencia</w:t>
      </w:r>
      <w:sdt>
        <w:sdtPr>
          <w:tag w:val="goog_rdk_31"/>
          <w:id w:val="-2140860782"/>
        </w:sdtPr>
        <w:sdtEndPr/>
        <w:sdtContent>
          <w:r>
            <w:rPr>
              <w:rFonts w:ascii="Arial Unicode MS" w:eastAsia="Arial Unicode MS" w:hAnsi="Arial Unicode MS" w:cs="Arial Unicode MS"/>
              <w:sz w:val="22"/>
              <w:szCs w:val="22"/>
            </w:rPr>
            <w:t>], con NIF [●], actuando en su condición de [●], con domicilio profesional en [●].</w:t>
          </w:r>
        </w:sdtContent>
      </w:sdt>
    </w:p>
    <w:p w14:paraId="738FABE5" w14:textId="77777777" w:rsidR="00B650D8" w:rsidRDefault="005A3EC2">
      <w:pPr>
        <w:spacing w:before="200" w:after="240" w:line="276" w:lineRule="auto"/>
        <w:ind w:right="-409"/>
        <w:jc w:val="both"/>
        <w:rPr>
          <w:rFonts w:ascii="Tahoma" w:eastAsia="Tahoma" w:hAnsi="Tahoma" w:cs="Tahoma"/>
          <w:sz w:val="22"/>
          <w:szCs w:val="22"/>
        </w:rPr>
      </w:pPr>
      <w:r>
        <w:rPr>
          <w:rFonts w:ascii="Tahoma" w:eastAsia="Tahoma" w:hAnsi="Tahoma" w:cs="Tahoma"/>
          <w:sz w:val="22"/>
          <w:szCs w:val="22"/>
        </w:rPr>
        <w:t xml:space="preserve">Reconociéndose ambas partes la facultad </w:t>
      </w:r>
      <w:r>
        <w:rPr>
          <w:rFonts w:ascii="Tahoma" w:eastAsia="Tahoma" w:hAnsi="Tahoma" w:cs="Tahoma"/>
          <w:sz w:val="22"/>
          <w:szCs w:val="22"/>
        </w:rPr>
        <w:t xml:space="preserve">de representación </w:t>
      </w:r>
    </w:p>
    <w:p w14:paraId="69C2581D" w14:textId="77777777" w:rsidR="00B650D8" w:rsidRDefault="005A3EC2">
      <w:pPr>
        <w:spacing w:before="200" w:after="240" w:line="276" w:lineRule="auto"/>
        <w:ind w:right="-409"/>
        <w:jc w:val="center"/>
        <w:rPr>
          <w:rFonts w:ascii="Tahoma" w:eastAsia="Tahoma" w:hAnsi="Tahoma" w:cs="Tahoma"/>
          <w:b/>
          <w:sz w:val="22"/>
          <w:szCs w:val="22"/>
        </w:rPr>
      </w:pPr>
      <w:r>
        <w:rPr>
          <w:rFonts w:ascii="Tahoma" w:eastAsia="Tahoma" w:hAnsi="Tahoma" w:cs="Tahoma"/>
          <w:b/>
          <w:sz w:val="22"/>
          <w:szCs w:val="22"/>
        </w:rPr>
        <w:t>EXPONEN</w:t>
      </w:r>
    </w:p>
    <w:p w14:paraId="5FBB4E57" w14:textId="77777777" w:rsidR="00B650D8" w:rsidRDefault="005A3EC2">
      <w:pPr>
        <w:spacing w:before="200" w:after="240" w:line="276" w:lineRule="auto"/>
        <w:ind w:right="-409"/>
        <w:jc w:val="both"/>
        <w:rPr>
          <w:rFonts w:ascii="Tahoma" w:eastAsia="Tahoma" w:hAnsi="Tahoma" w:cs="Tahoma"/>
          <w:sz w:val="22"/>
          <w:szCs w:val="22"/>
        </w:rPr>
      </w:pPr>
      <w:sdt>
        <w:sdtPr>
          <w:tag w:val="goog_rdk_32"/>
          <w:id w:val="1210998497"/>
        </w:sdtPr>
        <w:sdtEndPr/>
        <w:sdtContent>
          <w:r>
            <w:rPr>
              <w:rFonts w:ascii="Arial Unicode MS" w:eastAsia="Arial Unicode MS" w:hAnsi="Arial Unicode MS" w:cs="Arial Unicode MS"/>
              <w:sz w:val="22"/>
              <w:szCs w:val="22"/>
            </w:rPr>
            <w:t xml:space="preserve">Que para dar cumplimiento a los requisitos de solvencia exigidos es necesario que [●] </w:t>
          </w:r>
        </w:sdtContent>
      </w:sdt>
      <w:r>
        <w:rPr>
          <w:rFonts w:ascii="Tahoma" w:eastAsia="Tahoma" w:hAnsi="Tahoma" w:cs="Tahoma"/>
          <w:i/>
          <w:sz w:val="22"/>
          <w:szCs w:val="22"/>
        </w:rPr>
        <w:t>[el operador económico licitador]</w:t>
      </w:r>
      <w:sdt>
        <w:sdtPr>
          <w:tag w:val="goog_rdk_33"/>
          <w:id w:val="573237005"/>
        </w:sdtPr>
        <w:sdtEndPr/>
        <w:sdtContent>
          <w:r>
            <w:rPr>
              <w:rFonts w:ascii="Arial Unicode MS" w:eastAsia="Arial Unicode MS" w:hAnsi="Arial Unicode MS" w:cs="Arial Unicode MS"/>
              <w:sz w:val="22"/>
              <w:szCs w:val="22"/>
            </w:rPr>
            <w:t xml:space="preserve"> complete su solvencia mediante la integración de la solvencia de [●] </w:t>
          </w:r>
        </w:sdtContent>
      </w:sdt>
      <w:r>
        <w:rPr>
          <w:rFonts w:ascii="Tahoma" w:eastAsia="Tahoma" w:hAnsi="Tahoma" w:cs="Tahoma"/>
          <w:i/>
          <w:sz w:val="22"/>
          <w:szCs w:val="22"/>
        </w:rPr>
        <w:t>[la entidad con la que se integra la</w:t>
      </w:r>
      <w:r>
        <w:rPr>
          <w:rFonts w:ascii="Tahoma" w:eastAsia="Tahoma" w:hAnsi="Tahoma" w:cs="Tahoma"/>
          <w:i/>
          <w:sz w:val="22"/>
          <w:szCs w:val="22"/>
        </w:rPr>
        <w:t xml:space="preserve"> solvencia]</w:t>
      </w:r>
      <w:r>
        <w:rPr>
          <w:rFonts w:ascii="Tahoma" w:eastAsia="Tahoma" w:hAnsi="Tahoma" w:cs="Tahoma"/>
          <w:sz w:val="22"/>
          <w:szCs w:val="22"/>
        </w:rPr>
        <w:t>.</w:t>
      </w:r>
    </w:p>
    <w:p w14:paraId="2FB93879" w14:textId="77777777" w:rsidR="00B650D8" w:rsidRDefault="005A3EC2">
      <w:pPr>
        <w:spacing w:before="200" w:after="240" w:line="276" w:lineRule="auto"/>
        <w:ind w:right="-409"/>
        <w:jc w:val="both"/>
        <w:rPr>
          <w:rFonts w:ascii="Tahoma" w:eastAsia="Tahoma" w:hAnsi="Tahoma" w:cs="Tahoma"/>
          <w:sz w:val="22"/>
          <w:szCs w:val="22"/>
        </w:rPr>
      </w:pPr>
      <w:r>
        <w:rPr>
          <w:rFonts w:ascii="Tahoma" w:eastAsia="Tahoma" w:hAnsi="Tahoma" w:cs="Tahoma"/>
          <w:sz w:val="22"/>
          <w:szCs w:val="22"/>
        </w:rPr>
        <w:t>Por dicha razón asumen el siguiente</w:t>
      </w:r>
    </w:p>
    <w:p w14:paraId="6FB83DC4" w14:textId="77777777" w:rsidR="00B650D8" w:rsidRDefault="005A3EC2">
      <w:pPr>
        <w:spacing w:after="160" w:line="276" w:lineRule="auto"/>
        <w:ind w:right="-409"/>
        <w:jc w:val="center"/>
        <w:rPr>
          <w:rFonts w:ascii="Tahoma" w:eastAsia="Tahoma" w:hAnsi="Tahoma" w:cs="Tahoma"/>
          <w:b/>
          <w:sz w:val="22"/>
          <w:szCs w:val="22"/>
        </w:rPr>
      </w:pPr>
      <w:r>
        <w:rPr>
          <w:rFonts w:ascii="Tahoma" w:eastAsia="Tahoma" w:hAnsi="Tahoma" w:cs="Tahoma"/>
          <w:b/>
          <w:sz w:val="22"/>
          <w:szCs w:val="22"/>
        </w:rPr>
        <w:t>COMPROMISO</w:t>
      </w:r>
    </w:p>
    <w:p w14:paraId="0A2670CE" w14:textId="77777777" w:rsidR="00B650D8" w:rsidRDefault="005A3EC2">
      <w:pPr>
        <w:spacing w:after="240" w:line="276" w:lineRule="auto"/>
        <w:ind w:right="-409"/>
        <w:jc w:val="both"/>
        <w:rPr>
          <w:rFonts w:ascii="Tahoma" w:eastAsia="Tahoma" w:hAnsi="Tahoma" w:cs="Tahoma"/>
          <w:sz w:val="22"/>
          <w:szCs w:val="22"/>
        </w:rPr>
      </w:pPr>
      <w:sdt>
        <w:sdtPr>
          <w:tag w:val="goog_rdk_34"/>
          <w:id w:val="1442642704"/>
        </w:sdtPr>
        <w:sdtEndPr/>
        <w:sdtContent>
          <w:r>
            <w:rPr>
              <w:rFonts w:ascii="Arial Unicode MS" w:eastAsia="Arial Unicode MS" w:hAnsi="Arial Unicode MS" w:cs="Arial Unicode MS"/>
              <w:sz w:val="22"/>
              <w:szCs w:val="22"/>
            </w:rPr>
            <w:t>[●] [</w:t>
          </w:r>
        </w:sdtContent>
      </w:sdt>
      <w:r>
        <w:rPr>
          <w:rFonts w:ascii="Tahoma" w:eastAsia="Tahoma" w:hAnsi="Tahoma" w:cs="Tahoma"/>
          <w:i/>
          <w:sz w:val="22"/>
          <w:szCs w:val="22"/>
        </w:rPr>
        <w:t>el operador económico licitador</w:t>
      </w:r>
      <w:sdt>
        <w:sdtPr>
          <w:tag w:val="goog_rdk_35"/>
          <w:id w:val="-31734325"/>
        </w:sdtPr>
        <w:sdtEndPr/>
        <w:sdtContent>
          <w:r>
            <w:rPr>
              <w:rFonts w:ascii="Arial Unicode MS" w:eastAsia="Arial Unicode MS" w:hAnsi="Arial Unicode MS" w:cs="Arial Unicode MS"/>
              <w:sz w:val="22"/>
              <w:szCs w:val="22"/>
            </w:rPr>
            <w:t>], en caso de que resulte adjudicatario del presente contrato integrará su solvencia con [●</w:t>
          </w:r>
          <w:proofErr w:type="gramStart"/>
          <w:r>
            <w:rPr>
              <w:rFonts w:ascii="Arial Unicode MS" w:eastAsia="Arial Unicode MS" w:hAnsi="Arial Unicode MS" w:cs="Arial Unicode MS"/>
              <w:sz w:val="22"/>
              <w:szCs w:val="22"/>
            </w:rPr>
            <w:t>][</w:t>
          </w:r>
          <w:proofErr w:type="gramEnd"/>
        </w:sdtContent>
      </w:sdt>
      <w:r>
        <w:rPr>
          <w:rFonts w:ascii="Tahoma" w:eastAsia="Tahoma" w:hAnsi="Tahoma" w:cs="Tahoma"/>
          <w:i/>
          <w:sz w:val="22"/>
          <w:szCs w:val="22"/>
        </w:rPr>
        <w:t>entidad con la que se integre la solvencia</w:t>
      </w:r>
      <w:r>
        <w:rPr>
          <w:rFonts w:ascii="Tahoma" w:eastAsia="Tahoma" w:hAnsi="Tahoma" w:cs="Tahoma"/>
          <w:sz w:val="22"/>
          <w:szCs w:val="22"/>
        </w:rPr>
        <w:t>] y este último se co</w:t>
      </w:r>
      <w:r>
        <w:rPr>
          <w:rFonts w:ascii="Tahoma" w:eastAsia="Tahoma" w:hAnsi="Tahoma" w:cs="Tahoma"/>
          <w:sz w:val="22"/>
          <w:szCs w:val="22"/>
        </w:rPr>
        <w:t xml:space="preserve">mpromete a poner a disposición del primero cuantos medios sean necesarios para integrar la solvencia del adjudicatario, respondiendo ambos de forma conjunta y solidaria en la ejecución del contrato. </w:t>
      </w:r>
    </w:p>
    <w:p w14:paraId="7FC25830" w14:textId="77777777" w:rsidR="00B650D8" w:rsidRDefault="00B650D8">
      <w:pPr>
        <w:spacing w:before="240" w:after="240" w:line="276" w:lineRule="auto"/>
        <w:ind w:right="-409"/>
        <w:jc w:val="both"/>
        <w:rPr>
          <w:rFonts w:ascii="Tahoma" w:eastAsia="Tahoma" w:hAnsi="Tahoma" w:cs="Tahoma"/>
          <w:sz w:val="20"/>
          <w:szCs w:val="20"/>
        </w:rPr>
      </w:pPr>
    </w:p>
    <w:p w14:paraId="5DBE22F8" w14:textId="77777777" w:rsidR="00B650D8" w:rsidRDefault="005A3EC2">
      <w:pPr>
        <w:spacing w:after="160" w:line="276" w:lineRule="auto"/>
        <w:ind w:right="-409"/>
        <w:jc w:val="both"/>
        <w:rPr>
          <w:rFonts w:ascii="Tahoma" w:eastAsia="Tahoma" w:hAnsi="Tahoma" w:cs="Tahoma"/>
          <w:sz w:val="22"/>
          <w:szCs w:val="22"/>
        </w:rPr>
      </w:pPr>
      <w:sdt>
        <w:sdtPr>
          <w:tag w:val="goog_rdk_36"/>
          <w:id w:val="1833874511"/>
        </w:sdtPr>
        <w:sdtEndPr/>
        <w:sdtContent>
          <w:r>
            <w:rPr>
              <w:rFonts w:ascii="Arial Unicode MS" w:eastAsia="Arial Unicode MS" w:hAnsi="Arial Unicode MS" w:cs="Arial Unicode MS"/>
              <w:sz w:val="22"/>
              <w:szCs w:val="22"/>
            </w:rPr>
            <w:t>Y para que así conste se suscribe el presente compromis</w:t>
          </w:r>
          <w:r>
            <w:rPr>
              <w:rFonts w:ascii="Arial Unicode MS" w:eastAsia="Arial Unicode MS" w:hAnsi="Arial Unicode MS" w:cs="Arial Unicode MS"/>
              <w:sz w:val="22"/>
              <w:szCs w:val="22"/>
            </w:rPr>
            <w:t>o en [●], a [●] de [●] de [●].</w:t>
          </w:r>
        </w:sdtContent>
      </w:sdt>
    </w:p>
    <w:p w14:paraId="625075E8" w14:textId="77777777" w:rsidR="00B650D8" w:rsidRDefault="00B650D8">
      <w:pPr>
        <w:spacing w:after="160" w:line="276" w:lineRule="auto"/>
        <w:ind w:right="-409"/>
        <w:jc w:val="both"/>
        <w:rPr>
          <w:rFonts w:ascii="Tahoma" w:eastAsia="Tahoma" w:hAnsi="Tahoma" w:cs="Tahoma"/>
          <w:sz w:val="22"/>
          <w:szCs w:val="22"/>
        </w:rPr>
      </w:pPr>
    </w:p>
    <w:p w14:paraId="43C8421D" w14:textId="77777777" w:rsidR="00B650D8" w:rsidRDefault="00B650D8">
      <w:pPr>
        <w:spacing w:after="160" w:line="276" w:lineRule="auto"/>
        <w:ind w:right="-409"/>
        <w:jc w:val="both"/>
        <w:rPr>
          <w:rFonts w:ascii="Tahoma" w:eastAsia="Tahoma" w:hAnsi="Tahoma" w:cs="Tahoma"/>
          <w:sz w:val="22"/>
          <w:szCs w:val="22"/>
        </w:rPr>
      </w:pPr>
    </w:p>
    <w:tbl>
      <w:tblPr>
        <w:tblStyle w:val="afffc"/>
        <w:tblW w:w="850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252"/>
        <w:gridCol w:w="4252"/>
      </w:tblGrid>
      <w:tr w:rsidR="00B650D8" w14:paraId="2D199603" w14:textId="77777777">
        <w:tc>
          <w:tcPr>
            <w:tcW w:w="4252" w:type="dxa"/>
          </w:tcPr>
          <w:p w14:paraId="749D1D89" w14:textId="77777777" w:rsidR="00B650D8" w:rsidRDefault="005A3EC2">
            <w:pPr>
              <w:spacing w:line="276" w:lineRule="auto"/>
              <w:ind w:right="-409"/>
              <w:jc w:val="both"/>
              <w:rPr>
                <w:rFonts w:ascii="Tahoma" w:eastAsia="Tahoma" w:hAnsi="Tahoma" w:cs="Tahoma"/>
                <w:sz w:val="22"/>
                <w:szCs w:val="22"/>
              </w:rPr>
            </w:pPr>
            <w:sdt>
              <w:sdtPr>
                <w:tag w:val="goog_rdk_37"/>
                <w:id w:val="-1548450132"/>
              </w:sdtPr>
              <w:sdtEndPr/>
              <w:sdtContent>
                <w:r>
                  <w:rPr>
                    <w:rFonts w:ascii="Arial Unicode MS" w:eastAsia="Arial Unicode MS" w:hAnsi="Arial Unicode MS" w:cs="Arial Unicode MS"/>
                    <w:sz w:val="22"/>
                    <w:szCs w:val="22"/>
                  </w:rPr>
                  <w:t xml:space="preserve">Firma: [●] </w:t>
                </w:r>
              </w:sdtContent>
            </w:sdt>
            <w:r>
              <w:rPr>
                <w:rFonts w:ascii="Tahoma" w:eastAsia="Tahoma" w:hAnsi="Tahoma" w:cs="Tahoma"/>
                <w:i/>
                <w:sz w:val="22"/>
                <w:szCs w:val="22"/>
              </w:rPr>
              <w:t>(Nombre del representante del operador económico licitador)</w:t>
            </w:r>
            <w:r>
              <w:rPr>
                <w:rFonts w:ascii="Tahoma" w:eastAsia="Tahoma" w:hAnsi="Tahoma" w:cs="Tahoma"/>
                <w:sz w:val="22"/>
                <w:szCs w:val="22"/>
              </w:rPr>
              <w:t xml:space="preserve"> </w:t>
            </w:r>
          </w:p>
          <w:p w14:paraId="4A830A27" w14:textId="77777777" w:rsidR="00B650D8" w:rsidRDefault="00B650D8">
            <w:pPr>
              <w:spacing w:line="276" w:lineRule="auto"/>
              <w:ind w:right="-409"/>
              <w:jc w:val="both"/>
              <w:rPr>
                <w:rFonts w:ascii="Tahoma" w:eastAsia="Tahoma" w:hAnsi="Tahoma" w:cs="Tahoma"/>
                <w:sz w:val="22"/>
                <w:szCs w:val="22"/>
              </w:rPr>
            </w:pPr>
          </w:p>
        </w:tc>
        <w:tc>
          <w:tcPr>
            <w:tcW w:w="4252" w:type="dxa"/>
          </w:tcPr>
          <w:p w14:paraId="20295DE6" w14:textId="77777777" w:rsidR="00B650D8" w:rsidRDefault="005A3EC2">
            <w:pPr>
              <w:spacing w:line="276" w:lineRule="auto"/>
              <w:ind w:right="-409"/>
              <w:jc w:val="both"/>
              <w:rPr>
                <w:rFonts w:ascii="Tahoma" w:eastAsia="Tahoma" w:hAnsi="Tahoma" w:cs="Tahoma"/>
                <w:sz w:val="22"/>
                <w:szCs w:val="22"/>
              </w:rPr>
            </w:pPr>
            <w:sdt>
              <w:sdtPr>
                <w:tag w:val="goog_rdk_38"/>
                <w:id w:val="-897040863"/>
              </w:sdtPr>
              <w:sdtEndPr/>
              <w:sdtContent>
                <w:r>
                  <w:rPr>
                    <w:rFonts w:ascii="Arial Unicode MS" w:eastAsia="Arial Unicode MS" w:hAnsi="Arial Unicode MS" w:cs="Arial Unicode MS"/>
                    <w:sz w:val="22"/>
                    <w:szCs w:val="22"/>
                  </w:rPr>
                  <w:t xml:space="preserve">Firma: [●] </w:t>
                </w:r>
              </w:sdtContent>
            </w:sdt>
            <w:r>
              <w:rPr>
                <w:rFonts w:ascii="Tahoma" w:eastAsia="Tahoma" w:hAnsi="Tahoma" w:cs="Tahoma"/>
                <w:i/>
                <w:sz w:val="22"/>
                <w:szCs w:val="22"/>
              </w:rPr>
              <w:t>(Nombre del representante de la entidad con la que se integra solvencia)</w:t>
            </w:r>
            <w:r>
              <w:rPr>
                <w:rFonts w:ascii="Tahoma" w:eastAsia="Tahoma" w:hAnsi="Tahoma" w:cs="Tahoma"/>
                <w:sz w:val="22"/>
                <w:szCs w:val="22"/>
              </w:rPr>
              <w:t xml:space="preserve"> </w:t>
            </w:r>
          </w:p>
          <w:p w14:paraId="6E041153" w14:textId="77777777" w:rsidR="00B650D8" w:rsidRDefault="00B650D8">
            <w:pPr>
              <w:spacing w:line="276" w:lineRule="auto"/>
              <w:ind w:right="-409"/>
              <w:jc w:val="both"/>
              <w:rPr>
                <w:rFonts w:ascii="Tahoma" w:eastAsia="Tahoma" w:hAnsi="Tahoma" w:cs="Tahoma"/>
                <w:sz w:val="22"/>
                <w:szCs w:val="22"/>
              </w:rPr>
            </w:pPr>
          </w:p>
        </w:tc>
      </w:tr>
    </w:tbl>
    <w:p w14:paraId="499CCA7B" w14:textId="77777777" w:rsidR="00B650D8" w:rsidRDefault="00B650D8">
      <w:pPr>
        <w:tabs>
          <w:tab w:val="center" w:pos="4252"/>
          <w:tab w:val="right" w:pos="8504"/>
        </w:tabs>
        <w:spacing w:after="60" w:line="276" w:lineRule="auto"/>
        <w:ind w:right="-409"/>
        <w:jc w:val="both"/>
        <w:rPr>
          <w:rFonts w:ascii="Tahoma" w:eastAsia="Tahoma" w:hAnsi="Tahoma" w:cs="Tahoma"/>
          <w:b/>
          <w:i/>
          <w:sz w:val="20"/>
          <w:szCs w:val="20"/>
        </w:rPr>
      </w:pPr>
    </w:p>
    <w:p w14:paraId="1F109EE9" w14:textId="77777777" w:rsidR="00B650D8" w:rsidRDefault="005A3EC2">
      <w:pPr>
        <w:tabs>
          <w:tab w:val="center" w:pos="4252"/>
          <w:tab w:val="right" w:pos="8504"/>
        </w:tabs>
        <w:spacing w:after="60" w:line="276" w:lineRule="auto"/>
        <w:ind w:right="-409"/>
        <w:jc w:val="both"/>
        <w:rPr>
          <w:rFonts w:ascii="Tahoma" w:eastAsia="Tahoma" w:hAnsi="Tahoma" w:cs="Tahoma"/>
          <w:i/>
          <w:sz w:val="20"/>
          <w:szCs w:val="20"/>
        </w:rPr>
      </w:pPr>
      <w:r>
        <w:rPr>
          <w:rFonts w:ascii="Tahoma" w:eastAsia="Tahoma" w:hAnsi="Tahoma" w:cs="Tahoma"/>
          <w:b/>
          <w:i/>
          <w:sz w:val="20"/>
          <w:szCs w:val="20"/>
        </w:rPr>
        <w:t>NOTA:</w:t>
      </w:r>
      <w:r>
        <w:rPr>
          <w:rFonts w:ascii="Tahoma" w:eastAsia="Tahoma" w:hAnsi="Tahoma" w:cs="Tahoma"/>
          <w:i/>
          <w:sz w:val="20"/>
          <w:szCs w:val="20"/>
        </w:rPr>
        <w:t xml:space="preserve"> En caso de rellenar este impreso se tendrá que entregar, además las Declaraciones responsables cumplimentadas por las entidades a las que recurra (</w:t>
      </w:r>
      <w:r>
        <w:rPr>
          <w:rFonts w:ascii="Tahoma" w:eastAsia="Tahoma" w:hAnsi="Tahoma" w:cs="Tahoma"/>
          <w:b/>
          <w:i/>
          <w:sz w:val="20"/>
          <w:szCs w:val="20"/>
        </w:rPr>
        <w:t xml:space="preserve">Anexo </w:t>
      </w:r>
      <w:proofErr w:type="spellStart"/>
      <w:r>
        <w:rPr>
          <w:rFonts w:ascii="Tahoma" w:eastAsia="Tahoma" w:hAnsi="Tahoma" w:cs="Tahoma"/>
          <w:b/>
          <w:i/>
          <w:sz w:val="20"/>
          <w:szCs w:val="20"/>
        </w:rPr>
        <w:t>Nº</w:t>
      </w:r>
      <w:proofErr w:type="spellEnd"/>
      <w:r>
        <w:rPr>
          <w:rFonts w:ascii="Tahoma" w:eastAsia="Tahoma" w:hAnsi="Tahoma" w:cs="Tahoma"/>
          <w:b/>
          <w:i/>
          <w:sz w:val="20"/>
          <w:szCs w:val="20"/>
        </w:rPr>
        <w:t xml:space="preserve"> 1</w:t>
      </w:r>
      <w:r>
        <w:rPr>
          <w:rFonts w:ascii="Tahoma" w:eastAsia="Tahoma" w:hAnsi="Tahoma" w:cs="Tahoma"/>
          <w:i/>
          <w:sz w:val="20"/>
          <w:szCs w:val="20"/>
        </w:rPr>
        <w:t xml:space="preserve"> y </w:t>
      </w:r>
      <w:r>
        <w:rPr>
          <w:rFonts w:ascii="Tahoma" w:eastAsia="Tahoma" w:hAnsi="Tahoma" w:cs="Tahoma"/>
          <w:b/>
          <w:i/>
          <w:sz w:val="20"/>
          <w:szCs w:val="20"/>
        </w:rPr>
        <w:t xml:space="preserve">Anexo </w:t>
      </w:r>
      <w:proofErr w:type="spellStart"/>
      <w:r>
        <w:rPr>
          <w:rFonts w:ascii="Tahoma" w:eastAsia="Tahoma" w:hAnsi="Tahoma" w:cs="Tahoma"/>
          <w:b/>
          <w:i/>
          <w:sz w:val="20"/>
          <w:szCs w:val="20"/>
        </w:rPr>
        <w:t>Nº</w:t>
      </w:r>
      <w:proofErr w:type="spellEnd"/>
      <w:r>
        <w:rPr>
          <w:rFonts w:ascii="Tahoma" w:eastAsia="Tahoma" w:hAnsi="Tahoma" w:cs="Tahoma"/>
          <w:b/>
          <w:i/>
          <w:sz w:val="20"/>
          <w:szCs w:val="20"/>
        </w:rPr>
        <w:t xml:space="preserve"> 2</w:t>
      </w:r>
      <w:r>
        <w:rPr>
          <w:rFonts w:ascii="Tahoma" w:eastAsia="Tahoma" w:hAnsi="Tahoma" w:cs="Tahoma"/>
          <w:i/>
          <w:sz w:val="20"/>
          <w:szCs w:val="20"/>
        </w:rPr>
        <w:t>).</w:t>
      </w:r>
    </w:p>
    <w:p w14:paraId="5BAD1C65" w14:textId="77777777" w:rsidR="00B650D8" w:rsidRDefault="005A3EC2">
      <w:pPr>
        <w:pStyle w:val="Ttulo"/>
        <w:ind w:right="-325"/>
        <w:jc w:val="center"/>
        <w:rPr>
          <w:szCs w:val="22"/>
        </w:rPr>
      </w:pPr>
      <w:bookmarkStart w:id="12" w:name="_heading=h.5sydjqfutw3k" w:colFirst="0" w:colLast="0"/>
      <w:bookmarkEnd w:id="12"/>
      <w:r>
        <w:br w:type="page"/>
      </w:r>
      <w:r>
        <w:rPr>
          <w:szCs w:val="22"/>
        </w:rPr>
        <w:lastRenderedPageBreak/>
        <w:t xml:space="preserve">ANEXO </w:t>
      </w:r>
      <w:proofErr w:type="spellStart"/>
      <w:r>
        <w:rPr>
          <w:szCs w:val="22"/>
        </w:rPr>
        <w:t>Nº</w:t>
      </w:r>
      <w:proofErr w:type="spellEnd"/>
      <w:r>
        <w:rPr>
          <w:szCs w:val="22"/>
        </w:rPr>
        <w:t xml:space="preserve"> 3.2</w:t>
      </w:r>
    </w:p>
    <w:p w14:paraId="1B274109"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COMPROMISO DE SUBCONTRATACIÓN</w:t>
      </w:r>
    </w:p>
    <w:p w14:paraId="4BF6B0CA"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w:t>
      </w:r>
      <w:r>
        <w:rPr>
          <w:rFonts w:ascii="Tahoma" w:eastAsia="Tahoma" w:hAnsi="Tahoma" w:cs="Tahoma"/>
          <w:b/>
          <w:sz w:val="22"/>
          <w:szCs w:val="22"/>
        </w:rPr>
        <w:t>GUA POTABLE Y NO POTABLE EN EL ÁREA METROPOLITANA DE BARCELONA</w:t>
      </w:r>
    </w:p>
    <w:p w14:paraId="51E909E7"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742DB88F" w14:textId="77777777" w:rsidR="00B650D8" w:rsidRDefault="005A3EC2">
      <w:pPr>
        <w:spacing w:after="240" w:line="259" w:lineRule="auto"/>
        <w:ind w:right="-408"/>
        <w:jc w:val="both"/>
        <w:rPr>
          <w:rFonts w:ascii="Tahoma" w:eastAsia="Tahoma" w:hAnsi="Tahoma" w:cs="Tahoma"/>
          <w:sz w:val="22"/>
          <w:szCs w:val="22"/>
        </w:rPr>
      </w:pPr>
      <w:r>
        <w:rPr>
          <w:rFonts w:ascii="Tahoma" w:eastAsia="Tahoma" w:hAnsi="Tahoma" w:cs="Tahoma"/>
          <w:sz w:val="22"/>
          <w:szCs w:val="22"/>
        </w:rPr>
        <w:t>El/La abajo firmante, con DNI [</w:t>
      </w:r>
      <w:r>
        <w:rPr>
          <w:rFonts w:ascii="Tahoma" w:eastAsia="Tahoma" w:hAnsi="Tahoma" w:cs="Tahoma"/>
          <w:b/>
          <w:sz w:val="22"/>
          <w:szCs w:val="22"/>
        </w:rPr>
        <w:t>•</w:t>
      </w:r>
      <w:r>
        <w:rPr>
          <w:rFonts w:ascii="Tahoma" w:eastAsia="Tahoma" w:hAnsi="Tahoma" w:cs="Tahoma"/>
          <w:sz w:val="22"/>
          <w:szCs w:val="22"/>
        </w:rPr>
        <w:t>], actuando en nombre propio / en representación de la sociedad [</w:t>
      </w:r>
      <w:r>
        <w:rPr>
          <w:rFonts w:ascii="Tahoma" w:eastAsia="Tahoma" w:hAnsi="Tahoma" w:cs="Tahoma"/>
          <w:b/>
          <w:sz w:val="22"/>
          <w:szCs w:val="22"/>
        </w:rPr>
        <w:t>•</w:t>
      </w:r>
      <w:r>
        <w:rPr>
          <w:rFonts w:ascii="Tahoma" w:eastAsia="Tahoma" w:hAnsi="Tahoma" w:cs="Tahoma"/>
          <w:sz w:val="22"/>
          <w:szCs w:val="22"/>
        </w:rPr>
        <w:t>], con NIF [</w:t>
      </w:r>
      <w:r>
        <w:rPr>
          <w:rFonts w:ascii="Tahoma" w:eastAsia="Tahoma" w:hAnsi="Tahoma" w:cs="Tahoma"/>
          <w:b/>
          <w:sz w:val="22"/>
          <w:szCs w:val="22"/>
        </w:rPr>
        <w:t>•</w:t>
      </w:r>
      <w:r>
        <w:rPr>
          <w:rFonts w:ascii="Tahoma" w:eastAsia="Tahoma" w:hAnsi="Tahoma" w:cs="Tahoma"/>
          <w:sz w:val="22"/>
          <w:szCs w:val="22"/>
        </w:rPr>
        <w:t>], actuando en su condición de [</w:t>
      </w:r>
      <w:r>
        <w:rPr>
          <w:rFonts w:ascii="Tahoma" w:eastAsia="Tahoma" w:hAnsi="Tahoma" w:cs="Tahoma"/>
          <w:b/>
          <w:sz w:val="22"/>
          <w:szCs w:val="22"/>
        </w:rPr>
        <w:t>•</w:t>
      </w:r>
      <w:r>
        <w:rPr>
          <w:rFonts w:ascii="Tahoma" w:eastAsia="Tahoma" w:hAnsi="Tahoma" w:cs="Tahoma"/>
          <w:sz w:val="22"/>
          <w:szCs w:val="22"/>
        </w:rPr>
        <w:t xml:space="preserve">], con relación al presente procedimiento de a contratación, </w:t>
      </w:r>
      <w:r>
        <w:rPr>
          <w:rFonts w:ascii="Tahoma" w:eastAsia="Tahoma" w:hAnsi="Tahoma" w:cs="Tahoma"/>
          <w:b/>
          <w:sz w:val="22"/>
          <w:szCs w:val="22"/>
        </w:rPr>
        <w:t>DECLARA responsablemente</w:t>
      </w:r>
      <w:r>
        <w:rPr>
          <w:rFonts w:ascii="Tahoma" w:eastAsia="Tahoma" w:hAnsi="Tahoma" w:cs="Tahoma"/>
          <w:sz w:val="22"/>
          <w:szCs w:val="22"/>
        </w:rPr>
        <w:t xml:space="preserve"> que, en caso de resultar adjudicataria del Contrato, tiene previsto subcontratar las prestaciones que se detallan en el cuadro siguiente, con los operadores económicos qu</w:t>
      </w:r>
      <w:r>
        <w:rPr>
          <w:rFonts w:ascii="Tahoma" w:eastAsia="Tahoma" w:hAnsi="Tahoma" w:cs="Tahoma"/>
          <w:sz w:val="22"/>
          <w:szCs w:val="22"/>
        </w:rPr>
        <w:t xml:space="preserve">e se indican: </w:t>
      </w:r>
    </w:p>
    <w:tbl>
      <w:tblPr>
        <w:tblStyle w:val="afffd"/>
        <w:tblW w:w="8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2410"/>
        <w:gridCol w:w="1770"/>
        <w:gridCol w:w="2145"/>
      </w:tblGrid>
      <w:tr w:rsidR="00B650D8" w14:paraId="174F3971" w14:textId="77777777">
        <w:trPr>
          <w:jc w:val="center"/>
        </w:trPr>
        <w:tc>
          <w:tcPr>
            <w:tcW w:w="2405" w:type="dxa"/>
            <w:tcMar>
              <w:top w:w="0" w:type="dxa"/>
              <w:left w:w="108" w:type="dxa"/>
              <w:bottom w:w="0" w:type="dxa"/>
              <w:right w:w="108" w:type="dxa"/>
            </w:tcMar>
          </w:tcPr>
          <w:p w14:paraId="190E3765" w14:textId="77777777" w:rsidR="00B650D8" w:rsidRDefault="005A3EC2">
            <w:pPr>
              <w:spacing w:before="40" w:after="40" w:line="259" w:lineRule="auto"/>
              <w:ind w:left="-76" w:right="10"/>
              <w:jc w:val="center"/>
              <w:rPr>
                <w:rFonts w:ascii="Tahoma" w:eastAsia="Tahoma" w:hAnsi="Tahoma" w:cs="Tahoma"/>
                <w:sz w:val="22"/>
                <w:szCs w:val="22"/>
              </w:rPr>
            </w:pPr>
            <w:proofErr w:type="gramStart"/>
            <w:r>
              <w:rPr>
                <w:rFonts w:ascii="Tahoma" w:eastAsia="Tahoma" w:hAnsi="Tahoma" w:cs="Tahoma"/>
                <w:sz w:val="22"/>
                <w:szCs w:val="22"/>
              </w:rPr>
              <w:t>Operador económico a subcontratar</w:t>
            </w:r>
            <w:proofErr w:type="gramEnd"/>
          </w:p>
        </w:tc>
        <w:tc>
          <w:tcPr>
            <w:tcW w:w="2410" w:type="dxa"/>
            <w:tcMar>
              <w:top w:w="0" w:type="dxa"/>
              <w:left w:w="108" w:type="dxa"/>
              <w:bottom w:w="0" w:type="dxa"/>
              <w:right w:w="108" w:type="dxa"/>
            </w:tcMar>
          </w:tcPr>
          <w:p w14:paraId="516FD177" w14:textId="77777777" w:rsidR="00B650D8" w:rsidRDefault="005A3EC2">
            <w:pPr>
              <w:spacing w:before="40" w:after="40" w:line="259" w:lineRule="auto"/>
              <w:ind w:left="-76" w:right="10"/>
              <w:jc w:val="center"/>
              <w:rPr>
                <w:rFonts w:ascii="Tahoma" w:eastAsia="Tahoma" w:hAnsi="Tahoma" w:cs="Tahoma"/>
                <w:sz w:val="22"/>
                <w:szCs w:val="22"/>
              </w:rPr>
            </w:pPr>
            <w:proofErr w:type="gramStart"/>
            <w:r>
              <w:rPr>
                <w:rFonts w:ascii="Tahoma" w:eastAsia="Tahoma" w:hAnsi="Tahoma" w:cs="Tahoma"/>
                <w:sz w:val="22"/>
                <w:szCs w:val="22"/>
              </w:rPr>
              <w:t>Prestación a subcontratar</w:t>
            </w:r>
            <w:proofErr w:type="gramEnd"/>
          </w:p>
        </w:tc>
        <w:tc>
          <w:tcPr>
            <w:tcW w:w="1770" w:type="dxa"/>
            <w:tcMar>
              <w:top w:w="0" w:type="dxa"/>
              <w:left w:w="108" w:type="dxa"/>
              <w:bottom w:w="0" w:type="dxa"/>
              <w:right w:w="108" w:type="dxa"/>
            </w:tcMar>
          </w:tcPr>
          <w:p w14:paraId="49C3AFC6" w14:textId="77777777" w:rsidR="00B650D8" w:rsidRDefault="005A3EC2">
            <w:pPr>
              <w:spacing w:before="40" w:after="40" w:line="259" w:lineRule="auto"/>
              <w:ind w:left="-76" w:right="10"/>
              <w:jc w:val="center"/>
              <w:rPr>
                <w:rFonts w:ascii="Tahoma" w:eastAsia="Tahoma" w:hAnsi="Tahoma" w:cs="Tahoma"/>
                <w:sz w:val="22"/>
                <w:szCs w:val="22"/>
              </w:rPr>
            </w:pPr>
            <w:r>
              <w:rPr>
                <w:rFonts w:ascii="Tahoma" w:eastAsia="Tahoma" w:hAnsi="Tahoma" w:cs="Tahoma"/>
                <w:sz w:val="22"/>
                <w:szCs w:val="22"/>
              </w:rPr>
              <w:t>Importe</w:t>
            </w:r>
          </w:p>
          <w:p w14:paraId="733B2E32" w14:textId="77777777" w:rsidR="00B650D8" w:rsidRDefault="005A3EC2">
            <w:pPr>
              <w:spacing w:before="40" w:after="40" w:line="259" w:lineRule="auto"/>
              <w:ind w:left="-76" w:right="10"/>
              <w:jc w:val="center"/>
              <w:rPr>
                <w:rFonts w:ascii="Tahoma" w:eastAsia="Tahoma" w:hAnsi="Tahoma" w:cs="Tahoma"/>
                <w:sz w:val="22"/>
                <w:szCs w:val="22"/>
              </w:rPr>
            </w:pPr>
            <w:r>
              <w:rPr>
                <w:rFonts w:ascii="Tahoma" w:eastAsia="Tahoma" w:hAnsi="Tahoma" w:cs="Tahoma"/>
                <w:sz w:val="22"/>
                <w:szCs w:val="22"/>
              </w:rPr>
              <w:t>(</w:t>
            </w:r>
            <w:proofErr w:type="gramStart"/>
            <w:r>
              <w:rPr>
                <w:rFonts w:ascii="Tahoma" w:eastAsia="Tahoma" w:hAnsi="Tahoma" w:cs="Tahoma"/>
                <w:sz w:val="22"/>
                <w:szCs w:val="22"/>
              </w:rPr>
              <w:t>Euros</w:t>
            </w:r>
            <w:proofErr w:type="gramEnd"/>
            <w:r>
              <w:rPr>
                <w:rFonts w:ascii="Tahoma" w:eastAsia="Tahoma" w:hAnsi="Tahoma" w:cs="Tahoma"/>
                <w:sz w:val="22"/>
                <w:szCs w:val="22"/>
              </w:rPr>
              <w:t>/ IVA excluido)</w:t>
            </w:r>
          </w:p>
        </w:tc>
        <w:tc>
          <w:tcPr>
            <w:tcW w:w="2145" w:type="dxa"/>
          </w:tcPr>
          <w:p w14:paraId="40682A40" w14:textId="77777777" w:rsidR="00B650D8" w:rsidRDefault="005A3EC2">
            <w:pPr>
              <w:spacing w:before="40" w:after="40" w:line="259" w:lineRule="auto"/>
              <w:ind w:right="7"/>
              <w:jc w:val="center"/>
              <w:rPr>
                <w:rFonts w:ascii="Tahoma" w:eastAsia="Tahoma" w:hAnsi="Tahoma" w:cs="Tahoma"/>
                <w:sz w:val="22"/>
                <w:szCs w:val="22"/>
              </w:rPr>
            </w:pPr>
            <w:r>
              <w:rPr>
                <w:rFonts w:ascii="Tahoma" w:eastAsia="Tahoma" w:hAnsi="Tahoma" w:cs="Tahoma"/>
                <w:sz w:val="22"/>
                <w:szCs w:val="22"/>
              </w:rPr>
              <w:t>La subcontratación integra la solvencia</w:t>
            </w:r>
          </w:p>
          <w:p w14:paraId="7729BD47" w14:textId="77777777" w:rsidR="00B650D8" w:rsidRDefault="005A3EC2">
            <w:pPr>
              <w:spacing w:before="40" w:after="40" w:line="259" w:lineRule="auto"/>
              <w:ind w:right="7"/>
              <w:jc w:val="center"/>
              <w:rPr>
                <w:rFonts w:ascii="Tahoma" w:eastAsia="Tahoma" w:hAnsi="Tahoma" w:cs="Tahoma"/>
                <w:sz w:val="22"/>
                <w:szCs w:val="22"/>
              </w:rPr>
            </w:pPr>
            <w:r>
              <w:rPr>
                <w:rFonts w:ascii="Tahoma" w:eastAsia="Tahoma" w:hAnsi="Tahoma" w:cs="Tahoma"/>
                <w:sz w:val="22"/>
                <w:szCs w:val="22"/>
              </w:rPr>
              <w:t>(Si/ No)</w:t>
            </w:r>
          </w:p>
        </w:tc>
      </w:tr>
      <w:tr w:rsidR="00B650D8" w14:paraId="7FA2F93B" w14:textId="77777777">
        <w:trPr>
          <w:jc w:val="center"/>
        </w:trPr>
        <w:tc>
          <w:tcPr>
            <w:tcW w:w="2405" w:type="dxa"/>
            <w:tcMar>
              <w:top w:w="0" w:type="dxa"/>
              <w:left w:w="108" w:type="dxa"/>
              <w:bottom w:w="0" w:type="dxa"/>
              <w:right w:w="108" w:type="dxa"/>
            </w:tcMar>
          </w:tcPr>
          <w:p w14:paraId="555B6636" w14:textId="77777777" w:rsidR="00B650D8" w:rsidRDefault="00B650D8">
            <w:pPr>
              <w:ind w:right="-409"/>
              <w:jc w:val="both"/>
              <w:rPr>
                <w:rFonts w:ascii="Tahoma" w:eastAsia="Tahoma" w:hAnsi="Tahoma" w:cs="Tahoma"/>
                <w:sz w:val="22"/>
                <w:szCs w:val="22"/>
              </w:rPr>
            </w:pPr>
          </w:p>
        </w:tc>
        <w:tc>
          <w:tcPr>
            <w:tcW w:w="2410" w:type="dxa"/>
            <w:tcMar>
              <w:top w:w="0" w:type="dxa"/>
              <w:left w:w="108" w:type="dxa"/>
              <w:bottom w:w="0" w:type="dxa"/>
              <w:right w:w="108" w:type="dxa"/>
            </w:tcMar>
          </w:tcPr>
          <w:p w14:paraId="2E6D0E5E" w14:textId="77777777" w:rsidR="00B650D8" w:rsidRDefault="00B650D8">
            <w:pPr>
              <w:ind w:right="-409"/>
              <w:jc w:val="both"/>
              <w:rPr>
                <w:rFonts w:ascii="Tahoma" w:eastAsia="Tahoma" w:hAnsi="Tahoma" w:cs="Tahoma"/>
                <w:sz w:val="22"/>
                <w:szCs w:val="22"/>
              </w:rPr>
            </w:pPr>
          </w:p>
        </w:tc>
        <w:tc>
          <w:tcPr>
            <w:tcW w:w="1770" w:type="dxa"/>
            <w:tcMar>
              <w:top w:w="0" w:type="dxa"/>
              <w:left w:w="108" w:type="dxa"/>
              <w:bottom w:w="0" w:type="dxa"/>
              <w:right w:w="108" w:type="dxa"/>
            </w:tcMar>
          </w:tcPr>
          <w:p w14:paraId="28CD0371" w14:textId="77777777" w:rsidR="00B650D8" w:rsidRDefault="00B650D8">
            <w:pPr>
              <w:ind w:right="-409"/>
              <w:jc w:val="both"/>
              <w:rPr>
                <w:rFonts w:ascii="Tahoma" w:eastAsia="Tahoma" w:hAnsi="Tahoma" w:cs="Tahoma"/>
                <w:sz w:val="22"/>
                <w:szCs w:val="22"/>
              </w:rPr>
            </w:pPr>
          </w:p>
        </w:tc>
        <w:tc>
          <w:tcPr>
            <w:tcW w:w="2145" w:type="dxa"/>
          </w:tcPr>
          <w:p w14:paraId="5C09D0FA" w14:textId="77777777" w:rsidR="00B650D8" w:rsidRDefault="00B650D8">
            <w:pPr>
              <w:ind w:right="-409"/>
              <w:rPr>
                <w:rFonts w:ascii="Tahoma" w:eastAsia="Tahoma" w:hAnsi="Tahoma" w:cs="Tahoma"/>
                <w:sz w:val="22"/>
                <w:szCs w:val="22"/>
              </w:rPr>
            </w:pPr>
          </w:p>
        </w:tc>
      </w:tr>
      <w:tr w:rsidR="00B650D8" w14:paraId="099E7E30" w14:textId="77777777">
        <w:trPr>
          <w:jc w:val="center"/>
        </w:trPr>
        <w:tc>
          <w:tcPr>
            <w:tcW w:w="2405" w:type="dxa"/>
            <w:tcMar>
              <w:top w:w="0" w:type="dxa"/>
              <w:left w:w="108" w:type="dxa"/>
              <w:bottom w:w="0" w:type="dxa"/>
              <w:right w:w="108" w:type="dxa"/>
            </w:tcMar>
          </w:tcPr>
          <w:p w14:paraId="2A405AA6" w14:textId="77777777" w:rsidR="00B650D8" w:rsidRDefault="00B650D8">
            <w:pPr>
              <w:ind w:right="-409"/>
              <w:jc w:val="both"/>
              <w:rPr>
                <w:rFonts w:ascii="Tahoma" w:eastAsia="Tahoma" w:hAnsi="Tahoma" w:cs="Tahoma"/>
                <w:sz w:val="22"/>
                <w:szCs w:val="22"/>
              </w:rPr>
            </w:pPr>
          </w:p>
        </w:tc>
        <w:tc>
          <w:tcPr>
            <w:tcW w:w="2410" w:type="dxa"/>
            <w:tcMar>
              <w:top w:w="0" w:type="dxa"/>
              <w:left w:w="108" w:type="dxa"/>
              <w:bottom w:w="0" w:type="dxa"/>
              <w:right w:w="108" w:type="dxa"/>
            </w:tcMar>
          </w:tcPr>
          <w:p w14:paraId="01E262DB" w14:textId="77777777" w:rsidR="00B650D8" w:rsidRDefault="00B650D8">
            <w:pPr>
              <w:ind w:right="-409"/>
              <w:jc w:val="both"/>
              <w:rPr>
                <w:rFonts w:ascii="Tahoma" w:eastAsia="Tahoma" w:hAnsi="Tahoma" w:cs="Tahoma"/>
                <w:sz w:val="22"/>
                <w:szCs w:val="22"/>
              </w:rPr>
            </w:pPr>
          </w:p>
        </w:tc>
        <w:tc>
          <w:tcPr>
            <w:tcW w:w="1770" w:type="dxa"/>
            <w:tcMar>
              <w:top w:w="0" w:type="dxa"/>
              <w:left w:w="108" w:type="dxa"/>
              <w:bottom w:w="0" w:type="dxa"/>
              <w:right w:w="108" w:type="dxa"/>
            </w:tcMar>
          </w:tcPr>
          <w:p w14:paraId="64F72926" w14:textId="77777777" w:rsidR="00B650D8" w:rsidRDefault="00B650D8">
            <w:pPr>
              <w:ind w:right="-409"/>
              <w:jc w:val="both"/>
              <w:rPr>
                <w:rFonts w:ascii="Tahoma" w:eastAsia="Tahoma" w:hAnsi="Tahoma" w:cs="Tahoma"/>
                <w:sz w:val="22"/>
                <w:szCs w:val="22"/>
              </w:rPr>
            </w:pPr>
          </w:p>
        </w:tc>
        <w:tc>
          <w:tcPr>
            <w:tcW w:w="2145" w:type="dxa"/>
          </w:tcPr>
          <w:p w14:paraId="78F27C7B" w14:textId="77777777" w:rsidR="00B650D8" w:rsidRDefault="00B650D8">
            <w:pPr>
              <w:ind w:right="-409"/>
              <w:rPr>
                <w:rFonts w:ascii="Tahoma" w:eastAsia="Tahoma" w:hAnsi="Tahoma" w:cs="Tahoma"/>
                <w:sz w:val="22"/>
                <w:szCs w:val="22"/>
              </w:rPr>
            </w:pPr>
          </w:p>
        </w:tc>
      </w:tr>
      <w:tr w:rsidR="00B650D8" w14:paraId="48D3A448" w14:textId="77777777">
        <w:trPr>
          <w:jc w:val="center"/>
        </w:trPr>
        <w:tc>
          <w:tcPr>
            <w:tcW w:w="2405" w:type="dxa"/>
            <w:tcMar>
              <w:top w:w="0" w:type="dxa"/>
              <w:left w:w="108" w:type="dxa"/>
              <w:bottom w:w="0" w:type="dxa"/>
              <w:right w:w="108" w:type="dxa"/>
            </w:tcMar>
          </w:tcPr>
          <w:p w14:paraId="205BA286" w14:textId="77777777" w:rsidR="00B650D8" w:rsidRDefault="00B650D8">
            <w:pPr>
              <w:ind w:right="-409"/>
              <w:jc w:val="both"/>
              <w:rPr>
                <w:rFonts w:ascii="Tahoma" w:eastAsia="Tahoma" w:hAnsi="Tahoma" w:cs="Tahoma"/>
                <w:sz w:val="22"/>
                <w:szCs w:val="22"/>
              </w:rPr>
            </w:pPr>
          </w:p>
        </w:tc>
        <w:tc>
          <w:tcPr>
            <w:tcW w:w="2410" w:type="dxa"/>
            <w:tcMar>
              <w:top w:w="0" w:type="dxa"/>
              <w:left w:w="108" w:type="dxa"/>
              <w:bottom w:w="0" w:type="dxa"/>
              <w:right w:w="108" w:type="dxa"/>
            </w:tcMar>
          </w:tcPr>
          <w:p w14:paraId="7676B329" w14:textId="77777777" w:rsidR="00B650D8" w:rsidRDefault="00B650D8">
            <w:pPr>
              <w:ind w:right="-409"/>
              <w:jc w:val="both"/>
              <w:rPr>
                <w:rFonts w:ascii="Tahoma" w:eastAsia="Tahoma" w:hAnsi="Tahoma" w:cs="Tahoma"/>
                <w:sz w:val="22"/>
                <w:szCs w:val="22"/>
              </w:rPr>
            </w:pPr>
          </w:p>
        </w:tc>
        <w:tc>
          <w:tcPr>
            <w:tcW w:w="1770" w:type="dxa"/>
            <w:tcMar>
              <w:top w:w="0" w:type="dxa"/>
              <w:left w:w="108" w:type="dxa"/>
              <w:bottom w:w="0" w:type="dxa"/>
              <w:right w:w="108" w:type="dxa"/>
            </w:tcMar>
          </w:tcPr>
          <w:p w14:paraId="42C42CD9" w14:textId="77777777" w:rsidR="00B650D8" w:rsidRDefault="00B650D8">
            <w:pPr>
              <w:ind w:right="-409"/>
              <w:jc w:val="both"/>
              <w:rPr>
                <w:rFonts w:ascii="Tahoma" w:eastAsia="Tahoma" w:hAnsi="Tahoma" w:cs="Tahoma"/>
                <w:sz w:val="22"/>
                <w:szCs w:val="22"/>
              </w:rPr>
            </w:pPr>
          </w:p>
        </w:tc>
        <w:tc>
          <w:tcPr>
            <w:tcW w:w="2145" w:type="dxa"/>
          </w:tcPr>
          <w:p w14:paraId="7AF94B88" w14:textId="77777777" w:rsidR="00B650D8" w:rsidRDefault="00B650D8">
            <w:pPr>
              <w:ind w:right="-409"/>
              <w:rPr>
                <w:rFonts w:ascii="Tahoma" w:eastAsia="Tahoma" w:hAnsi="Tahoma" w:cs="Tahoma"/>
                <w:sz w:val="22"/>
                <w:szCs w:val="22"/>
              </w:rPr>
            </w:pPr>
          </w:p>
        </w:tc>
      </w:tr>
      <w:tr w:rsidR="00B650D8" w14:paraId="3161D7A0" w14:textId="77777777">
        <w:trPr>
          <w:jc w:val="center"/>
        </w:trPr>
        <w:tc>
          <w:tcPr>
            <w:tcW w:w="2405" w:type="dxa"/>
            <w:tcMar>
              <w:top w:w="0" w:type="dxa"/>
              <w:left w:w="108" w:type="dxa"/>
              <w:bottom w:w="0" w:type="dxa"/>
              <w:right w:w="108" w:type="dxa"/>
            </w:tcMar>
          </w:tcPr>
          <w:p w14:paraId="7A522C01" w14:textId="77777777" w:rsidR="00B650D8" w:rsidRDefault="00B650D8">
            <w:pPr>
              <w:ind w:right="-409"/>
              <w:jc w:val="both"/>
              <w:rPr>
                <w:rFonts w:ascii="Tahoma" w:eastAsia="Tahoma" w:hAnsi="Tahoma" w:cs="Tahoma"/>
                <w:sz w:val="22"/>
                <w:szCs w:val="22"/>
              </w:rPr>
            </w:pPr>
          </w:p>
        </w:tc>
        <w:tc>
          <w:tcPr>
            <w:tcW w:w="2410" w:type="dxa"/>
            <w:tcMar>
              <w:top w:w="0" w:type="dxa"/>
              <w:left w:w="108" w:type="dxa"/>
              <w:bottom w:w="0" w:type="dxa"/>
              <w:right w:w="108" w:type="dxa"/>
            </w:tcMar>
          </w:tcPr>
          <w:p w14:paraId="3D6F1800" w14:textId="77777777" w:rsidR="00B650D8" w:rsidRDefault="00B650D8">
            <w:pPr>
              <w:ind w:right="-409"/>
              <w:jc w:val="both"/>
              <w:rPr>
                <w:rFonts w:ascii="Tahoma" w:eastAsia="Tahoma" w:hAnsi="Tahoma" w:cs="Tahoma"/>
                <w:sz w:val="22"/>
                <w:szCs w:val="22"/>
              </w:rPr>
            </w:pPr>
          </w:p>
        </w:tc>
        <w:tc>
          <w:tcPr>
            <w:tcW w:w="1770" w:type="dxa"/>
            <w:tcMar>
              <w:top w:w="0" w:type="dxa"/>
              <w:left w:w="108" w:type="dxa"/>
              <w:bottom w:w="0" w:type="dxa"/>
              <w:right w:w="108" w:type="dxa"/>
            </w:tcMar>
          </w:tcPr>
          <w:p w14:paraId="69F898BB" w14:textId="77777777" w:rsidR="00B650D8" w:rsidRDefault="00B650D8">
            <w:pPr>
              <w:ind w:right="-409"/>
              <w:jc w:val="both"/>
              <w:rPr>
                <w:rFonts w:ascii="Tahoma" w:eastAsia="Tahoma" w:hAnsi="Tahoma" w:cs="Tahoma"/>
                <w:sz w:val="22"/>
                <w:szCs w:val="22"/>
              </w:rPr>
            </w:pPr>
          </w:p>
        </w:tc>
        <w:tc>
          <w:tcPr>
            <w:tcW w:w="2145" w:type="dxa"/>
          </w:tcPr>
          <w:p w14:paraId="01082AE2" w14:textId="77777777" w:rsidR="00B650D8" w:rsidRDefault="00B650D8">
            <w:pPr>
              <w:ind w:right="-409"/>
              <w:rPr>
                <w:rFonts w:ascii="Tahoma" w:eastAsia="Tahoma" w:hAnsi="Tahoma" w:cs="Tahoma"/>
                <w:sz w:val="22"/>
                <w:szCs w:val="22"/>
              </w:rPr>
            </w:pPr>
          </w:p>
        </w:tc>
      </w:tr>
      <w:tr w:rsidR="00B650D8" w14:paraId="4EB84928" w14:textId="77777777">
        <w:trPr>
          <w:jc w:val="center"/>
        </w:trPr>
        <w:tc>
          <w:tcPr>
            <w:tcW w:w="2405" w:type="dxa"/>
            <w:tcMar>
              <w:top w:w="0" w:type="dxa"/>
              <w:left w:w="108" w:type="dxa"/>
              <w:bottom w:w="0" w:type="dxa"/>
              <w:right w:w="108" w:type="dxa"/>
            </w:tcMar>
          </w:tcPr>
          <w:p w14:paraId="1199DF75" w14:textId="77777777" w:rsidR="00B650D8" w:rsidRDefault="00B650D8">
            <w:pPr>
              <w:ind w:right="-409"/>
              <w:jc w:val="both"/>
              <w:rPr>
                <w:rFonts w:ascii="Tahoma" w:eastAsia="Tahoma" w:hAnsi="Tahoma" w:cs="Tahoma"/>
                <w:sz w:val="22"/>
                <w:szCs w:val="22"/>
              </w:rPr>
            </w:pPr>
          </w:p>
        </w:tc>
        <w:tc>
          <w:tcPr>
            <w:tcW w:w="2410" w:type="dxa"/>
            <w:tcMar>
              <w:top w:w="0" w:type="dxa"/>
              <w:left w:w="108" w:type="dxa"/>
              <w:bottom w:w="0" w:type="dxa"/>
              <w:right w:w="108" w:type="dxa"/>
            </w:tcMar>
          </w:tcPr>
          <w:p w14:paraId="571E51AC" w14:textId="77777777" w:rsidR="00B650D8" w:rsidRDefault="00B650D8">
            <w:pPr>
              <w:ind w:right="-409"/>
              <w:jc w:val="both"/>
              <w:rPr>
                <w:rFonts w:ascii="Tahoma" w:eastAsia="Tahoma" w:hAnsi="Tahoma" w:cs="Tahoma"/>
                <w:sz w:val="22"/>
                <w:szCs w:val="22"/>
              </w:rPr>
            </w:pPr>
          </w:p>
        </w:tc>
        <w:tc>
          <w:tcPr>
            <w:tcW w:w="1770" w:type="dxa"/>
            <w:tcMar>
              <w:top w:w="0" w:type="dxa"/>
              <w:left w:w="108" w:type="dxa"/>
              <w:bottom w:w="0" w:type="dxa"/>
              <w:right w:w="108" w:type="dxa"/>
            </w:tcMar>
          </w:tcPr>
          <w:p w14:paraId="41302497" w14:textId="77777777" w:rsidR="00B650D8" w:rsidRDefault="00B650D8">
            <w:pPr>
              <w:ind w:right="-409"/>
              <w:jc w:val="both"/>
              <w:rPr>
                <w:rFonts w:ascii="Tahoma" w:eastAsia="Tahoma" w:hAnsi="Tahoma" w:cs="Tahoma"/>
                <w:sz w:val="22"/>
                <w:szCs w:val="22"/>
              </w:rPr>
            </w:pPr>
          </w:p>
        </w:tc>
        <w:tc>
          <w:tcPr>
            <w:tcW w:w="2145" w:type="dxa"/>
          </w:tcPr>
          <w:p w14:paraId="6EF882A1" w14:textId="77777777" w:rsidR="00B650D8" w:rsidRDefault="00B650D8">
            <w:pPr>
              <w:ind w:right="-409"/>
              <w:rPr>
                <w:rFonts w:ascii="Tahoma" w:eastAsia="Tahoma" w:hAnsi="Tahoma" w:cs="Tahoma"/>
                <w:sz w:val="22"/>
                <w:szCs w:val="22"/>
              </w:rPr>
            </w:pPr>
          </w:p>
        </w:tc>
      </w:tr>
      <w:tr w:rsidR="00B650D8" w14:paraId="0F179622" w14:textId="77777777">
        <w:trPr>
          <w:jc w:val="center"/>
        </w:trPr>
        <w:tc>
          <w:tcPr>
            <w:tcW w:w="2405" w:type="dxa"/>
            <w:tcMar>
              <w:top w:w="0" w:type="dxa"/>
              <w:left w:w="108" w:type="dxa"/>
              <w:bottom w:w="0" w:type="dxa"/>
              <w:right w:w="108" w:type="dxa"/>
            </w:tcMar>
          </w:tcPr>
          <w:p w14:paraId="0EDB6850" w14:textId="77777777" w:rsidR="00B650D8" w:rsidRDefault="00B650D8">
            <w:pPr>
              <w:ind w:right="-409"/>
              <w:jc w:val="both"/>
              <w:rPr>
                <w:rFonts w:ascii="Tahoma" w:eastAsia="Tahoma" w:hAnsi="Tahoma" w:cs="Tahoma"/>
                <w:sz w:val="22"/>
                <w:szCs w:val="22"/>
              </w:rPr>
            </w:pPr>
          </w:p>
        </w:tc>
        <w:tc>
          <w:tcPr>
            <w:tcW w:w="2410" w:type="dxa"/>
            <w:tcMar>
              <w:top w:w="0" w:type="dxa"/>
              <w:left w:w="108" w:type="dxa"/>
              <w:bottom w:w="0" w:type="dxa"/>
              <w:right w:w="108" w:type="dxa"/>
            </w:tcMar>
          </w:tcPr>
          <w:p w14:paraId="123D844E" w14:textId="77777777" w:rsidR="00B650D8" w:rsidRDefault="00B650D8">
            <w:pPr>
              <w:ind w:right="-409"/>
              <w:jc w:val="both"/>
              <w:rPr>
                <w:rFonts w:ascii="Tahoma" w:eastAsia="Tahoma" w:hAnsi="Tahoma" w:cs="Tahoma"/>
                <w:sz w:val="22"/>
                <w:szCs w:val="22"/>
              </w:rPr>
            </w:pPr>
          </w:p>
        </w:tc>
        <w:tc>
          <w:tcPr>
            <w:tcW w:w="1770" w:type="dxa"/>
            <w:tcMar>
              <w:top w:w="0" w:type="dxa"/>
              <w:left w:w="108" w:type="dxa"/>
              <w:bottom w:w="0" w:type="dxa"/>
              <w:right w:w="108" w:type="dxa"/>
            </w:tcMar>
          </w:tcPr>
          <w:p w14:paraId="5D096380" w14:textId="77777777" w:rsidR="00B650D8" w:rsidRDefault="00B650D8">
            <w:pPr>
              <w:ind w:right="-409"/>
              <w:jc w:val="both"/>
              <w:rPr>
                <w:rFonts w:ascii="Tahoma" w:eastAsia="Tahoma" w:hAnsi="Tahoma" w:cs="Tahoma"/>
                <w:sz w:val="22"/>
                <w:szCs w:val="22"/>
              </w:rPr>
            </w:pPr>
          </w:p>
        </w:tc>
        <w:tc>
          <w:tcPr>
            <w:tcW w:w="2145" w:type="dxa"/>
          </w:tcPr>
          <w:p w14:paraId="4C3B040F" w14:textId="77777777" w:rsidR="00B650D8" w:rsidRDefault="00B650D8">
            <w:pPr>
              <w:ind w:right="-409"/>
              <w:rPr>
                <w:rFonts w:ascii="Tahoma" w:eastAsia="Tahoma" w:hAnsi="Tahoma" w:cs="Tahoma"/>
                <w:sz w:val="22"/>
                <w:szCs w:val="22"/>
              </w:rPr>
            </w:pPr>
          </w:p>
        </w:tc>
      </w:tr>
    </w:tbl>
    <w:p w14:paraId="16E7524C" w14:textId="77777777" w:rsidR="00B650D8" w:rsidRDefault="00B650D8">
      <w:pPr>
        <w:jc w:val="both"/>
        <w:rPr>
          <w:rFonts w:ascii="Tahoma" w:eastAsia="Tahoma" w:hAnsi="Tahoma" w:cs="Tahoma"/>
          <w:b/>
          <w:smallCaps/>
          <w:sz w:val="20"/>
          <w:szCs w:val="20"/>
        </w:rPr>
      </w:pPr>
    </w:p>
    <w:p w14:paraId="434CED13" w14:textId="77777777" w:rsidR="00B650D8" w:rsidRDefault="005A3EC2">
      <w:pPr>
        <w:jc w:val="both"/>
        <w:rPr>
          <w:rFonts w:ascii="Tahoma" w:eastAsia="Tahoma" w:hAnsi="Tahoma" w:cs="Tahoma"/>
          <w:sz w:val="22"/>
          <w:szCs w:val="22"/>
        </w:rPr>
      </w:pPr>
      <w:r>
        <w:rPr>
          <w:rFonts w:ascii="Tahoma" w:eastAsia="Tahoma" w:hAnsi="Tahoma" w:cs="Tahoma"/>
          <w:b/>
          <w:smallCaps/>
          <w:sz w:val="22"/>
          <w:szCs w:val="22"/>
        </w:rPr>
        <w:t xml:space="preserve">NOTA: </w:t>
      </w:r>
      <w:r>
        <w:rPr>
          <w:rFonts w:ascii="Tahoma" w:eastAsia="Tahoma" w:hAnsi="Tahoma" w:cs="Tahoma"/>
          <w:sz w:val="22"/>
          <w:szCs w:val="22"/>
        </w:rPr>
        <w:t xml:space="preserve">En todo caso, también será necesario acompañar el compromiso subscrito con el operador económico que se pretende subcontratar conforme el </w:t>
      </w:r>
      <w:r>
        <w:rPr>
          <w:rFonts w:ascii="Tahoma" w:eastAsia="Tahoma" w:hAnsi="Tahoma" w:cs="Tahoma"/>
          <w:b/>
          <w:sz w:val="22"/>
          <w:szCs w:val="22"/>
        </w:rPr>
        <w:t xml:space="preserve">Anexo </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3.1</w:t>
      </w:r>
      <w:r>
        <w:rPr>
          <w:rFonts w:ascii="Tahoma" w:eastAsia="Tahoma" w:hAnsi="Tahoma" w:cs="Tahoma"/>
          <w:sz w:val="22"/>
          <w:szCs w:val="22"/>
        </w:rPr>
        <w:t>.</w:t>
      </w:r>
    </w:p>
    <w:p w14:paraId="792FC5F8" w14:textId="77777777" w:rsidR="00B650D8" w:rsidRDefault="00B650D8">
      <w:pPr>
        <w:spacing w:line="264" w:lineRule="auto"/>
        <w:rPr>
          <w:rFonts w:ascii="Tahoma" w:eastAsia="Tahoma" w:hAnsi="Tahoma" w:cs="Tahoma"/>
          <w:sz w:val="20"/>
          <w:szCs w:val="20"/>
        </w:rPr>
      </w:pPr>
    </w:p>
    <w:p w14:paraId="38CAB3A7" w14:textId="77777777" w:rsidR="00B650D8" w:rsidRDefault="005A3EC2">
      <w:pPr>
        <w:spacing w:before="240" w:after="240"/>
        <w:ind w:right="-409"/>
        <w:jc w:val="both"/>
        <w:rPr>
          <w:rFonts w:ascii="Tahoma" w:eastAsia="Tahoma" w:hAnsi="Tahoma" w:cs="Tahoma"/>
          <w:sz w:val="22"/>
          <w:szCs w:val="22"/>
        </w:rPr>
      </w:pPr>
      <w:sdt>
        <w:sdtPr>
          <w:tag w:val="goog_rdk_39"/>
          <w:id w:val="-763692679"/>
        </w:sdtPr>
        <w:sdtEndPr/>
        <w:sdtContent>
          <w:r>
            <w:rPr>
              <w:rFonts w:ascii="Arial Unicode MS" w:eastAsia="Arial Unicode MS" w:hAnsi="Arial Unicode MS" w:cs="Arial Unicode MS"/>
              <w:sz w:val="22"/>
              <w:szCs w:val="22"/>
            </w:rPr>
            <w:t>Y a los efectos oportunos, se firma la presente, a [●] de [●] de [●].</w:t>
          </w:r>
        </w:sdtContent>
      </w:sdt>
    </w:p>
    <w:p w14:paraId="535AF18C" w14:textId="77777777" w:rsidR="00B650D8" w:rsidRDefault="00B650D8">
      <w:pPr>
        <w:spacing w:before="240" w:after="240"/>
        <w:ind w:right="-409"/>
        <w:jc w:val="both"/>
        <w:rPr>
          <w:rFonts w:ascii="Tahoma" w:eastAsia="Tahoma" w:hAnsi="Tahoma" w:cs="Tahoma"/>
          <w:sz w:val="22"/>
          <w:szCs w:val="22"/>
        </w:rPr>
      </w:pPr>
    </w:p>
    <w:p w14:paraId="62F16691" w14:textId="77777777" w:rsidR="00B650D8" w:rsidRDefault="00B650D8">
      <w:pPr>
        <w:spacing w:before="240" w:after="240"/>
        <w:ind w:right="-409"/>
        <w:jc w:val="both"/>
        <w:rPr>
          <w:rFonts w:ascii="Tahoma" w:eastAsia="Tahoma" w:hAnsi="Tahoma" w:cs="Tahoma"/>
          <w:sz w:val="22"/>
          <w:szCs w:val="22"/>
        </w:rPr>
      </w:pPr>
    </w:p>
    <w:p w14:paraId="61F8B94B" w14:textId="77777777" w:rsidR="00B650D8" w:rsidRDefault="005A3EC2">
      <w:pPr>
        <w:spacing w:after="240"/>
        <w:ind w:right="-409"/>
        <w:jc w:val="both"/>
        <w:rPr>
          <w:rFonts w:ascii="Tahoma" w:eastAsia="Tahoma" w:hAnsi="Tahoma" w:cs="Tahoma"/>
          <w:sz w:val="22"/>
          <w:szCs w:val="22"/>
        </w:rPr>
      </w:pPr>
      <w:sdt>
        <w:sdtPr>
          <w:tag w:val="goog_rdk_40"/>
          <w:id w:val="350382171"/>
        </w:sdtPr>
        <w:sdtEndPr/>
        <w:sdtContent>
          <w:r>
            <w:rPr>
              <w:rFonts w:ascii="Arial Unicode MS" w:eastAsia="Arial Unicode MS" w:hAnsi="Arial Unicode MS" w:cs="Arial Unicode MS"/>
              <w:sz w:val="22"/>
              <w:szCs w:val="22"/>
            </w:rPr>
            <w:t>Firma: (Nombre del representante) [●]</w:t>
          </w:r>
        </w:sdtContent>
      </w:sdt>
      <w:r>
        <w:br w:type="page"/>
      </w:r>
    </w:p>
    <w:p w14:paraId="1DE94C50" w14:textId="77777777" w:rsidR="00B650D8" w:rsidRDefault="005A3EC2">
      <w:pPr>
        <w:pStyle w:val="Ttulo"/>
        <w:ind w:right="-409"/>
        <w:jc w:val="center"/>
      </w:pPr>
      <w:bookmarkStart w:id="13" w:name="_heading=h.ng0t087qxgk7" w:colFirst="0" w:colLast="0"/>
      <w:bookmarkEnd w:id="13"/>
      <w:r>
        <w:lastRenderedPageBreak/>
        <w:t xml:space="preserve">ANEXO </w:t>
      </w:r>
      <w:proofErr w:type="spellStart"/>
      <w:r>
        <w:t>Nº</w:t>
      </w:r>
      <w:proofErr w:type="spellEnd"/>
      <w:r>
        <w:t xml:space="preserve"> 4</w:t>
      </w:r>
    </w:p>
    <w:p w14:paraId="1A215947"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DECLARACIÓN RESPONSABLE RELATIVA AL CUMPLIMIENTO DE LAS NORMAS DE ASEGURAMIENTO DE LA CALIDAD Y DE GESTIÓN MEDIOAMBIENTAL</w:t>
      </w:r>
    </w:p>
    <w:p w14:paraId="0C6AC5D3"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7733D8A3"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1B0ACCC5" w14:textId="77777777" w:rsidR="00B650D8" w:rsidRDefault="005A3EC2">
      <w:pPr>
        <w:spacing w:before="240" w:after="240" w:line="259" w:lineRule="auto"/>
        <w:ind w:right="-409"/>
        <w:jc w:val="both"/>
        <w:rPr>
          <w:rFonts w:ascii="Tahoma" w:eastAsia="Tahoma" w:hAnsi="Tahoma" w:cs="Tahoma"/>
          <w:sz w:val="22"/>
          <w:szCs w:val="22"/>
        </w:rPr>
      </w:pPr>
      <w:r>
        <w:rPr>
          <w:rFonts w:ascii="Tahoma" w:eastAsia="Tahoma" w:hAnsi="Tahoma" w:cs="Tahoma"/>
          <w:sz w:val="22"/>
          <w:szCs w:val="22"/>
        </w:rPr>
        <w:t>El/La abajo firmante, con DNI [</w:t>
      </w:r>
      <w:r>
        <w:rPr>
          <w:rFonts w:ascii="Tahoma" w:eastAsia="Tahoma" w:hAnsi="Tahoma" w:cs="Tahoma"/>
          <w:b/>
          <w:sz w:val="22"/>
          <w:szCs w:val="22"/>
        </w:rPr>
        <w:t>•</w:t>
      </w:r>
      <w:r>
        <w:rPr>
          <w:rFonts w:ascii="Tahoma" w:eastAsia="Tahoma" w:hAnsi="Tahoma" w:cs="Tahoma"/>
          <w:sz w:val="22"/>
          <w:szCs w:val="22"/>
        </w:rPr>
        <w:t>], actuando en nombre propio / en representación de la sociedad [</w:t>
      </w:r>
      <w:r>
        <w:rPr>
          <w:rFonts w:ascii="Tahoma" w:eastAsia="Tahoma" w:hAnsi="Tahoma" w:cs="Tahoma"/>
          <w:b/>
          <w:sz w:val="22"/>
          <w:szCs w:val="22"/>
        </w:rPr>
        <w:t>•</w:t>
      </w:r>
      <w:r>
        <w:rPr>
          <w:rFonts w:ascii="Tahoma" w:eastAsia="Tahoma" w:hAnsi="Tahoma" w:cs="Tahoma"/>
          <w:sz w:val="22"/>
          <w:szCs w:val="22"/>
        </w:rPr>
        <w:t>], con NIF [</w:t>
      </w:r>
      <w:r>
        <w:rPr>
          <w:rFonts w:ascii="Tahoma" w:eastAsia="Tahoma" w:hAnsi="Tahoma" w:cs="Tahoma"/>
          <w:b/>
          <w:sz w:val="22"/>
          <w:szCs w:val="22"/>
        </w:rPr>
        <w:t>•</w:t>
      </w:r>
      <w:r>
        <w:rPr>
          <w:rFonts w:ascii="Tahoma" w:eastAsia="Tahoma" w:hAnsi="Tahoma" w:cs="Tahoma"/>
          <w:sz w:val="22"/>
          <w:szCs w:val="22"/>
        </w:rPr>
        <w:t>], actuando en su con</w:t>
      </w:r>
      <w:r>
        <w:rPr>
          <w:rFonts w:ascii="Tahoma" w:eastAsia="Tahoma" w:hAnsi="Tahoma" w:cs="Tahoma"/>
          <w:sz w:val="22"/>
          <w:szCs w:val="22"/>
        </w:rPr>
        <w:t>dición de [</w:t>
      </w:r>
      <w:r>
        <w:rPr>
          <w:rFonts w:ascii="Tahoma" w:eastAsia="Tahoma" w:hAnsi="Tahoma" w:cs="Tahoma"/>
          <w:b/>
          <w:sz w:val="22"/>
          <w:szCs w:val="22"/>
        </w:rPr>
        <w:t>•</w:t>
      </w:r>
      <w:r>
        <w:rPr>
          <w:rFonts w:ascii="Tahoma" w:eastAsia="Tahoma" w:hAnsi="Tahoma" w:cs="Tahoma"/>
          <w:sz w:val="22"/>
          <w:szCs w:val="22"/>
        </w:rPr>
        <w:t>], con relación al presente procedimiento de contratación,</w:t>
      </w:r>
      <w:r>
        <w:rPr>
          <w:rFonts w:ascii="Tahoma" w:eastAsia="Tahoma" w:hAnsi="Tahoma" w:cs="Tahoma"/>
          <w:b/>
          <w:sz w:val="22"/>
          <w:szCs w:val="22"/>
        </w:rPr>
        <w:t xml:space="preserve"> DECLARA que la empresa a la cual representa</w:t>
      </w:r>
      <w:r>
        <w:rPr>
          <w:rFonts w:ascii="Tahoma" w:eastAsia="Tahoma" w:hAnsi="Tahoma" w:cs="Tahoma"/>
          <w:sz w:val="22"/>
          <w:szCs w:val="22"/>
        </w:rPr>
        <w:t xml:space="preserve">: </w:t>
      </w:r>
    </w:p>
    <w:tbl>
      <w:tblPr>
        <w:tblStyle w:val="afffe"/>
        <w:tblW w:w="8706" w:type="dxa"/>
        <w:jc w:val="right"/>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318"/>
        <w:gridCol w:w="4382"/>
        <w:gridCol w:w="6"/>
      </w:tblGrid>
      <w:tr w:rsidR="00B650D8" w14:paraId="034B8010" w14:textId="77777777">
        <w:trPr>
          <w:gridAfter w:val="1"/>
          <w:wAfter w:w="6" w:type="dxa"/>
          <w:trHeight w:val="826"/>
          <w:jc w:val="right"/>
        </w:trPr>
        <w:tc>
          <w:tcPr>
            <w:tcW w:w="8700" w:type="dxa"/>
            <w:gridSpan w:val="2"/>
          </w:tcPr>
          <w:p w14:paraId="085E563F" w14:textId="77777777" w:rsidR="00B650D8" w:rsidRDefault="00B650D8">
            <w:pPr>
              <w:jc w:val="both"/>
              <w:rPr>
                <w:rFonts w:ascii="Tahoma" w:eastAsia="Tahoma" w:hAnsi="Tahoma" w:cs="Tahoma"/>
                <w:sz w:val="22"/>
                <w:szCs w:val="22"/>
              </w:rPr>
            </w:pPr>
          </w:p>
          <w:p w14:paraId="261F569A" w14:textId="77777777" w:rsidR="00B650D8" w:rsidRDefault="005A3EC2">
            <w:pPr>
              <w:jc w:val="both"/>
              <w:rPr>
                <w:rFonts w:ascii="Tahoma" w:eastAsia="Tahoma" w:hAnsi="Tahoma" w:cs="Tahoma"/>
                <w:b/>
                <w:sz w:val="22"/>
                <w:szCs w:val="22"/>
              </w:rPr>
            </w:pPr>
            <w:r>
              <w:rPr>
                <w:rFonts w:ascii="Tahoma" w:eastAsia="Tahoma" w:hAnsi="Tahoma" w:cs="Tahoma"/>
                <w:b/>
                <w:sz w:val="22"/>
                <w:szCs w:val="22"/>
              </w:rPr>
              <w:t>Sistemas de aseguramiento de la calidad y de gestión medioambiental en relación con el objeto del presente Contrato</w:t>
            </w:r>
          </w:p>
          <w:p w14:paraId="1B4A0FC4" w14:textId="77777777" w:rsidR="00B650D8" w:rsidRDefault="00B650D8">
            <w:pPr>
              <w:jc w:val="both"/>
              <w:rPr>
                <w:rFonts w:ascii="Tahoma" w:eastAsia="Tahoma" w:hAnsi="Tahoma" w:cs="Tahoma"/>
                <w:sz w:val="22"/>
                <w:szCs w:val="22"/>
              </w:rPr>
            </w:pPr>
          </w:p>
        </w:tc>
      </w:tr>
      <w:tr w:rsidR="00B650D8" w14:paraId="0F11EF17" w14:textId="77777777">
        <w:trPr>
          <w:trHeight w:val="2541"/>
          <w:jc w:val="right"/>
        </w:trPr>
        <w:tc>
          <w:tcPr>
            <w:tcW w:w="4318" w:type="dxa"/>
          </w:tcPr>
          <w:p w14:paraId="027C9F96" w14:textId="77777777" w:rsidR="00B650D8" w:rsidRDefault="005A3EC2">
            <w:pPr>
              <w:ind w:right="40"/>
              <w:jc w:val="both"/>
              <w:rPr>
                <w:rFonts w:ascii="Tahoma" w:eastAsia="Tahoma" w:hAnsi="Tahoma" w:cs="Tahoma"/>
                <w:b/>
                <w:sz w:val="22"/>
                <w:szCs w:val="22"/>
              </w:rPr>
            </w:pPr>
            <w:r>
              <w:rPr>
                <w:rFonts w:ascii="Tahoma" w:eastAsia="Tahoma" w:hAnsi="Tahoma" w:cs="Tahoma"/>
                <w:sz w:val="22"/>
                <w:szCs w:val="22"/>
              </w:rPr>
              <w:t>1) Puede presentar certificados expedidos por organismos independientes que acrediten que cumplen las normas de aseguramiento de la calidad requeridas: ISO 9001 o equivalente.</w:t>
            </w:r>
          </w:p>
          <w:p w14:paraId="0202F2B3" w14:textId="77777777" w:rsidR="00B650D8" w:rsidRDefault="00B650D8">
            <w:pPr>
              <w:rPr>
                <w:rFonts w:ascii="Tahoma" w:eastAsia="Tahoma" w:hAnsi="Tahoma" w:cs="Tahoma"/>
                <w:sz w:val="22"/>
                <w:szCs w:val="22"/>
              </w:rPr>
            </w:pPr>
          </w:p>
          <w:p w14:paraId="46255FCA" w14:textId="77777777" w:rsidR="00B650D8" w:rsidRDefault="005A3EC2">
            <w:pPr>
              <w:ind w:left="284"/>
              <w:jc w:val="both"/>
              <w:rPr>
                <w:rFonts w:ascii="Tahoma" w:eastAsia="Tahoma" w:hAnsi="Tahoma" w:cs="Tahoma"/>
                <w:sz w:val="22"/>
                <w:szCs w:val="22"/>
              </w:rPr>
            </w:pPr>
            <w:r>
              <w:rPr>
                <w:rFonts w:ascii="Tahoma" w:eastAsia="Tahoma" w:hAnsi="Tahoma" w:cs="Tahoma"/>
                <w:sz w:val="22"/>
                <w:szCs w:val="22"/>
              </w:rPr>
              <w:t>Si la respuesta es negativa, explicar por qué y de que otros medios de prueba d</w:t>
            </w:r>
            <w:r>
              <w:rPr>
                <w:rFonts w:ascii="Tahoma" w:eastAsia="Tahoma" w:hAnsi="Tahoma" w:cs="Tahoma"/>
                <w:sz w:val="22"/>
                <w:szCs w:val="22"/>
              </w:rPr>
              <w:t>ispone sobre el sistema de aseguramiento de la calidad equivalente al requerido</w:t>
            </w:r>
          </w:p>
        </w:tc>
        <w:tc>
          <w:tcPr>
            <w:tcW w:w="4388" w:type="dxa"/>
            <w:gridSpan w:val="2"/>
          </w:tcPr>
          <w:p w14:paraId="22D8A563" w14:textId="77777777" w:rsidR="00B650D8" w:rsidRDefault="005A3EC2">
            <w:pPr>
              <w:rPr>
                <w:rFonts w:ascii="Tahoma" w:eastAsia="Tahoma" w:hAnsi="Tahoma" w:cs="Tahoma"/>
                <w:sz w:val="22"/>
                <w:szCs w:val="22"/>
              </w:rPr>
            </w:pPr>
            <w:r>
              <w:rPr>
                <w:rFonts w:ascii="Tahoma" w:eastAsia="Tahoma" w:hAnsi="Tahoma" w:cs="Tahoma"/>
                <w:sz w:val="22"/>
                <w:szCs w:val="22"/>
              </w:rPr>
              <w:t xml:space="preserve">              </w:t>
            </w:r>
          </w:p>
          <w:p w14:paraId="6C4D91E4" w14:textId="77777777" w:rsidR="00B650D8" w:rsidRDefault="005A3EC2">
            <w:pPr>
              <w:rPr>
                <w:rFonts w:ascii="Tahoma" w:eastAsia="Tahoma" w:hAnsi="Tahoma" w:cs="Tahoma"/>
                <w:sz w:val="22"/>
                <w:szCs w:val="22"/>
              </w:rPr>
            </w:pPr>
            <w:r>
              <w:rPr>
                <w:rFonts w:ascii="Tahoma" w:eastAsia="Tahoma" w:hAnsi="Tahoma" w:cs="Tahoma"/>
                <w:sz w:val="22"/>
                <w:szCs w:val="22"/>
              </w:rPr>
              <w:t xml:space="preserve">             </w:t>
            </w:r>
            <w:r>
              <w:rPr>
                <w:rFonts w:ascii="Tahoma" w:eastAsia="Tahoma" w:hAnsi="Tahoma" w:cs="Tahoma"/>
                <w:sz w:val="22"/>
                <w:szCs w:val="22"/>
                <w:u w:val="single"/>
              </w:rPr>
              <w:t>Sí</w:t>
            </w:r>
            <w:r>
              <w:rPr>
                <w:noProof/>
              </w:rPr>
              <mc:AlternateContent>
                <mc:Choice Requires="wps">
                  <w:drawing>
                    <wp:anchor distT="0" distB="0" distL="114300" distR="114300" simplePos="0" relativeHeight="251658240" behindDoc="0" locked="0" layoutInCell="1" hidden="0" allowOverlap="1" wp14:anchorId="0D9FBF4B" wp14:editId="447A6AA6">
                      <wp:simplePos x="0" y="0"/>
                      <wp:positionH relativeFrom="column">
                        <wp:posOffset>241300</wp:posOffset>
                      </wp:positionH>
                      <wp:positionV relativeFrom="paragraph">
                        <wp:posOffset>-12699</wp:posOffset>
                      </wp:positionV>
                      <wp:extent cx="197485" cy="209550"/>
                      <wp:effectExtent l="0" t="0" r="0" b="0"/>
                      <wp:wrapNone/>
                      <wp:docPr id="30" name="Rectángulo 30"/>
                      <wp:cNvGraphicFramePr/>
                      <a:graphic xmlns:a="http://schemas.openxmlformats.org/drawingml/2006/main">
                        <a:graphicData uri="http://schemas.microsoft.com/office/word/2010/wordprocessingShape">
                          <wps:wsp>
                            <wps:cNvSpPr/>
                            <wps:spPr>
                              <a:xfrm>
                                <a:off x="5285358" y="3713325"/>
                                <a:ext cx="121285" cy="133350"/>
                              </a:xfrm>
                              <a:prstGeom prst="rect">
                                <a:avLst/>
                              </a:prstGeom>
                              <a:solidFill>
                                <a:srgbClr val="FFFFFF"/>
                              </a:solidFill>
                              <a:ln w="25400" cap="flat" cmpd="sng">
                                <a:solidFill>
                                  <a:schemeClr val="dk1"/>
                                </a:solidFill>
                                <a:prstDash val="solid"/>
                                <a:round/>
                                <a:headEnd type="none" w="sm" len="sm"/>
                                <a:tailEnd type="none" w="sm" len="sm"/>
                              </a:ln>
                            </wps:spPr>
                            <wps:txbx>
                              <w:txbxContent>
                                <w:p w14:paraId="74BC33B3" w14:textId="77777777" w:rsidR="00B650D8" w:rsidRDefault="00B650D8">
                                  <w:pPr>
                                    <w:textDirection w:val="btLr"/>
                                  </w:pPr>
                                </w:p>
                              </w:txbxContent>
                            </wps:txbx>
                            <wps:bodyPr spcFirstLastPara="1" wrap="square" lIns="91425" tIns="91425" rIns="91425" bIns="91425" anchor="ctr" anchorCtr="0">
                              <a:noAutofit/>
                            </wps:bodyPr>
                          </wps:wsp>
                        </a:graphicData>
                      </a:graphic>
                    </wp:anchor>
                  </w:drawing>
                </mc:Choice>
                <mc:Fallback>
                  <w:pict>
                    <v:rect w14:anchorId="0D9FBF4B" id="Rectángulo 30" o:spid="_x0000_s1026" style="position:absolute;margin-left:19pt;margin-top:-1pt;width:15.55pt;height:16.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" strokecolor="black [3200]" strokeweight="2pt">
                      <v:stroke startarrowwidth="narrow" startarrowlength="short" endarrowwidth="narrow" endarrowlength="short" joinstyle="round"/>
                      <v:textbox inset="2.53958mm,2.53958mm,2.53958mm,2.53958mm">
                        <w:txbxContent>
                          <w:p w14:paraId="74BC33B3" w14:textId="77777777" w:rsidR="00B650D8" w:rsidRDefault="00B650D8">
                            <w:pPr>
                              <w:textDirection w:val="btLr"/>
                            </w:pPr>
                          </w:p>
                        </w:txbxContent>
                      </v:textbox>
                    </v:rect>
                  </w:pict>
                </mc:Fallback>
              </mc:AlternateContent>
            </w:r>
          </w:p>
          <w:p w14:paraId="76E2CA3E" w14:textId="77777777" w:rsidR="00B650D8" w:rsidRDefault="00B650D8">
            <w:pPr>
              <w:rPr>
                <w:rFonts w:ascii="Tahoma" w:eastAsia="Tahoma" w:hAnsi="Tahoma" w:cs="Tahoma"/>
                <w:sz w:val="22"/>
                <w:szCs w:val="22"/>
                <w:u w:val="single"/>
              </w:rPr>
            </w:pPr>
          </w:p>
          <w:p w14:paraId="75759472" w14:textId="77777777" w:rsidR="00B650D8" w:rsidRDefault="005A3EC2">
            <w:pPr>
              <w:ind w:firstLine="455"/>
              <w:rPr>
                <w:rFonts w:ascii="Tahoma" w:eastAsia="Tahoma" w:hAnsi="Tahoma" w:cs="Tahoma"/>
                <w:sz w:val="22"/>
                <w:szCs w:val="22"/>
                <w:u w:val="single"/>
              </w:rPr>
            </w:pPr>
            <w:r>
              <w:rPr>
                <w:rFonts w:ascii="Tahoma" w:eastAsia="Tahoma" w:hAnsi="Tahoma" w:cs="Tahoma"/>
                <w:sz w:val="22"/>
                <w:szCs w:val="22"/>
                <w:u w:val="single"/>
              </w:rPr>
              <w:t>[ESPECIFICAR CUÁLES]</w:t>
            </w:r>
          </w:p>
          <w:p w14:paraId="3ACCD738" w14:textId="77777777" w:rsidR="00B650D8" w:rsidRDefault="00B650D8">
            <w:pPr>
              <w:rPr>
                <w:rFonts w:ascii="Tahoma" w:eastAsia="Tahoma" w:hAnsi="Tahoma" w:cs="Tahoma"/>
                <w:sz w:val="22"/>
                <w:szCs w:val="22"/>
                <w:u w:val="single"/>
              </w:rPr>
            </w:pPr>
          </w:p>
          <w:p w14:paraId="5F695848" w14:textId="77777777" w:rsidR="00B650D8" w:rsidRDefault="005A3EC2">
            <w:pPr>
              <w:rPr>
                <w:rFonts w:ascii="Tahoma" w:eastAsia="Tahoma" w:hAnsi="Tahoma" w:cs="Tahoma"/>
                <w:sz w:val="22"/>
                <w:szCs w:val="22"/>
                <w:u w:val="single"/>
              </w:rPr>
            </w:pPr>
            <w:r>
              <w:rPr>
                <w:rFonts w:ascii="Tahoma" w:eastAsia="Tahoma" w:hAnsi="Tahoma" w:cs="Tahoma"/>
                <w:sz w:val="22"/>
                <w:szCs w:val="22"/>
              </w:rPr>
              <w:t xml:space="preserve">             </w:t>
            </w:r>
            <w:r>
              <w:rPr>
                <w:rFonts w:ascii="Tahoma" w:eastAsia="Tahoma" w:hAnsi="Tahoma" w:cs="Tahoma"/>
                <w:sz w:val="22"/>
                <w:szCs w:val="22"/>
                <w:u w:val="single"/>
              </w:rPr>
              <w:t>No</w:t>
            </w:r>
            <w:r>
              <w:rPr>
                <w:noProof/>
              </w:rPr>
              <mc:AlternateContent>
                <mc:Choice Requires="wps">
                  <w:drawing>
                    <wp:anchor distT="0" distB="0" distL="114300" distR="114300" simplePos="0" relativeHeight="251659264" behindDoc="0" locked="0" layoutInCell="1" hidden="0" allowOverlap="1" wp14:anchorId="275A4A4F" wp14:editId="4DE170AC">
                      <wp:simplePos x="0" y="0"/>
                      <wp:positionH relativeFrom="column">
                        <wp:posOffset>241300</wp:posOffset>
                      </wp:positionH>
                      <wp:positionV relativeFrom="paragraph">
                        <wp:posOffset>0</wp:posOffset>
                      </wp:positionV>
                      <wp:extent cx="197485" cy="197485"/>
                      <wp:effectExtent l="0" t="0" r="0" b="0"/>
                      <wp:wrapNone/>
                      <wp:docPr id="31" name="Rectángulo 31"/>
                      <wp:cNvGraphicFramePr/>
                      <a:graphic xmlns:a="http://schemas.openxmlformats.org/drawingml/2006/main">
                        <a:graphicData uri="http://schemas.microsoft.com/office/word/2010/wordprocessingShape">
                          <wps:wsp>
                            <wps:cNvSpPr/>
                            <wps:spPr>
                              <a:xfrm rot="10800000" flipH="1">
                                <a:off x="5259958" y="3693958"/>
                                <a:ext cx="172085" cy="172085"/>
                              </a:xfrm>
                              <a:prstGeom prst="rect">
                                <a:avLst/>
                              </a:prstGeom>
                              <a:solidFill>
                                <a:srgbClr val="FFFFFF"/>
                              </a:solidFill>
                              <a:ln w="25400" cap="flat" cmpd="sng">
                                <a:solidFill>
                                  <a:schemeClr val="dk1"/>
                                </a:solidFill>
                                <a:prstDash val="solid"/>
                                <a:round/>
                                <a:headEnd type="none" w="sm" len="sm"/>
                                <a:tailEnd type="none" w="sm" len="sm"/>
                              </a:ln>
                            </wps:spPr>
                            <wps:txbx>
                              <w:txbxContent>
                                <w:p w14:paraId="04C3C3CB" w14:textId="77777777" w:rsidR="00B650D8" w:rsidRDefault="00B650D8">
                                  <w:pPr>
                                    <w:textDirection w:val="btLr"/>
                                  </w:pPr>
                                </w:p>
                              </w:txbxContent>
                            </wps:txbx>
                            <wps:bodyPr spcFirstLastPara="1" wrap="square" lIns="91425" tIns="91425" rIns="91425" bIns="91425" anchor="ctr" anchorCtr="0">
                              <a:noAutofit/>
                            </wps:bodyPr>
                          </wps:wsp>
                        </a:graphicData>
                      </a:graphic>
                    </wp:anchor>
                  </w:drawing>
                </mc:Choice>
                <mc:Fallback>
                  <w:pict>
                    <v:rect w14:anchorId="275A4A4F" id="Rectángulo 31" o:spid="_x0000_s1027" style="position:absolute;margin-left:19pt;margin-top:0;width:15.55pt;height:15.55pt;rotation:180;flip:x;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" strokecolor="black [3200]" strokeweight="2pt">
                      <v:stroke startarrowwidth="narrow" startarrowlength="short" endarrowwidth="narrow" endarrowlength="short" joinstyle="round"/>
                      <v:textbox inset="2.53958mm,2.53958mm,2.53958mm,2.53958mm">
                        <w:txbxContent>
                          <w:p w14:paraId="04C3C3CB" w14:textId="77777777" w:rsidR="00B650D8" w:rsidRDefault="00B650D8">
                            <w:pPr>
                              <w:textDirection w:val="btLr"/>
                            </w:pPr>
                          </w:p>
                        </w:txbxContent>
                      </v:textbox>
                    </v:rect>
                  </w:pict>
                </mc:Fallback>
              </mc:AlternateContent>
            </w:r>
          </w:p>
          <w:p w14:paraId="676CB34C" w14:textId="77777777" w:rsidR="00B650D8" w:rsidRDefault="00B650D8">
            <w:pPr>
              <w:rPr>
                <w:rFonts w:ascii="Tahoma" w:eastAsia="Tahoma" w:hAnsi="Tahoma" w:cs="Tahoma"/>
                <w:sz w:val="22"/>
                <w:szCs w:val="22"/>
              </w:rPr>
            </w:pPr>
          </w:p>
          <w:p w14:paraId="50274F16" w14:textId="77777777" w:rsidR="00B650D8" w:rsidRDefault="005A3EC2">
            <w:pPr>
              <w:tabs>
                <w:tab w:val="left" w:pos="3998"/>
              </w:tabs>
              <w:ind w:right="236"/>
              <w:jc w:val="both"/>
              <w:rPr>
                <w:rFonts w:ascii="Tahoma" w:eastAsia="Tahoma" w:hAnsi="Tahoma" w:cs="Tahoma"/>
                <w:i/>
                <w:sz w:val="22"/>
                <w:szCs w:val="22"/>
              </w:rPr>
            </w:pPr>
            <w:r>
              <w:rPr>
                <w:rFonts w:ascii="Tahoma" w:eastAsia="Tahoma" w:hAnsi="Tahoma" w:cs="Tahoma"/>
                <w:i/>
                <w:sz w:val="22"/>
                <w:szCs w:val="22"/>
              </w:rPr>
              <w:t>(</w:t>
            </w:r>
            <w:r>
              <w:rPr>
                <w:rFonts w:ascii="Tahoma" w:eastAsia="Tahoma" w:hAnsi="Tahoma" w:cs="Tahoma"/>
                <w:i/>
                <w:sz w:val="22"/>
                <w:szCs w:val="22"/>
                <w:highlight w:val="lightGray"/>
              </w:rPr>
              <w:t>En su caso, a rellenar por el operador económico</w:t>
            </w:r>
            <w:r>
              <w:rPr>
                <w:rFonts w:ascii="Tahoma" w:eastAsia="Tahoma" w:hAnsi="Tahoma" w:cs="Tahoma"/>
                <w:i/>
                <w:sz w:val="22"/>
                <w:szCs w:val="22"/>
              </w:rPr>
              <w:t>)</w:t>
            </w:r>
          </w:p>
        </w:tc>
      </w:tr>
      <w:tr w:rsidR="00B650D8" w14:paraId="7C8E3B53" w14:textId="77777777">
        <w:trPr>
          <w:trHeight w:val="3230"/>
          <w:jc w:val="right"/>
        </w:trPr>
        <w:tc>
          <w:tcPr>
            <w:tcW w:w="4318" w:type="dxa"/>
          </w:tcPr>
          <w:p w14:paraId="3E0DEEA4" w14:textId="77777777" w:rsidR="00B650D8" w:rsidRDefault="005A3EC2">
            <w:pPr>
              <w:ind w:right="40"/>
              <w:jc w:val="both"/>
              <w:rPr>
                <w:rFonts w:ascii="Tahoma" w:eastAsia="Tahoma" w:hAnsi="Tahoma" w:cs="Tahoma"/>
                <w:b/>
                <w:sz w:val="22"/>
                <w:szCs w:val="22"/>
              </w:rPr>
            </w:pPr>
            <w:r>
              <w:rPr>
                <w:rFonts w:ascii="Tahoma" w:eastAsia="Tahoma" w:hAnsi="Tahoma" w:cs="Tahoma"/>
                <w:sz w:val="22"/>
                <w:szCs w:val="22"/>
              </w:rPr>
              <w:t xml:space="preserve">2) Puede presentar certificados expedidos por organismos independientes que acrediten que cumplen las normas de gestión medioambiental requeridas: ISO 14001, </w:t>
            </w:r>
            <w:proofErr w:type="spellStart"/>
            <w:r>
              <w:rPr>
                <w:rFonts w:ascii="Tahoma" w:eastAsia="Tahoma" w:hAnsi="Tahoma" w:cs="Tahoma"/>
                <w:sz w:val="22"/>
                <w:szCs w:val="22"/>
              </w:rPr>
              <w:t>EMAS</w:t>
            </w:r>
            <w:proofErr w:type="spellEnd"/>
            <w:r>
              <w:rPr>
                <w:rFonts w:ascii="Tahoma" w:eastAsia="Tahoma" w:hAnsi="Tahoma" w:cs="Tahoma"/>
                <w:sz w:val="22"/>
                <w:szCs w:val="22"/>
              </w:rPr>
              <w:t xml:space="preserve"> o equivalente u otras normas de gestión medioambiental basados en normas europeas o internaci</w:t>
            </w:r>
            <w:r>
              <w:rPr>
                <w:rFonts w:ascii="Tahoma" w:eastAsia="Tahoma" w:hAnsi="Tahoma" w:cs="Tahoma"/>
                <w:sz w:val="22"/>
                <w:szCs w:val="22"/>
              </w:rPr>
              <w:t>onales</w:t>
            </w:r>
          </w:p>
          <w:p w14:paraId="3788E6A4" w14:textId="77777777" w:rsidR="00B650D8" w:rsidRDefault="00B650D8">
            <w:pPr>
              <w:rPr>
                <w:rFonts w:ascii="Tahoma" w:eastAsia="Tahoma" w:hAnsi="Tahoma" w:cs="Tahoma"/>
                <w:sz w:val="22"/>
                <w:szCs w:val="22"/>
              </w:rPr>
            </w:pPr>
          </w:p>
          <w:p w14:paraId="1A04EBFC" w14:textId="77777777" w:rsidR="00B650D8" w:rsidRDefault="005A3EC2">
            <w:pPr>
              <w:ind w:left="284"/>
              <w:jc w:val="both"/>
              <w:rPr>
                <w:rFonts w:ascii="Tahoma" w:eastAsia="Tahoma" w:hAnsi="Tahoma" w:cs="Tahoma"/>
                <w:sz w:val="22"/>
                <w:szCs w:val="22"/>
              </w:rPr>
            </w:pPr>
            <w:r>
              <w:rPr>
                <w:rFonts w:ascii="Tahoma" w:eastAsia="Tahoma" w:hAnsi="Tahoma" w:cs="Tahoma"/>
                <w:sz w:val="22"/>
                <w:szCs w:val="22"/>
              </w:rPr>
              <w:t>Si la respuesta es negativa, explicar por qué y de que otros medios de prueba dispone sobre el sistema de gestión medioambiental equivalente al requerido</w:t>
            </w:r>
          </w:p>
        </w:tc>
        <w:tc>
          <w:tcPr>
            <w:tcW w:w="4388" w:type="dxa"/>
            <w:gridSpan w:val="2"/>
          </w:tcPr>
          <w:p w14:paraId="49DDE42F" w14:textId="77777777" w:rsidR="00B650D8" w:rsidRDefault="005A3EC2">
            <w:pPr>
              <w:rPr>
                <w:rFonts w:ascii="Tahoma" w:eastAsia="Tahoma" w:hAnsi="Tahoma" w:cs="Tahoma"/>
                <w:sz w:val="22"/>
                <w:szCs w:val="22"/>
              </w:rPr>
            </w:pPr>
            <w:r>
              <w:rPr>
                <w:rFonts w:ascii="Tahoma" w:eastAsia="Tahoma" w:hAnsi="Tahoma" w:cs="Tahoma"/>
                <w:sz w:val="22"/>
                <w:szCs w:val="22"/>
              </w:rPr>
              <w:t xml:space="preserve">              </w:t>
            </w:r>
          </w:p>
          <w:p w14:paraId="6087BD68" w14:textId="77777777" w:rsidR="00B650D8" w:rsidRDefault="005A3EC2">
            <w:pPr>
              <w:rPr>
                <w:rFonts w:ascii="Tahoma" w:eastAsia="Tahoma" w:hAnsi="Tahoma" w:cs="Tahoma"/>
                <w:sz w:val="22"/>
                <w:szCs w:val="22"/>
              </w:rPr>
            </w:pPr>
            <w:r>
              <w:rPr>
                <w:rFonts w:ascii="Tahoma" w:eastAsia="Tahoma" w:hAnsi="Tahoma" w:cs="Tahoma"/>
                <w:sz w:val="22"/>
                <w:szCs w:val="22"/>
              </w:rPr>
              <w:t xml:space="preserve">             </w:t>
            </w:r>
            <w:r>
              <w:rPr>
                <w:rFonts w:ascii="Tahoma" w:eastAsia="Tahoma" w:hAnsi="Tahoma" w:cs="Tahoma"/>
                <w:sz w:val="22"/>
                <w:szCs w:val="22"/>
                <w:u w:val="single"/>
              </w:rPr>
              <w:t>Sí</w:t>
            </w:r>
            <w:r>
              <w:rPr>
                <w:noProof/>
              </w:rPr>
              <mc:AlternateContent>
                <mc:Choice Requires="wps">
                  <w:drawing>
                    <wp:anchor distT="0" distB="0" distL="114300" distR="114300" simplePos="0" relativeHeight="251660288" behindDoc="0" locked="0" layoutInCell="1" hidden="0" allowOverlap="1" wp14:anchorId="5CAC4442" wp14:editId="57C386A5">
                      <wp:simplePos x="0" y="0"/>
                      <wp:positionH relativeFrom="column">
                        <wp:posOffset>241300</wp:posOffset>
                      </wp:positionH>
                      <wp:positionV relativeFrom="paragraph">
                        <wp:posOffset>-12699</wp:posOffset>
                      </wp:positionV>
                      <wp:extent cx="197485" cy="209550"/>
                      <wp:effectExtent l="0" t="0" r="0" b="0"/>
                      <wp:wrapNone/>
                      <wp:docPr id="33" name="Rectángulo 33"/>
                      <wp:cNvGraphicFramePr/>
                      <a:graphic xmlns:a="http://schemas.openxmlformats.org/drawingml/2006/main">
                        <a:graphicData uri="http://schemas.microsoft.com/office/word/2010/wordprocessingShape">
                          <wps:wsp>
                            <wps:cNvSpPr/>
                            <wps:spPr>
                              <a:xfrm>
                                <a:off x="5259958" y="3687925"/>
                                <a:ext cx="172085" cy="184150"/>
                              </a:xfrm>
                              <a:prstGeom prst="rect">
                                <a:avLst/>
                              </a:prstGeom>
                              <a:solidFill>
                                <a:srgbClr val="FFFFFF"/>
                              </a:solidFill>
                              <a:ln w="25400" cap="flat" cmpd="sng">
                                <a:solidFill>
                                  <a:schemeClr val="dk1"/>
                                </a:solidFill>
                                <a:prstDash val="solid"/>
                                <a:round/>
                                <a:headEnd type="none" w="sm" len="sm"/>
                                <a:tailEnd type="none" w="sm" len="sm"/>
                              </a:ln>
                            </wps:spPr>
                            <wps:txbx>
                              <w:txbxContent>
                                <w:p w14:paraId="217500D9" w14:textId="77777777" w:rsidR="00B650D8" w:rsidRDefault="00B650D8">
                                  <w:pPr>
                                    <w:textDirection w:val="btLr"/>
                                  </w:pPr>
                                </w:p>
                              </w:txbxContent>
                            </wps:txbx>
                            <wps:bodyPr spcFirstLastPara="1" wrap="square" lIns="91425" tIns="91425" rIns="91425" bIns="91425" anchor="ctr" anchorCtr="0">
                              <a:noAutofit/>
                            </wps:bodyPr>
                          </wps:wsp>
                        </a:graphicData>
                      </a:graphic>
                    </wp:anchor>
                  </w:drawing>
                </mc:Choice>
                <mc:Fallback>
                  <w:pict>
                    <v:rect w14:anchorId="5CAC4442" id="Rectángulo 33" o:spid="_x0000_s1028" style="position:absolute;margin-left:19pt;margin-top:-1pt;width:15.55pt;height:1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" strokecolor="black [3200]" strokeweight="2pt">
                      <v:stroke startarrowwidth="narrow" startarrowlength="short" endarrowwidth="narrow" endarrowlength="short" joinstyle="round"/>
                      <v:textbox inset="2.53958mm,2.53958mm,2.53958mm,2.53958mm">
                        <w:txbxContent>
                          <w:p w14:paraId="217500D9" w14:textId="77777777" w:rsidR="00B650D8" w:rsidRDefault="00B650D8">
                            <w:pPr>
                              <w:textDirection w:val="btLr"/>
                            </w:pPr>
                          </w:p>
                        </w:txbxContent>
                      </v:textbox>
                    </v:rect>
                  </w:pict>
                </mc:Fallback>
              </mc:AlternateContent>
            </w:r>
          </w:p>
          <w:p w14:paraId="527A32EB" w14:textId="77777777" w:rsidR="00B650D8" w:rsidRDefault="00B650D8">
            <w:pPr>
              <w:rPr>
                <w:rFonts w:ascii="Tahoma" w:eastAsia="Tahoma" w:hAnsi="Tahoma" w:cs="Tahoma"/>
                <w:sz w:val="22"/>
                <w:szCs w:val="22"/>
                <w:u w:val="single"/>
              </w:rPr>
            </w:pPr>
          </w:p>
          <w:p w14:paraId="3500500B" w14:textId="77777777" w:rsidR="00B650D8" w:rsidRDefault="005A3EC2">
            <w:pPr>
              <w:ind w:firstLine="455"/>
              <w:rPr>
                <w:rFonts w:ascii="Tahoma" w:eastAsia="Tahoma" w:hAnsi="Tahoma" w:cs="Tahoma"/>
                <w:sz w:val="22"/>
                <w:szCs w:val="22"/>
                <w:u w:val="single"/>
              </w:rPr>
            </w:pPr>
            <w:r>
              <w:rPr>
                <w:rFonts w:ascii="Tahoma" w:eastAsia="Tahoma" w:hAnsi="Tahoma" w:cs="Tahoma"/>
                <w:sz w:val="22"/>
                <w:szCs w:val="22"/>
                <w:u w:val="single"/>
              </w:rPr>
              <w:t>[ESPECIFICAR CUÁLES]</w:t>
            </w:r>
          </w:p>
          <w:p w14:paraId="680B7456" w14:textId="77777777" w:rsidR="00B650D8" w:rsidRDefault="00B650D8">
            <w:pPr>
              <w:rPr>
                <w:rFonts w:ascii="Tahoma" w:eastAsia="Tahoma" w:hAnsi="Tahoma" w:cs="Tahoma"/>
                <w:sz w:val="22"/>
                <w:szCs w:val="22"/>
                <w:u w:val="single"/>
              </w:rPr>
            </w:pPr>
          </w:p>
          <w:p w14:paraId="1A7AE5E1" w14:textId="77777777" w:rsidR="00B650D8" w:rsidRDefault="005A3EC2">
            <w:pPr>
              <w:rPr>
                <w:rFonts w:ascii="Tahoma" w:eastAsia="Tahoma" w:hAnsi="Tahoma" w:cs="Tahoma"/>
                <w:sz w:val="22"/>
                <w:szCs w:val="22"/>
                <w:u w:val="single"/>
              </w:rPr>
            </w:pPr>
            <w:r>
              <w:rPr>
                <w:rFonts w:ascii="Tahoma" w:eastAsia="Tahoma" w:hAnsi="Tahoma" w:cs="Tahoma"/>
                <w:sz w:val="22"/>
                <w:szCs w:val="22"/>
              </w:rPr>
              <w:t xml:space="preserve">             </w:t>
            </w:r>
            <w:r>
              <w:rPr>
                <w:rFonts w:ascii="Tahoma" w:eastAsia="Tahoma" w:hAnsi="Tahoma" w:cs="Tahoma"/>
                <w:sz w:val="22"/>
                <w:szCs w:val="22"/>
                <w:u w:val="single"/>
              </w:rPr>
              <w:t>No</w:t>
            </w:r>
            <w:r>
              <w:rPr>
                <w:noProof/>
              </w:rPr>
              <mc:AlternateContent>
                <mc:Choice Requires="wps">
                  <w:drawing>
                    <wp:anchor distT="0" distB="0" distL="114300" distR="114300" simplePos="0" relativeHeight="251661312" behindDoc="0" locked="0" layoutInCell="1" hidden="0" allowOverlap="1" wp14:anchorId="03114CA6" wp14:editId="49B63493">
                      <wp:simplePos x="0" y="0"/>
                      <wp:positionH relativeFrom="column">
                        <wp:posOffset>241300</wp:posOffset>
                      </wp:positionH>
                      <wp:positionV relativeFrom="paragraph">
                        <wp:posOffset>-12699</wp:posOffset>
                      </wp:positionV>
                      <wp:extent cx="197485" cy="197485"/>
                      <wp:effectExtent l="0" t="0" r="0" b="0"/>
                      <wp:wrapNone/>
                      <wp:docPr id="32" name="Rectángulo 32"/>
                      <wp:cNvGraphicFramePr/>
                      <a:graphic xmlns:a="http://schemas.openxmlformats.org/drawingml/2006/main">
                        <a:graphicData uri="http://schemas.microsoft.com/office/word/2010/wordprocessingShape">
                          <wps:wsp>
                            <wps:cNvSpPr/>
                            <wps:spPr>
                              <a:xfrm rot="10800000" flipH="1">
                                <a:off x="5259958" y="3693958"/>
                                <a:ext cx="172085" cy="172085"/>
                              </a:xfrm>
                              <a:prstGeom prst="rect">
                                <a:avLst/>
                              </a:prstGeom>
                              <a:solidFill>
                                <a:srgbClr val="FFFFFF"/>
                              </a:solidFill>
                              <a:ln w="25400" cap="flat" cmpd="sng">
                                <a:solidFill>
                                  <a:schemeClr val="dk1"/>
                                </a:solidFill>
                                <a:prstDash val="solid"/>
                                <a:round/>
                                <a:headEnd type="none" w="sm" len="sm"/>
                                <a:tailEnd type="none" w="sm" len="sm"/>
                              </a:ln>
                            </wps:spPr>
                            <wps:txbx>
                              <w:txbxContent>
                                <w:p w14:paraId="58C3E893" w14:textId="77777777" w:rsidR="00B650D8" w:rsidRDefault="00B650D8">
                                  <w:pPr>
                                    <w:textDirection w:val="btLr"/>
                                  </w:pPr>
                                </w:p>
                              </w:txbxContent>
                            </wps:txbx>
                            <wps:bodyPr spcFirstLastPara="1" wrap="square" lIns="91425" tIns="91425" rIns="91425" bIns="91425" anchor="ctr" anchorCtr="0">
                              <a:noAutofit/>
                            </wps:bodyPr>
                          </wps:wsp>
                        </a:graphicData>
                      </a:graphic>
                    </wp:anchor>
                  </w:drawing>
                </mc:Choice>
                <mc:Fallback>
                  <w:pict>
                    <v:rect w14:anchorId="03114CA6" id="Rectángulo 32" o:spid="_x0000_s1029" style="position:absolute;margin-left:19pt;margin-top:-1pt;width:15.55pt;height:15.55pt;rotation:180;flip:x;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" strokecolor="black [3200]" strokeweight="2pt">
                      <v:stroke startarrowwidth="narrow" startarrowlength="short" endarrowwidth="narrow" endarrowlength="short" joinstyle="round"/>
                      <v:textbox inset="2.53958mm,2.53958mm,2.53958mm,2.53958mm">
                        <w:txbxContent>
                          <w:p w14:paraId="58C3E893" w14:textId="77777777" w:rsidR="00B650D8" w:rsidRDefault="00B650D8">
                            <w:pPr>
                              <w:textDirection w:val="btLr"/>
                            </w:pPr>
                          </w:p>
                        </w:txbxContent>
                      </v:textbox>
                    </v:rect>
                  </w:pict>
                </mc:Fallback>
              </mc:AlternateContent>
            </w:r>
          </w:p>
          <w:p w14:paraId="77D1AC05" w14:textId="77777777" w:rsidR="00B650D8" w:rsidRDefault="00B650D8">
            <w:pPr>
              <w:rPr>
                <w:rFonts w:ascii="Tahoma" w:eastAsia="Tahoma" w:hAnsi="Tahoma" w:cs="Tahoma"/>
                <w:sz w:val="22"/>
                <w:szCs w:val="22"/>
              </w:rPr>
            </w:pPr>
          </w:p>
          <w:p w14:paraId="41C1405D" w14:textId="77777777" w:rsidR="00B650D8" w:rsidRDefault="005A3EC2">
            <w:pPr>
              <w:tabs>
                <w:tab w:val="left" w:pos="3998"/>
              </w:tabs>
              <w:ind w:right="236"/>
              <w:jc w:val="both"/>
              <w:rPr>
                <w:rFonts w:ascii="Tahoma" w:eastAsia="Tahoma" w:hAnsi="Tahoma" w:cs="Tahoma"/>
                <w:i/>
                <w:sz w:val="22"/>
                <w:szCs w:val="22"/>
              </w:rPr>
            </w:pPr>
            <w:r>
              <w:rPr>
                <w:rFonts w:ascii="Tahoma" w:eastAsia="Tahoma" w:hAnsi="Tahoma" w:cs="Tahoma"/>
                <w:i/>
                <w:sz w:val="22"/>
                <w:szCs w:val="22"/>
              </w:rPr>
              <w:t>(</w:t>
            </w:r>
            <w:r>
              <w:rPr>
                <w:rFonts w:ascii="Tahoma" w:eastAsia="Tahoma" w:hAnsi="Tahoma" w:cs="Tahoma"/>
                <w:i/>
                <w:sz w:val="22"/>
                <w:szCs w:val="22"/>
                <w:highlight w:val="lightGray"/>
              </w:rPr>
              <w:t>En su caso, a rellenar por el operador económico</w:t>
            </w:r>
            <w:r>
              <w:rPr>
                <w:rFonts w:ascii="Tahoma" w:eastAsia="Tahoma" w:hAnsi="Tahoma" w:cs="Tahoma"/>
                <w:i/>
                <w:sz w:val="22"/>
                <w:szCs w:val="22"/>
              </w:rPr>
              <w:t>)</w:t>
            </w:r>
          </w:p>
          <w:p w14:paraId="2DCF1610" w14:textId="77777777" w:rsidR="00B650D8" w:rsidRDefault="00B650D8">
            <w:pPr>
              <w:jc w:val="both"/>
              <w:rPr>
                <w:rFonts w:ascii="Tahoma" w:eastAsia="Tahoma" w:hAnsi="Tahoma" w:cs="Tahoma"/>
                <w:sz w:val="22"/>
                <w:szCs w:val="22"/>
              </w:rPr>
            </w:pPr>
          </w:p>
        </w:tc>
      </w:tr>
    </w:tbl>
    <w:p w14:paraId="7786E559" w14:textId="77777777" w:rsidR="00B650D8" w:rsidRDefault="00B650D8">
      <w:pPr>
        <w:spacing w:before="240" w:after="240" w:line="276" w:lineRule="auto"/>
        <w:ind w:right="-409"/>
        <w:jc w:val="both"/>
        <w:rPr>
          <w:rFonts w:ascii="Tahoma" w:eastAsia="Tahoma" w:hAnsi="Tahoma" w:cs="Tahoma"/>
          <w:sz w:val="22"/>
          <w:szCs w:val="22"/>
        </w:rPr>
      </w:pPr>
    </w:p>
    <w:p w14:paraId="0D196D76" w14:textId="77777777" w:rsidR="00B650D8" w:rsidRDefault="005A3EC2">
      <w:pPr>
        <w:spacing w:before="240" w:after="240" w:line="276" w:lineRule="auto"/>
        <w:ind w:right="-409"/>
        <w:jc w:val="both"/>
        <w:rPr>
          <w:rFonts w:ascii="Tahoma" w:eastAsia="Tahoma" w:hAnsi="Tahoma" w:cs="Tahoma"/>
          <w:sz w:val="22"/>
          <w:szCs w:val="22"/>
        </w:rPr>
      </w:pPr>
      <w:sdt>
        <w:sdtPr>
          <w:tag w:val="goog_rdk_41"/>
          <w:id w:val="-1189757651"/>
        </w:sdtPr>
        <w:sdtEndPr/>
        <w:sdtContent>
          <w:r>
            <w:rPr>
              <w:rFonts w:ascii="Arial Unicode MS" w:eastAsia="Arial Unicode MS" w:hAnsi="Arial Unicode MS" w:cs="Arial Unicode MS"/>
              <w:sz w:val="22"/>
              <w:szCs w:val="22"/>
            </w:rPr>
            <w:t>Y a los efectos oportunos, se firma la presente, en [●], a [●] de [●] de [●].</w:t>
          </w:r>
        </w:sdtContent>
      </w:sdt>
    </w:p>
    <w:p w14:paraId="23891186" w14:textId="77777777" w:rsidR="00B650D8" w:rsidRDefault="005A3EC2">
      <w:pPr>
        <w:spacing w:before="240" w:after="240" w:line="259" w:lineRule="auto"/>
        <w:ind w:right="-409"/>
        <w:rPr>
          <w:rFonts w:ascii="Tahoma" w:eastAsia="Tahoma" w:hAnsi="Tahoma" w:cs="Tahoma"/>
          <w:b/>
          <w:sz w:val="22"/>
          <w:szCs w:val="22"/>
          <w:u w:val="single"/>
        </w:rPr>
      </w:pPr>
      <w:sdt>
        <w:sdtPr>
          <w:tag w:val="goog_rdk_42"/>
          <w:id w:val="-700546174"/>
        </w:sdtPr>
        <w:sdtEndPr/>
        <w:sdtContent>
          <w:r>
            <w:rPr>
              <w:rFonts w:ascii="Arial Unicode MS" w:eastAsia="Arial Unicode MS" w:hAnsi="Arial Unicode MS" w:cs="Arial Unicode MS"/>
              <w:sz w:val="22"/>
              <w:szCs w:val="22"/>
            </w:rPr>
            <w:t>Firma: (Nombre del representante) [●]</w:t>
          </w:r>
        </w:sdtContent>
      </w:sdt>
      <w:r>
        <w:br w:type="page"/>
      </w:r>
    </w:p>
    <w:p w14:paraId="5C720A5C" w14:textId="77777777" w:rsidR="00B650D8" w:rsidRDefault="005A3EC2">
      <w:pPr>
        <w:pStyle w:val="Ttulo"/>
        <w:spacing w:after="160" w:line="259" w:lineRule="auto"/>
        <w:ind w:right="-409"/>
        <w:jc w:val="center"/>
      </w:pPr>
      <w:bookmarkStart w:id="14" w:name="_heading=h.j5yg9tb9pi1u" w:colFirst="0" w:colLast="0"/>
      <w:bookmarkEnd w:id="14"/>
      <w:r>
        <w:lastRenderedPageBreak/>
        <w:t xml:space="preserve">ANEXO </w:t>
      </w:r>
      <w:proofErr w:type="spellStart"/>
      <w:r>
        <w:t>Nº</w:t>
      </w:r>
      <w:proofErr w:type="spellEnd"/>
      <w:r>
        <w:t xml:space="preserve"> 5</w:t>
      </w:r>
    </w:p>
    <w:p w14:paraId="1E044C9B"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COMPROMISO DE SUSCRIBIR PÓLIZA DE SEGURO DE RESPONSABILIDAD CIVIL</w:t>
      </w:r>
    </w:p>
    <w:p w14:paraId="25FBA057"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4142EEC4"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3FCEA1C8" w14:textId="77777777" w:rsidR="00B650D8" w:rsidRDefault="005A3EC2">
      <w:pPr>
        <w:spacing w:after="120" w:line="259" w:lineRule="auto"/>
        <w:ind w:right="-409"/>
        <w:jc w:val="both"/>
        <w:rPr>
          <w:rFonts w:ascii="Tahoma" w:eastAsia="Tahoma" w:hAnsi="Tahoma" w:cs="Tahoma"/>
          <w:sz w:val="22"/>
          <w:szCs w:val="22"/>
        </w:rPr>
      </w:pPr>
      <w:r>
        <w:rPr>
          <w:rFonts w:ascii="Tahoma" w:eastAsia="Tahoma" w:hAnsi="Tahoma" w:cs="Tahoma"/>
          <w:sz w:val="22"/>
          <w:szCs w:val="22"/>
        </w:rPr>
        <w:t>El/La abajo firmante, con DNI [</w:t>
      </w:r>
      <w:sdt>
        <w:sdtPr>
          <w:tag w:val="goog_rdk_43"/>
          <w:id w:val="1619339351"/>
        </w:sdtPr>
        <w:sdtEndPr/>
        <w:sdtContent>
          <w:r>
            <w:rPr>
              <w:rFonts w:ascii="Arial Unicode MS" w:eastAsia="Arial Unicode MS" w:hAnsi="Arial Unicode MS" w:cs="Arial Unicode MS"/>
              <w:b/>
              <w:sz w:val="22"/>
              <w:szCs w:val="22"/>
            </w:rPr>
            <w:t>●</w:t>
          </w:r>
        </w:sdtContent>
      </w:sdt>
      <w:sdt>
        <w:sdtPr>
          <w:tag w:val="goog_rdk_44"/>
          <w:id w:val="-609436060"/>
        </w:sdtPr>
        <w:sdtEndPr/>
        <w:sdtContent>
          <w:r>
            <w:rPr>
              <w:rFonts w:ascii="Arial Unicode MS" w:eastAsia="Arial Unicode MS" w:hAnsi="Arial Unicode MS" w:cs="Arial Unicode MS"/>
              <w:sz w:val="22"/>
              <w:szCs w:val="22"/>
            </w:rPr>
            <w:t>], actuando en nombre propio / e</w:t>
          </w:r>
          <w:r>
            <w:rPr>
              <w:rFonts w:ascii="Arial Unicode MS" w:eastAsia="Arial Unicode MS" w:hAnsi="Arial Unicode MS" w:cs="Arial Unicode MS"/>
              <w:sz w:val="22"/>
              <w:szCs w:val="22"/>
            </w:rPr>
            <w:t xml:space="preserve">n representación de la sociedad [●], con NIF [●], actuando en su condición de [●], en relación con el presente procedimiento de contratación, </w:t>
          </w:r>
        </w:sdtContent>
      </w:sdt>
      <w:r>
        <w:rPr>
          <w:rFonts w:ascii="Tahoma" w:eastAsia="Tahoma" w:hAnsi="Tahoma" w:cs="Tahoma"/>
          <w:b/>
          <w:sz w:val="22"/>
          <w:szCs w:val="22"/>
        </w:rPr>
        <w:t>DECLARA que la empresa a la cual representa</w:t>
      </w:r>
      <w:r>
        <w:rPr>
          <w:rFonts w:ascii="Tahoma" w:eastAsia="Tahoma" w:hAnsi="Tahoma" w:cs="Tahoma"/>
          <w:sz w:val="22"/>
          <w:szCs w:val="22"/>
        </w:rPr>
        <w:t>:</w:t>
      </w:r>
    </w:p>
    <w:p w14:paraId="7521418E" w14:textId="77777777" w:rsidR="00B650D8" w:rsidRDefault="005A3EC2">
      <w:pPr>
        <w:spacing w:after="120" w:line="259" w:lineRule="auto"/>
        <w:ind w:right="-409"/>
        <w:jc w:val="both"/>
        <w:rPr>
          <w:rFonts w:ascii="Tahoma" w:eastAsia="Tahoma" w:hAnsi="Tahoma" w:cs="Tahoma"/>
          <w:b/>
          <w:sz w:val="22"/>
          <w:szCs w:val="22"/>
        </w:rPr>
      </w:pPr>
      <w:bookmarkStart w:id="15" w:name="_heading=h.1fob9te" w:colFirst="0" w:colLast="0"/>
      <w:bookmarkEnd w:id="15"/>
      <w:r>
        <w:rPr>
          <w:rFonts w:ascii="Tahoma" w:eastAsia="Tahoma" w:hAnsi="Tahoma" w:cs="Tahoma"/>
          <w:sz w:val="22"/>
          <w:szCs w:val="22"/>
        </w:rPr>
        <w:t xml:space="preserve">Que, conforme a lo exigido en la Cláusula </w:t>
      </w:r>
      <w:proofErr w:type="spellStart"/>
      <w:r>
        <w:rPr>
          <w:rFonts w:ascii="Tahoma" w:eastAsia="Tahoma" w:hAnsi="Tahoma" w:cs="Tahoma"/>
          <w:sz w:val="22"/>
          <w:szCs w:val="22"/>
        </w:rPr>
        <w:t>9.A.4</w:t>
      </w:r>
      <w:proofErr w:type="spellEnd"/>
      <w:r>
        <w:rPr>
          <w:rFonts w:ascii="Tahoma" w:eastAsia="Tahoma" w:hAnsi="Tahoma" w:cs="Tahoma"/>
          <w:sz w:val="22"/>
          <w:szCs w:val="22"/>
        </w:rPr>
        <w:t>) del Pliego de Cond</w:t>
      </w:r>
      <w:r>
        <w:rPr>
          <w:rFonts w:ascii="Tahoma" w:eastAsia="Tahoma" w:hAnsi="Tahoma" w:cs="Tahoma"/>
          <w:sz w:val="22"/>
          <w:szCs w:val="22"/>
        </w:rPr>
        <w:t xml:space="preserve">iciones Particulares, por la presente me comprometo a </w:t>
      </w:r>
      <w:r>
        <w:rPr>
          <w:rFonts w:ascii="Tahoma" w:eastAsia="Tahoma" w:hAnsi="Tahoma" w:cs="Tahoma"/>
          <w:b/>
          <w:sz w:val="22"/>
          <w:szCs w:val="22"/>
        </w:rPr>
        <w:t>constituir una póliza de seguro de Responsabilidad Civil</w:t>
      </w:r>
      <w:r>
        <w:rPr>
          <w:rFonts w:ascii="Tahoma" w:eastAsia="Tahoma" w:hAnsi="Tahoma" w:cs="Tahoma"/>
          <w:sz w:val="22"/>
          <w:szCs w:val="22"/>
        </w:rPr>
        <w:t>, con entidad de reconocida solvencia, para cubrir las reclamaciones de terceros por daños materiales, personales y sus perjuicios consecuenciales</w:t>
      </w:r>
      <w:r>
        <w:rPr>
          <w:rFonts w:ascii="Tahoma" w:eastAsia="Tahoma" w:hAnsi="Tahoma" w:cs="Tahoma"/>
          <w:sz w:val="22"/>
          <w:szCs w:val="22"/>
        </w:rPr>
        <w:t xml:space="preserve"> de los que el Prestador del servicio sea legalmente responsable, bien sea directa, solidaria o subsidiariamente, y que sean consecuencia del desarrollo de sus obligaciones conforme a lo establecido en el Contrato desde el inicio de los trabajos hasta la e</w:t>
      </w:r>
      <w:r>
        <w:rPr>
          <w:rFonts w:ascii="Tahoma" w:eastAsia="Tahoma" w:hAnsi="Tahoma" w:cs="Tahoma"/>
          <w:sz w:val="22"/>
          <w:szCs w:val="22"/>
        </w:rPr>
        <w:t xml:space="preserve">xpiración del Periodo de Garantía. El límite mínimo por siniestro y año de esta póliza de seguro será de </w:t>
      </w:r>
      <w:r>
        <w:rPr>
          <w:rFonts w:ascii="Tahoma" w:eastAsia="Tahoma" w:hAnsi="Tahoma" w:cs="Tahoma"/>
          <w:b/>
          <w:sz w:val="22"/>
          <w:szCs w:val="22"/>
        </w:rPr>
        <w:t>1.800.000,00 €.</w:t>
      </w:r>
    </w:p>
    <w:p w14:paraId="17DCE4DE" w14:textId="77777777" w:rsidR="00B650D8" w:rsidRDefault="005A3EC2">
      <w:pPr>
        <w:spacing w:after="120" w:line="276" w:lineRule="auto"/>
        <w:ind w:right="-409"/>
        <w:jc w:val="both"/>
        <w:rPr>
          <w:rFonts w:ascii="Tahoma" w:eastAsia="Tahoma" w:hAnsi="Tahoma" w:cs="Tahoma"/>
          <w:color w:val="FF0000"/>
          <w:sz w:val="22"/>
          <w:szCs w:val="22"/>
        </w:rPr>
      </w:pPr>
      <w:r>
        <w:rPr>
          <w:rFonts w:ascii="Tahoma" w:eastAsia="Tahoma" w:hAnsi="Tahoma" w:cs="Tahoma"/>
          <w:sz w:val="22"/>
          <w:szCs w:val="22"/>
        </w:rPr>
        <w:t>Las coberturas incluidas serán:</w:t>
      </w:r>
    </w:p>
    <w:p w14:paraId="1044CAEE" w14:textId="77777777" w:rsidR="00B650D8" w:rsidRDefault="005A3EC2">
      <w:pPr>
        <w:numPr>
          <w:ilvl w:val="0"/>
          <w:numId w:val="11"/>
        </w:numPr>
        <w:spacing w:after="240" w:line="276" w:lineRule="auto"/>
        <w:ind w:right="-409"/>
        <w:jc w:val="both"/>
        <w:rPr>
          <w:rFonts w:ascii="Tahoma" w:eastAsia="Tahoma" w:hAnsi="Tahoma" w:cs="Tahoma"/>
          <w:sz w:val="22"/>
          <w:szCs w:val="22"/>
        </w:rPr>
      </w:pPr>
      <w:r>
        <w:rPr>
          <w:rFonts w:ascii="Tahoma" w:eastAsia="Tahoma" w:hAnsi="Tahoma" w:cs="Tahoma"/>
          <w:sz w:val="22"/>
          <w:szCs w:val="22"/>
        </w:rPr>
        <w:t>Responsabilidad Civil de Explotación.</w:t>
      </w:r>
    </w:p>
    <w:p w14:paraId="3A29BB5E" w14:textId="77777777" w:rsidR="00B650D8" w:rsidRDefault="005A3EC2">
      <w:pPr>
        <w:numPr>
          <w:ilvl w:val="0"/>
          <w:numId w:val="11"/>
        </w:numPr>
        <w:spacing w:after="240" w:line="276" w:lineRule="auto"/>
        <w:ind w:right="-409"/>
        <w:jc w:val="both"/>
        <w:rPr>
          <w:rFonts w:ascii="Tahoma" w:eastAsia="Tahoma" w:hAnsi="Tahoma" w:cs="Tahoma"/>
          <w:sz w:val="22"/>
          <w:szCs w:val="22"/>
        </w:rPr>
      </w:pPr>
      <w:r>
        <w:rPr>
          <w:rFonts w:ascii="Tahoma" w:eastAsia="Tahoma" w:hAnsi="Tahoma" w:cs="Tahoma"/>
          <w:sz w:val="22"/>
          <w:szCs w:val="22"/>
        </w:rPr>
        <w:t>Responsabilidad Civil Patronal, con un sublímite por víctima no i</w:t>
      </w:r>
      <w:r>
        <w:rPr>
          <w:rFonts w:ascii="Tahoma" w:eastAsia="Tahoma" w:hAnsi="Tahoma" w:cs="Tahoma"/>
          <w:sz w:val="22"/>
          <w:szCs w:val="22"/>
        </w:rPr>
        <w:t xml:space="preserve">nferior a </w:t>
      </w:r>
      <w:r>
        <w:rPr>
          <w:rFonts w:ascii="Tahoma" w:eastAsia="Tahoma" w:hAnsi="Tahoma" w:cs="Tahoma"/>
          <w:b/>
          <w:sz w:val="22"/>
          <w:szCs w:val="22"/>
        </w:rPr>
        <w:t>600.000,00 €.</w:t>
      </w:r>
    </w:p>
    <w:p w14:paraId="6E05D3BF" w14:textId="77777777" w:rsidR="00B650D8" w:rsidRDefault="005A3EC2">
      <w:pPr>
        <w:numPr>
          <w:ilvl w:val="0"/>
          <w:numId w:val="11"/>
        </w:numPr>
        <w:spacing w:after="240" w:line="276" w:lineRule="auto"/>
        <w:ind w:right="-409"/>
        <w:jc w:val="both"/>
        <w:rPr>
          <w:rFonts w:ascii="Tahoma" w:eastAsia="Tahoma" w:hAnsi="Tahoma" w:cs="Tahoma"/>
          <w:sz w:val="22"/>
          <w:szCs w:val="22"/>
        </w:rPr>
      </w:pPr>
      <w:r>
        <w:rPr>
          <w:rFonts w:ascii="Tahoma" w:eastAsia="Tahoma" w:hAnsi="Tahoma" w:cs="Tahoma"/>
          <w:sz w:val="22"/>
          <w:szCs w:val="22"/>
        </w:rPr>
        <w:t>Responsabilidad Civil por Contaminación Accidental.</w:t>
      </w:r>
    </w:p>
    <w:p w14:paraId="709934FA" w14:textId="77777777" w:rsidR="00B650D8" w:rsidRDefault="005A3EC2">
      <w:pPr>
        <w:numPr>
          <w:ilvl w:val="0"/>
          <w:numId w:val="11"/>
        </w:numPr>
        <w:spacing w:after="240" w:line="276" w:lineRule="auto"/>
        <w:ind w:right="-409"/>
        <w:jc w:val="both"/>
        <w:rPr>
          <w:rFonts w:ascii="Tahoma" w:eastAsia="Tahoma" w:hAnsi="Tahoma" w:cs="Tahoma"/>
          <w:sz w:val="22"/>
          <w:szCs w:val="22"/>
        </w:rPr>
      </w:pPr>
      <w:r>
        <w:rPr>
          <w:rFonts w:ascii="Tahoma" w:eastAsia="Tahoma" w:hAnsi="Tahoma" w:cs="Tahoma"/>
          <w:sz w:val="22"/>
          <w:szCs w:val="22"/>
        </w:rPr>
        <w:t>Responsabilidad Civil Profesional del personal técnico y especialista en relación contractual con el mismo.</w:t>
      </w:r>
    </w:p>
    <w:p w14:paraId="40925EEB" w14:textId="77777777" w:rsidR="00B650D8" w:rsidRDefault="005A3EC2">
      <w:pPr>
        <w:numPr>
          <w:ilvl w:val="0"/>
          <w:numId w:val="11"/>
        </w:numPr>
        <w:spacing w:after="240" w:line="276" w:lineRule="auto"/>
        <w:ind w:right="-409"/>
        <w:jc w:val="both"/>
        <w:rPr>
          <w:rFonts w:ascii="Tahoma" w:eastAsia="Tahoma" w:hAnsi="Tahoma" w:cs="Tahoma"/>
          <w:sz w:val="22"/>
          <w:szCs w:val="22"/>
        </w:rPr>
      </w:pPr>
      <w:r>
        <w:rPr>
          <w:rFonts w:ascii="Tahoma" w:eastAsia="Tahoma" w:hAnsi="Tahoma" w:cs="Tahoma"/>
          <w:sz w:val="22"/>
          <w:szCs w:val="22"/>
        </w:rPr>
        <w:t xml:space="preserve">Responsabilidad de Trabajos realizados/ Servicios prestados, hasta 12 meses después de la entrega de los Trabajos. </w:t>
      </w:r>
    </w:p>
    <w:p w14:paraId="4A504034" w14:textId="77777777" w:rsidR="00B650D8" w:rsidRDefault="005A3EC2">
      <w:pPr>
        <w:numPr>
          <w:ilvl w:val="0"/>
          <w:numId w:val="11"/>
        </w:numPr>
        <w:spacing w:after="240" w:line="276" w:lineRule="auto"/>
        <w:ind w:right="-409"/>
        <w:jc w:val="both"/>
        <w:rPr>
          <w:rFonts w:ascii="Tahoma" w:eastAsia="Tahoma" w:hAnsi="Tahoma" w:cs="Tahoma"/>
          <w:sz w:val="22"/>
          <w:szCs w:val="22"/>
        </w:rPr>
      </w:pPr>
      <w:r>
        <w:rPr>
          <w:rFonts w:ascii="Tahoma" w:eastAsia="Tahoma" w:hAnsi="Tahoma" w:cs="Tahoma"/>
          <w:sz w:val="22"/>
          <w:szCs w:val="22"/>
        </w:rPr>
        <w:t xml:space="preserve">Responsabilidad Civil </w:t>
      </w:r>
      <w:proofErr w:type="spellStart"/>
      <w:r>
        <w:rPr>
          <w:rFonts w:ascii="Tahoma" w:eastAsia="Tahoma" w:hAnsi="Tahoma" w:cs="Tahoma"/>
          <w:sz w:val="22"/>
          <w:szCs w:val="22"/>
        </w:rPr>
        <w:t>Post-trabajos</w:t>
      </w:r>
      <w:proofErr w:type="spellEnd"/>
      <w:r>
        <w:rPr>
          <w:rFonts w:ascii="Tahoma" w:eastAsia="Tahoma" w:hAnsi="Tahoma" w:cs="Tahoma"/>
          <w:sz w:val="22"/>
          <w:szCs w:val="22"/>
        </w:rPr>
        <w:t xml:space="preserve"> hasta 12 meses después la entrega de los trabajos.</w:t>
      </w:r>
    </w:p>
    <w:p w14:paraId="03BBD4C6" w14:textId="77777777" w:rsidR="00B650D8" w:rsidRDefault="005A3EC2">
      <w:pPr>
        <w:numPr>
          <w:ilvl w:val="0"/>
          <w:numId w:val="11"/>
        </w:numPr>
        <w:spacing w:after="240" w:line="276" w:lineRule="auto"/>
        <w:ind w:right="-409"/>
        <w:jc w:val="both"/>
        <w:rPr>
          <w:rFonts w:ascii="Tahoma" w:eastAsia="Tahoma" w:hAnsi="Tahoma" w:cs="Tahoma"/>
          <w:sz w:val="22"/>
          <w:szCs w:val="22"/>
        </w:rPr>
      </w:pPr>
      <w:r>
        <w:rPr>
          <w:rFonts w:ascii="Tahoma" w:eastAsia="Tahoma" w:hAnsi="Tahoma" w:cs="Tahoma"/>
          <w:sz w:val="22"/>
          <w:szCs w:val="22"/>
        </w:rPr>
        <w:t>Responsabilidad Civil Subsidiaria de Contratistas y S</w:t>
      </w:r>
      <w:r>
        <w:rPr>
          <w:rFonts w:ascii="Tahoma" w:eastAsia="Tahoma" w:hAnsi="Tahoma" w:cs="Tahoma"/>
          <w:sz w:val="22"/>
          <w:szCs w:val="22"/>
        </w:rPr>
        <w:t>ubcontratistas.</w:t>
      </w:r>
    </w:p>
    <w:p w14:paraId="57DE6727" w14:textId="77777777" w:rsidR="00B650D8" w:rsidRDefault="005A3EC2">
      <w:pPr>
        <w:numPr>
          <w:ilvl w:val="0"/>
          <w:numId w:val="11"/>
        </w:numPr>
        <w:spacing w:after="240" w:line="276" w:lineRule="auto"/>
        <w:ind w:right="-409"/>
        <w:jc w:val="both"/>
        <w:rPr>
          <w:rFonts w:ascii="Tahoma" w:eastAsia="Tahoma" w:hAnsi="Tahoma" w:cs="Tahoma"/>
          <w:sz w:val="22"/>
          <w:szCs w:val="22"/>
        </w:rPr>
      </w:pPr>
      <w:r>
        <w:rPr>
          <w:rFonts w:ascii="Tahoma" w:eastAsia="Tahoma" w:hAnsi="Tahoma" w:cs="Tahoma"/>
          <w:sz w:val="22"/>
          <w:szCs w:val="22"/>
        </w:rPr>
        <w:t xml:space="preserve">Responsabilidad Civil Cruzada. </w:t>
      </w:r>
    </w:p>
    <w:p w14:paraId="0A2817FE" w14:textId="77777777" w:rsidR="00B650D8" w:rsidRDefault="005A3EC2">
      <w:pPr>
        <w:numPr>
          <w:ilvl w:val="0"/>
          <w:numId w:val="11"/>
        </w:numPr>
        <w:pBdr>
          <w:top w:val="nil"/>
          <w:left w:val="nil"/>
          <w:bottom w:val="nil"/>
          <w:right w:val="nil"/>
          <w:between w:val="nil"/>
        </w:pBdr>
        <w:rPr>
          <w:rFonts w:ascii="Tahoma" w:eastAsia="Tahoma" w:hAnsi="Tahoma" w:cs="Tahoma"/>
          <w:color w:val="000000"/>
          <w:sz w:val="22"/>
          <w:szCs w:val="22"/>
        </w:rPr>
      </w:pPr>
      <w:r>
        <w:rPr>
          <w:rFonts w:ascii="Tahoma" w:eastAsia="Tahoma" w:hAnsi="Tahoma" w:cs="Tahoma"/>
          <w:color w:val="000000"/>
          <w:sz w:val="22"/>
          <w:szCs w:val="22"/>
        </w:rPr>
        <w:t xml:space="preserve">Responsabilidad Medioambiental según lo establecido en la Ley 26/2007, de 23 de octubre, de Responsabilidad Medioambiental, por suma asegurada mínima de </w:t>
      </w:r>
      <w:r>
        <w:rPr>
          <w:rFonts w:ascii="Tahoma" w:eastAsia="Tahoma" w:hAnsi="Tahoma" w:cs="Tahoma"/>
          <w:b/>
          <w:color w:val="000000"/>
          <w:sz w:val="22"/>
          <w:szCs w:val="22"/>
        </w:rPr>
        <w:t>400.000,00.- €</w:t>
      </w:r>
      <w:r>
        <w:rPr>
          <w:rFonts w:ascii="Tahoma" w:eastAsia="Tahoma" w:hAnsi="Tahoma" w:cs="Tahoma"/>
          <w:color w:val="000000"/>
          <w:sz w:val="22"/>
          <w:szCs w:val="22"/>
        </w:rPr>
        <w:t xml:space="preserve"> y por ámbito temporal ‘</w:t>
      </w:r>
      <w:proofErr w:type="spellStart"/>
      <w:r>
        <w:rPr>
          <w:rFonts w:ascii="Tahoma" w:eastAsia="Tahoma" w:hAnsi="Tahoma" w:cs="Tahoma"/>
          <w:color w:val="000000"/>
          <w:sz w:val="22"/>
          <w:szCs w:val="22"/>
        </w:rPr>
        <w:t>claims</w:t>
      </w:r>
      <w:proofErr w:type="spellEnd"/>
      <w:r>
        <w:rPr>
          <w:rFonts w:ascii="Tahoma" w:eastAsia="Tahoma" w:hAnsi="Tahoma" w:cs="Tahoma"/>
          <w:color w:val="000000"/>
          <w:sz w:val="22"/>
          <w:szCs w:val="22"/>
        </w:rPr>
        <w:t xml:space="preserve"> </w:t>
      </w:r>
      <w:proofErr w:type="spellStart"/>
      <w:r>
        <w:rPr>
          <w:rFonts w:ascii="Tahoma" w:eastAsia="Tahoma" w:hAnsi="Tahoma" w:cs="Tahoma"/>
          <w:color w:val="000000"/>
          <w:sz w:val="22"/>
          <w:szCs w:val="22"/>
        </w:rPr>
        <w:t>made</w:t>
      </w:r>
      <w:proofErr w:type="spellEnd"/>
      <w:r>
        <w:rPr>
          <w:rFonts w:ascii="Tahoma" w:eastAsia="Tahoma" w:hAnsi="Tahoma" w:cs="Tahoma"/>
          <w:color w:val="000000"/>
          <w:sz w:val="22"/>
          <w:szCs w:val="22"/>
        </w:rPr>
        <w:t>’.</w:t>
      </w:r>
    </w:p>
    <w:p w14:paraId="3F2D1010" w14:textId="77777777" w:rsidR="00B650D8" w:rsidRDefault="00B650D8">
      <w:pPr>
        <w:spacing w:after="240"/>
        <w:ind w:right="-409"/>
        <w:jc w:val="both"/>
        <w:rPr>
          <w:rFonts w:ascii="Tahoma" w:eastAsia="Tahoma" w:hAnsi="Tahoma" w:cs="Tahoma"/>
          <w:sz w:val="22"/>
          <w:szCs w:val="22"/>
        </w:rPr>
      </w:pPr>
    </w:p>
    <w:p w14:paraId="3ECE16C5" w14:textId="77777777" w:rsidR="00B650D8" w:rsidRDefault="005A3EC2">
      <w:pPr>
        <w:spacing w:after="240"/>
        <w:ind w:right="-409"/>
        <w:jc w:val="both"/>
        <w:rPr>
          <w:rFonts w:ascii="Tahoma" w:eastAsia="Tahoma" w:hAnsi="Tahoma" w:cs="Tahoma"/>
          <w:sz w:val="22"/>
          <w:szCs w:val="22"/>
        </w:rPr>
      </w:pPr>
      <w:sdt>
        <w:sdtPr>
          <w:tag w:val="goog_rdk_45"/>
          <w:id w:val="1511717442"/>
        </w:sdtPr>
        <w:sdtEndPr/>
        <w:sdtContent>
          <w:r>
            <w:rPr>
              <w:rFonts w:ascii="Arial Unicode MS" w:eastAsia="Arial Unicode MS" w:hAnsi="Arial Unicode MS" w:cs="Arial Unicode MS"/>
              <w:sz w:val="22"/>
              <w:szCs w:val="22"/>
            </w:rPr>
            <w:t>Y a los efectos oportunos, se firma la presente, en [●] de [●] de [●].</w:t>
          </w:r>
        </w:sdtContent>
      </w:sdt>
    </w:p>
    <w:p w14:paraId="034C5F0F" w14:textId="77777777" w:rsidR="00B650D8" w:rsidRDefault="005A3EC2">
      <w:pPr>
        <w:spacing w:after="240"/>
        <w:ind w:right="-409"/>
        <w:jc w:val="both"/>
        <w:rPr>
          <w:rFonts w:ascii="Tahoma" w:eastAsia="Tahoma" w:hAnsi="Tahoma" w:cs="Tahoma"/>
          <w:sz w:val="22"/>
          <w:szCs w:val="22"/>
        </w:rPr>
      </w:pPr>
      <w:sdt>
        <w:sdtPr>
          <w:tag w:val="goog_rdk_46"/>
          <w:id w:val="395867665"/>
        </w:sdtPr>
        <w:sdtEndPr/>
        <w:sdtContent>
          <w:r>
            <w:rPr>
              <w:rFonts w:ascii="Arial Unicode MS" w:eastAsia="Arial Unicode MS" w:hAnsi="Arial Unicode MS" w:cs="Arial Unicode MS"/>
              <w:sz w:val="22"/>
              <w:szCs w:val="22"/>
            </w:rPr>
            <w:t>Firma: (Nombre del representante) [●]</w:t>
          </w:r>
        </w:sdtContent>
      </w:sdt>
    </w:p>
    <w:p w14:paraId="23E76D9C" w14:textId="77777777" w:rsidR="00B650D8" w:rsidRDefault="005A3EC2">
      <w:pPr>
        <w:spacing w:after="240" w:line="259" w:lineRule="auto"/>
        <w:ind w:right="-409"/>
        <w:jc w:val="center"/>
        <w:rPr>
          <w:rFonts w:ascii="Tahoma" w:eastAsia="Tahoma" w:hAnsi="Tahoma" w:cs="Tahoma"/>
          <w:b/>
          <w:sz w:val="22"/>
          <w:szCs w:val="22"/>
          <w:u w:val="single"/>
        </w:rPr>
      </w:pPr>
      <w:r>
        <w:br w:type="page"/>
      </w:r>
    </w:p>
    <w:p w14:paraId="0064C522" w14:textId="77777777" w:rsidR="00B650D8" w:rsidRDefault="005A3EC2">
      <w:pPr>
        <w:pStyle w:val="Ttulo"/>
        <w:spacing w:line="259" w:lineRule="auto"/>
        <w:ind w:right="-409"/>
        <w:jc w:val="center"/>
      </w:pPr>
      <w:bookmarkStart w:id="16" w:name="_heading=h.unhxgc4fqr8s" w:colFirst="0" w:colLast="0"/>
      <w:bookmarkEnd w:id="16"/>
      <w:r>
        <w:lastRenderedPageBreak/>
        <w:t xml:space="preserve">ANEXO </w:t>
      </w:r>
      <w:proofErr w:type="spellStart"/>
      <w:r>
        <w:t>Nº</w:t>
      </w:r>
      <w:proofErr w:type="spellEnd"/>
      <w:r>
        <w:t xml:space="preserve"> 6</w:t>
      </w:r>
    </w:p>
    <w:p w14:paraId="34EB4A19"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MODELO DE COMPROMISO DE CUMPLIMIENTO DE LAS CONDICIONES ESPECIALES DE EJECUCIÓN DEL CONTRATO</w:t>
      </w:r>
    </w:p>
    <w:p w14:paraId="41866305"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 xml:space="preserve">SERVICIO DE LIMPIEZA DE DEPÓSITOS DE </w:t>
      </w:r>
      <w:r>
        <w:rPr>
          <w:rFonts w:ascii="Tahoma" w:eastAsia="Tahoma" w:hAnsi="Tahoma" w:cs="Tahoma"/>
          <w:b/>
          <w:sz w:val="22"/>
          <w:szCs w:val="22"/>
        </w:rPr>
        <w:t>AGUA POTABLE Y NO POTABLE EN EL ÁREA METROPOLITANA DE BARCELONA</w:t>
      </w:r>
    </w:p>
    <w:p w14:paraId="5B91990C"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7BA94037" w14:textId="77777777" w:rsidR="00B650D8" w:rsidRDefault="005A3EC2">
      <w:pPr>
        <w:spacing w:after="240" w:line="276" w:lineRule="auto"/>
        <w:ind w:right="-409"/>
        <w:jc w:val="both"/>
        <w:rPr>
          <w:rFonts w:ascii="Tahoma" w:eastAsia="Tahoma" w:hAnsi="Tahoma" w:cs="Tahoma"/>
          <w:sz w:val="22"/>
          <w:szCs w:val="22"/>
        </w:rPr>
      </w:pPr>
      <w:r>
        <w:rPr>
          <w:rFonts w:ascii="Tahoma" w:eastAsia="Tahoma" w:hAnsi="Tahoma" w:cs="Tahoma"/>
          <w:sz w:val="22"/>
          <w:szCs w:val="22"/>
        </w:rPr>
        <w:t>El</w:t>
      </w:r>
      <w:sdt>
        <w:sdtPr>
          <w:tag w:val="goog_rdk_47"/>
          <w:id w:val="-1091008422"/>
        </w:sdtPr>
        <w:sdtEndPr/>
        <w:sdtContent>
          <w:r>
            <w:rPr>
              <w:rFonts w:ascii="Arial Unicode MS" w:eastAsia="Arial Unicode MS" w:hAnsi="Arial Unicode MS" w:cs="Arial Unicode MS"/>
              <w:sz w:val="22"/>
              <w:szCs w:val="22"/>
            </w:rPr>
            <w:t xml:space="preserve">/La abajo firmante, con DNI [●], actuando en nombre propio/ en representación de la sociedad [●], con NIF [●], actuando en su condición de [●], </w:t>
          </w:r>
        </w:sdtContent>
      </w:sdt>
      <w:r>
        <w:rPr>
          <w:rFonts w:ascii="Tahoma" w:eastAsia="Tahoma" w:hAnsi="Tahoma" w:cs="Tahoma"/>
          <w:b/>
          <w:sz w:val="22"/>
          <w:szCs w:val="22"/>
        </w:rPr>
        <w:t>DECLARA que la empresa a la cual representa</w:t>
      </w:r>
      <w:r>
        <w:rPr>
          <w:rFonts w:ascii="Tahoma" w:eastAsia="Tahoma" w:hAnsi="Tahoma" w:cs="Tahoma"/>
          <w:sz w:val="22"/>
          <w:szCs w:val="22"/>
        </w:rPr>
        <w:t>:</w:t>
      </w:r>
    </w:p>
    <w:p w14:paraId="27117C89" w14:textId="77777777" w:rsidR="00B650D8" w:rsidRDefault="005A3EC2">
      <w:pPr>
        <w:spacing w:after="240" w:line="276" w:lineRule="auto"/>
        <w:ind w:right="-409"/>
        <w:jc w:val="both"/>
        <w:rPr>
          <w:rFonts w:ascii="Tahoma" w:eastAsia="Tahoma" w:hAnsi="Tahoma" w:cs="Tahoma"/>
          <w:sz w:val="22"/>
          <w:szCs w:val="22"/>
        </w:rPr>
      </w:pPr>
      <w:r>
        <w:rPr>
          <w:rFonts w:ascii="Tahoma" w:eastAsia="Tahoma" w:hAnsi="Tahoma" w:cs="Tahoma"/>
          <w:sz w:val="22"/>
          <w:szCs w:val="22"/>
        </w:rPr>
        <w:t>Que, conforme a lo exigido en la Cláusula 9 del Pliego de Condici</w:t>
      </w:r>
      <w:r>
        <w:rPr>
          <w:rFonts w:ascii="Tahoma" w:eastAsia="Tahoma" w:hAnsi="Tahoma" w:cs="Tahoma"/>
          <w:sz w:val="22"/>
          <w:szCs w:val="22"/>
        </w:rPr>
        <w:t xml:space="preserve">ones Particulares, que rige el presente procedimiento de contratación, por la presente me comprometo a cumplir las </w:t>
      </w:r>
      <w:r>
        <w:rPr>
          <w:rFonts w:ascii="Tahoma" w:eastAsia="Tahoma" w:hAnsi="Tahoma" w:cs="Tahoma"/>
          <w:b/>
          <w:sz w:val="22"/>
          <w:szCs w:val="22"/>
        </w:rPr>
        <w:t>condiciones especiales de ejecución</w:t>
      </w:r>
      <w:r>
        <w:rPr>
          <w:rFonts w:ascii="Tahoma" w:eastAsia="Tahoma" w:hAnsi="Tahoma" w:cs="Tahoma"/>
          <w:sz w:val="22"/>
          <w:szCs w:val="22"/>
        </w:rPr>
        <w:t xml:space="preserve"> previstas en la Cláusula 16 del presente Pliego de Condiciones Particulares en el caso de resultar adjudi</w:t>
      </w:r>
      <w:r>
        <w:rPr>
          <w:rFonts w:ascii="Tahoma" w:eastAsia="Tahoma" w:hAnsi="Tahoma" w:cs="Tahoma"/>
          <w:sz w:val="22"/>
          <w:szCs w:val="22"/>
        </w:rPr>
        <w:t>catario.</w:t>
      </w:r>
    </w:p>
    <w:p w14:paraId="64E365AA" w14:textId="77777777" w:rsidR="00B650D8" w:rsidRDefault="00B650D8">
      <w:pPr>
        <w:ind w:right="-409"/>
        <w:jc w:val="both"/>
        <w:rPr>
          <w:rFonts w:ascii="Tahoma" w:eastAsia="Tahoma" w:hAnsi="Tahoma" w:cs="Tahoma"/>
          <w:sz w:val="22"/>
          <w:szCs w:val="22"/>
        </w:rPr>
      </w:pPr>
    </w:p>
    <w:p w14:paraId="02C0190E" w14:textId="77777777" w:rsidR="00B650D8" w:rsidRDefault="005A3EC2">
      <w:pPr>
        <w:spacing w:after="240"/>
        <w:ind w:right="-409"/>
        <w:jc w:val="both"/>
        <w:rPr>
          <w:rFonts w:ascii="Arimo" w:eastAsia="Arimo" w:hAnsi="Arimo" w:cs="Arimo"/>
          <w:sz w:val="22"/>
          <w:szCs w:val="22"/>
        </w:rPr>
      </w:pPr>
      <w:r>
        <w:rPr>
          <w:rFonts w:ascii="Arimo" w:eastAsia="Arimo" w:hAnsi="Arimo" w:cs="Arimo"/>
          <w:sz w:val="22"/>
          <w:szCs w:val="22"/>
        </w:rPr>
        <w:t>Y a los efectos oportunos, se firma la presente, en [●] de [●] de [●].</w:t>
      </w:r>
    </w:p>
    <w:p w14:paraId="1E8DEFF3" w14:textId="77777777" w:rsidR="00B650D8" w:rsidRDefault="00B650D8">
      <w:pPr>
        <w:spacing w:after="240"/>
        <w:ind w:right="-409"/>
        <w:jc w:val="both"/>
        <w:rPr>
          <w:rFonts w:ascii="Arimo" w:eastAsia="Arimo" w:hAnsi="Arimo" w:cs="Arimo"/>
          <w:sz w:val="22"/>
          <w:szCs w:val="22"/>
        </w:rPr>
      </w:pPr>
    </w:p>
    <w:p w14:paraId="463B0A28" w14:textId="77777777" w:rsidR="00B650D8" w:rsidRDefault="00B650D8">
      <w:pPr>
        <w:spacing w:after="240"/>
        <w:ind w:right="-409"/>
        <w:jc w:val="both"/>
        <w:rPr>
          <w:rFonts w:ascii="Tahoma" w:eastAsia="Tahoma" w:hAnsi="Tahoma" w:cs="Tahoma"/>
          <w:sz w:val="22"/>
          <w:szCs w:val="22"/>
        </w:rPr>
      </w:pPr>
    </w:p>
    <w:p w14:paraId="620178F2" w14:textId="77777777" w:rsidR="00B650D8" w:rsidRDefault="005A3EC2">
      <w:pPr>
        <w:spacing w:after="240"/>
        <w:ind w:right="-409"/>
        <w:jc w:val="both"/>
        <w:rPr>
          <w:rFonts w:ascii="Tahoma" w:eastAsia="Tahoma" w:hAnsi="Tahoma" w:cs="Tahoma"/>
          <w:sz w:val="22"/>
          <w:szCs w:val="22"/>
        </w:rPr>
      </w:pPr>
      <w:r>
        <w:rPr>
          <w:rFonts w:ascii="Arimo" w:eastAsia="Arimo" w:hAnsi="Arimo" w:cs="Arimo"/>
          <w:sz w:val="22"/>
          <w:szCs w:val="22"/>
        </w:rPr>
        <w:t>Firma: (Nombre del representante) [●]</w:t>
      </w:r>
    </w:p>
    <w:p w14:paraId="6D89C2A3" w14:textId="77777777" w:rsidR="00B650D8" w:rsidRDefault="00B650D8">
      <w:pPr>
        <w:ind w:right="-409"/>
        <w:jc w:val="both"/>
        <w:rPr>
          <w:rFonts w:ascii="Tahoma" w:eastAsia="Tahoma" w:hAnsi="Tahoma" w:cs="Tahoma"/>
          <w:sz w:val="22"/>
          <w:szCs w:val="22"/>
        </w:rPr>
      </w:pPr>
    </w:p>
    <w:p w14:paraId="58FCE88A" w14:textId="77777777" w:rsidR="00B650D8" w:rsidRDefault="00B650D8">
      <w:pPr>
        <w:ind w:right="-409"/>
        <w:jc w:val="both"/>
        <w:rPr>
          <w:rFonts w:ascii="Tahoma" w:eastAsia="Tahoma" w:hAnsi="Tahoma" w:cs="Tahoma"/>
          <w:sz w:val="22"/>
          <w:szCs w:val="22"/>
        </w:rPr>
      </w:pPr>
    </w:p>
    <w:p w14:paraId="7971E3C0" w14:textId="77777777" w:rsidR="00B650D8" w:rsidRDefault="005A3EC2">
      <w:pPr>
        <w:spacing w:after="240"/>
        <w:ind w:right="-409"/>
        <w:jc w:val="center"/>
        <w:rPr>
          <w:rFonts w:ascii="Tahoma" w:eastAsia="Tahoma" w:hAnsi="Tahoma" w:cs="Tahoma"/>
          <w:b/>
          <w:sz w:val="22"/>
          <w:szCs w:val="22"/>
          <w:u w:val="single"/>
        </w:rPr>
      </w:pPr>
      <w:r>
        <w:br w:type="page"/>
      </w:r>
    </w:p>
    <w:p w14:paraId="213B32FD" w14:textId="77777777" w:rsidR="00B650D8" w:rsidRDefault="005A3EC2">
      <w:pPr>
        <w:pStyle w:val="Ttulo"/>
        <w:spacing w:line="259" w:lineRule="auto"/>
        <w:ind w:right="-409"/>
        <w:jc w:val="center"/>
      </w:pPr>
      <w:bookmarkStart w:id="17" w:name="_heading=h.vrfjb0psl34c" w:colFirst="0" w:colLast="0"/>
      <w:bookmarkEnd w:id="17"/>
      <w:r>
        <w:lastRenderedPageBreak/>
        <w:t xml:space="preserve">ANEXO </w:t>
      </w:r>
      <w:proofErr w:type="spellStart"/>
      <w:r>
        <w:t>Nº</w:t>
      </w:r>
      <w:proofErr w:type="spellEnd"/>
      <w:r>
        <w:t xml:space="preserve"> 7</w:t>
      </w:r>
    </w:p>
    <w:p w14:paraId="771FDFA9"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DECLARACIÓN DE VISITA</w:t>
      </w:r>
    </w:p>
    <w:p w14:paraId="1CD448BD"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w:t>
      </w:r>
      <w:r>
        <w:rPr>
          <w:rFonts w:ascii="Tahoma" w:eastAsia="Tahoma" w:hAnsi="Tahoma" w:cs="Tahoma"/>
          <w:b/>
          <w:sz w:val="22"/>
          <w:szCs w:val="22"/>
        </w:rPr>
        <w:t>NA</w:t>
      </w:r>
    </w:p>
    <w:p w14:paraId="16F73555"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24C5B9F9" w14:textId="77777777" w:rsidR="00B650D8" w:rsidRDefault="005A3EC2">
      <w:pPr>
        <w:spacing w:after="240" w:line="276" w:lineRule="auto"/>
        <w:ind w:right="-409"/>
        <w:jc w:val="both"/>
        <w:rPr>
          <w:rFonts w:ascii="Tahoma" w:eastAsia="Tahoma" w:hAnsi="Tahoma" w:cs="Tahoma"/>
          <w:sz w:val="22"/>
          <w:szCs w:val="22"/>
        </w:rPr>
      </w:pPr>
      <w:r>
        <w:rPr>
          <w:rFonts w:ascii="Tahoma" w:eastAsia="Tahoma" w:hAnsi="Tahoma" w:cs="Tahoma"/>
          <w:sz w:val="22"/>
          <w:szCs w:val="22"/>
        </w:rPr>
        <w:t>El/La abajo firmante, con DNI ___________, actuando en nombre propio/ en representación de la sociedad ________________, con NIF ____________, declara que en el día de hoy ha visitado las instalaciones objeto del presente procedimiento de contratación, con</w:t>
      </w:r>
      <w:r>
        <w:rPr>
          <w:rFonts w:ascii="Tahoma" w:eastAsia="Tahoma" w:hAnsi="Tahoma" w:cs="Tahoma"/>
          <w:sz w:val="22"/>
          <w:szCs w:val="22"/>
        </w:rPr>
        <w:t xml:space="preserve">vocado por </w:t>
      </w:r>
      <w:proofErr w:type="spellStart"/>
      <w:r>
        <w:rPr>
          <w:rFonts w:ascii="Tahoma" w:eastAsia="Tahoma" w:hAnsi="Tahoma" w:cs="Tahoma"/>
          <w:sz w:val="22"/>
          <w:szCs w:val="22"/>
        </w:rPr>
        <w:t>AIGÜES</w:t>
      </w:r>
      <w:proofErr w:type="spellEnd"/>
      <w:r>
        <w:rPr>
          <w:rFonts w:ascii="Tahoma" w:eastAsia="Tahoma" w:hAnsi="Tahoma" w:cs="Tahoma"/>
          <w:sz w:val="22"/>
          <w:szCs w:val="22"/>
        </w:rPr>
        <w:t xml:space="preserve"> DE BARCELONA, EMPRESA METROPOLITANA DE </w:t>
      </w:r>
      <w:proofErr w:type="spellStart"/>
      <w:r>
        <w:rPr>
          <w:rFonts w:ascii="Tahoma" w:eastAsia="Tahoma" w:hAnsi="Tahoma" w:cs="Tahoma"/>
          <w:sz w:val="22"/>
          <w:szCs w:val="22"/>
        </w:rPr>
        <w:t>GESTIÓ</w:t>
      </w:r>
      <w:proofErr w:type="spellEnd"/>
      <w:r>
        <w:rPr>
          <w:rFonts w:ascii="Tahoma" w:eastAsia="Tahoma" w:hAnsi="Tahoma" w:cs="Tahoma"/>
          <w:sz w:val="22"/>
          <w:szCs w:val="22"/>
        </w:rPr>
        <w:t xml:space="preserve"> DEL CICLE INTEGRAL DE </w:t>
      </w:r>
      <w:proofErr w:type="spellStart"/>
      <w:r>
        <w:rPr>
          <w:rFonts w:ascii="Tahoma" w:eastAsia="Tahoma" w:hAnsi="Tahoma" w:cs="Tahoma"/>
          <w:sz w:val="22"/>
          <w:szCs w:val="22"/>
        </w:rPr>
        <w:t>L’AIGUA</w:t>
      </w:r>
      <w:proofErr w:type="spellEnd"/>
      <w:r>
        <w:rPr>
          <w:rFonts w:ascii="Tahoma" w:eastAsia="Tahoma" w:hAnsi="Tahoma" w:cs="Tahoma"/>
          <w:sz w:val="22"/>
          <w:szCs w:val="22"/>
        </w:rPr>
        <w:t xml:space="preserve">, S.A. </w:t>
      </w:r>
    </w:p>
    <w:p w14:paraId="507C52DB" w14:textId="77777777" w:rsidR="00B650D8" w:rsidRDefault="00B650D8">
      <w:pPr>
        <w:spacing w:after="240"/>
        <w:ind w:right="-409"/>
        <w:jc w:val="both"/>
        <w:rPr>
          <w:rFonts w:ascii="Tahoma" w:eastAsia="Tahoma" w:hAnsi="Tahoma" w:cs="Tahoma"/>
          <w:sz w:val="22"/>
          <w:szCs w:val="22"/>
        </w:rPr>
      </w:pPr>
    </w:p>
    <w:p w14:paraId="4C838DC0"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 xml:space="preserve">Y a los efectos oportunos, firma la presente, ____ de ____________ </w:t>
      </w:r>
      <w:proofErr w:type="spellStart"/>
      <w:r>
        <w:rPr>
          <w:rFonts w:ascii="Tahoma" w:eastAsia="Tahoma" w:hAnsi="Tahoma" w:cs="Tahoma"/>
          <w:sz w:val="22"/>
          <w:szCs w:val="22"/>
        </w:rPr>
        <w:t>de</w:t>
      </w:r>
      <w:proofErr w:type="spellEnd"/>
      <w:r>
        <w:rPr>
          <w:rFonts w:ascii="Tahoma" w:eastAsia="Tahoma" w:hAnsi="Tahoma" w:cs="Tahoma"/>
          <w:sz w:val="22"/>
          <w:szCs w:val="22"/>
        </w:rPr>
        <w:t xml:space="preserve"> _____</w:t>
      </w:r>
    </w:p>
    <w:p w14:paraId="6DE1D1B1"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Por parte de la empresa: Sr./Sra.____________________________________</w:t>
      </w:r>
    </w:p>
    <w:p w14:paraId="0B36766E"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Firma: _</w:t>
      </w:r>
      <w:r>
        <w:rPr>
          <w:rFonts w:ascii="Tahoma" w:eastAsia="Tahoma" w:hAnsi="Tahoma" w:cs="Tahoma"/>
          <w:sz w:val="22"/>
          <w:szCs w:val="22"/>
        </w:rPr>
        <w:t>______________________</w:t>
      </w:r>
    </w:p>
    <w:p w14:paraId="436A08A4" w14:textId="77777777" w:rsidR="00B650D8" w:rsidRDefault="00B650D8">
      <w:pPr>
        <w:spacing w:after="240"/>
        <w:ind w:right="-409"/>
        <w:jc w:val="both"/>
        <w:rPr>
          <w:rFonts w:ascii="Tahoma" w:eastAsia="Tahoma" w:hAnsi="Tahoma" w:cs="Tahoma"/>
          <w:sz w:val="22"/>
          <w:szCs w:val="22"/>
        </w:rPr>
      </w:pPr>
    </w:p>
    <w:p w14:paraId="55DA5BA3"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Con la conformidad del Sr./Sra.______________________</w:t>
      </w:r>
      <w:proofErr w:type="gramStart"/>
      <w:r>
        <w:rPr>
          <w:rFonts w:ascii="Tahoma" w:eastAsia="Tahoma" w:hAnsi="Tahoma" w:cs="Tahoma"/>
          <w:sz w:val="22"/>
          <w:szCs w:val="22"/>
        </w:rPr>
        <w:t>_ ,</w:t>
      </w:r>
      <w:proofErr w:type="gramEnd"/>
    </w:p>
    <w:p w14:paraId="34FA50CF"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 xml:space="preserve">de </w:t>
      </w:r>
      <w:proofErr w:type="spellStart"/>
      <w:r>
        <w:rPr>
          <w:rFonts w:ascii="Tahoma" w:eastAsia="Tahoma" w:hAnsi="Tahoma" w:cs="Tahoma"/>
          <w:sz w:val="22"/>
          <w:szCs w:val="22"/>
        </w:rPr>
        <w:t>AIGÜES</w:t>
      </w:r>
      <w:proofErr w:type="spellEnd"/>
      <w:r>
        <w:rPr>
          <w:rFonts w:ascii="Tahoma" w:eastAsia="Tahoma" w:hAnsi="Tahoma" w:cs="Tahoma"/>
          <w:sz w:val="22"/>
          <w:szCs w:val="22"/>
        </w:rPr>
        <w:t xml:space="preserve"> DE BARCELONA</w:t>
      </w:r>
    </w:p>
    <w:p w14:paraId="01FAF1D1" w14:textId="77777777" w:rsidR="00B650D8" w:rsidRDefault="005A3EC2">
      <w:pPr>
        <w:spacing w:after="240"/>
        <w:ind w:right="-409"/>
        <w:jc w:val="both"/>
        <w:rPr>
          <w:rFonts w:ascii="Tahoma" w:eastAsia="Tahoma" w:hAnsi="Tahoma" w:cs="Tahoma"/>
          <w:sz w:val="22"/>
          <w:szCs w:val="22"/>
        </w:rPr>
      </w:pPr>
      <w:r>
        <w:rPr>
          <w:rFonts w:ascii="Tahoma" w:eastAsia="Tahoma" w:hAnsi="Tahoma" w:cs="Tahoma"/>
          <w:sz w:val="22"/>
          <w:szCs w:val="22"/>
        </w:rPr>
        <w:t>Firma: _______________________</w:t>
      </w:r>
    </w:p>
    <w:p w14:paraId="131B7F86" w14:textId="77777777" w:rsidR="00B650D8" w:rsidRDefault="00B650D8">
      <w:pPr>
        <w:spacing w:after="240"/>
        <w:ind w:right="-409"/>
        <w:jc w:val="both"/>
        <w:rPr>
          <w:rFonts w:ascii="Tahoma" w:eastAsia="Tahoma" w:hAnsi="Tahoma" w:cs="Tahoma"/>
          <w:sz w:val="22"/>
          <w:szCs w:val="22"/>
        </w:rPr>
      </w:pPr>
    </w:p>
    <w:p w14:paraId="20F7EBAF" w14:textId="77777777" w:rsidR="00B650D8" w:rsidRDefault="00B650D8">
      <w:pPr>
        <w:ind w:right="-409"/>
        <w:jc w:val="both"/>
        <w:rPr>
          <w:rFonts w:ascii="Tahoma" w:eastAsia="Tahoma" w:hAnsi="Tahoma" w:cs="Tahoma"/>
          <w:sz w:val="22"/>
          <w:szCs w:val="22"/>
        </w:rPr>
      </w:pPr>
    </w:p>
    <w:p w14:paraId="6219654D" w14:textId="77777777" w:rsidR="00B650D8" w:rsidRDefault="00B650D8">
      <w:pPr>
        <w:ind w:right="-409"/>
        <w:jc w:val="both"/>
        <w:rPr>
          <w:rFonts w:ascii="Tahoma" w:eastAsia="Tahoma" w:hAnsi="Tahoma" w:cs="Tahoma"/>
          <w:sz w:val="22"/>
          <w:szCs w:val="22"/>
        </w:rPr>
      </w:pPr>
    </w:p>
    <w:p w14:paraId="035014D1" w14:textId="77777777" w:rsidR="00B650D8" w:rsidRDefault="005A3EC2">
      <w:pPr>
        <w:spacing w:after="240"/>
        <w:ind w:right="-409"/>
        <w:jc w:val="center"/>
        <w:rPr>
          <w:rFonts w:ascii="Tahoma" w:eastAsia="Tahoma" w:hAnsi="Tahoma" w:cs="Tahoma"/>
          <w:b/>
          <w:sz w:val="22"/>
          <w:szCs w:val="22"/>
          <w:u w:val="single"/>
        </w:rPr>
      </w:pPr>
      <w:r>
        <w:br w:type="page"/>
      </w:r>
    </w:p>
    <w:p w14:paraId="323B413C" w14:textId="77777777" w:rsidR="00B650D8" w:rsidRDefault="005A3EC2">
      <w:pPr>
        <w:pStyle w:val="Ttulo"/>
        <w:ind w:right="-409"/>
        <w:jc w:val="center"/>
      </w:pPr>
      <w:bookmarkStart w:id="18" w:name="_heading=h.k6l0lx1tdo98" w:colFirst="0" w:colLast="0"/>
      <w:bookmarkEnd w:id="18"/>
      <w:r>
        <w:lastRenderedPageBreak/>
        <w:t xml:space="preserve">ANEXO </w:t>
      </w:r>
      <w:proofErr w:type="spellStart"/>
      <w:r>
        <w:t>Nº</w:t>
      </w:r>
      <w:proofErr w:type="spellEnd"/>
      <w:r>
        <w:t xml:space="preserve"> 8</w:t>
      </w:r>
    </w:p>
    <w:p w14:paraId="26427431" w14:textId="77777777" w:rsidR="00B650D8" w:rsidRDefault="005A3EC2">
      <w:pPr>
        <w:spacing w:after="240"/>
        <w:ind w:right="-409"/>
        <w:jc w:val="center"/>
        <w:rPr>
          <w:rFonts w:ascii="Tahoma" w:eastAsia="Tahoma" w:hAnsi="Tahoma" w:cs="Tahoma"/>
          <w:b/>
          <w:sz w:val="22"/>
          <w:szCs w:val="22"/>
          <w:u w:val="single"/>
        </w:rPr>
      </w:pPr>
      <w:r>
        <w:rPr>
          <w:rFonts w:ascii="Tahoma" w:eastAsia="Tahoma" w:hAnsi="Tahoma" w:cs="Tahoma"/>
          <w:b/>
          <w:sz w:val="22"/>
          <w:szCs w:val="22"/>
          <w:u w:val="single"/>
        </w:rPr>
        <w:t>CUADRO DE PRECIOS UNITARIOS DE REFERENCIA DE LIMPIEZA DE DEPÓSITOS</w:t>
      </w:r>
    </w:p>
    <w:p w14:paraId="5E703AAA"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128774CF"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7198F5FF" w14:textId="77777777" w:rsidR="00B650D8" w:rsidRDefault="005A3EC2">
      <w:pPr>
        <w:numPr>
          <w:ilvl w:val="0"/>
          <w:numId w:val="29"/>
        </w:numPr>
        <w:pBdr>
          <w:top w:val="nil"/>
          <w:left w:val="nil"/>
          <w:bottom w:val="nil"/>
          <w:right w:val="nil"/>
          <w:between w:val="nil"/>
        </w:pBdr>
        <w:spacing w:before="200" w:after="240" w:line="259" w:lineRule="auto"/>
        <w:ind w:left="578" w:right="-408" w:hanging="357"/>
        <w:jc w:val="both"/>
        <w:rPr>
          <w:rFonts w:ascii="Tahoma" w:eastAsia="Tahoma" w:hAnsi="Tahoma" w:cs="Tahoma"/>
          <w:b/>
          <w:color w:val="000000"/>
          <w:sz w:val="22"/>
          <w:szCs w:val="22"/>
          <w:u w:val="single"/>
        </w:rPr>
      </w:pPr>
      <w:r>
        <w:rPr>
          <w:rFonts w:ascii="Tahoma" w:eastAsia="Tahoma" w:hAnsi="Tahoma" w:cs="Tahoma"/>
          <w:b/>
          <w:color w:val="000000"/>
          <w:sz w:val="22"/>
          <w:szCs w:val="22"/>
          <w:u w:val="single"/>
        </w:rPr>
        <w:t>DEPÓSITOS DE AGUA POTABLE</w:t>
      </w:r>
    </w:p>
    <w:tbl>
      <w:tblPr>
        <w:tblStyle w:val="affff"/>
        <w:tblW w:w="6820" w:type="dxa"/>
        <w:jc w:val="center"/>
        <w:tblInd w:w="0" w:type="dxa"/>
        <w:tblLayout w:type="fixed"/>
        <w:tblLook w:val="0400" w:firstRow="0" w:lastRow="0" w:firstColumn="0" w:lastColumn="0" w:noHBand="0" w:noVBand="1"/>
      </w:tblPr>
      <w:tblGrid>
        <w:gridCol w:w="5093"/>
        <w:gridCol w:w="1727"/>
      </w:tblGrid>
      <w:tr w:rsidR="00B650D8" w14:paraId="53E99783" w14:textId="77777777">
        <w:trPr>
          <w:trHeight w:val="464"/>
          <w:jc w:val="center"/>
        </w:trPr>
        <w:tc>
          <w:tcPr>
            <w:tcW w:w="5093" w:type="dxa"/>
            <w:tcBorders>
              <w:top w:val="single" w:sz="8" w:space="0" w:color="000000"/>
              <w:left w:val="single" w:sz="8" w:space="0" w:color="000000"/>
              <w:bottom w:val="single" w:sz="8" w:space="0" w:color="000000"/>
              <w:right w:val="single" w:sz="8" w:space="0" w:color="000000"/>
            </w:tcBorders>
            <w:shd w:val="clear" w:color="auto" w:fill="DCE6F1"/>
            <w:vAlign w:val="center"/>
          </w:tcPr>
          <w:p w14:paraId="14223ECF" w14:textId="77777777" w:rsidR="00B650D8" w:rsidRDefault="005A3EC2">
            <w:pPr>
              <w:jc w:val="center"/>
              <w:rPr>
                <w:rFonts w:ascii="Tahoma" w:eastAsia="Tahoma" w:hAnsi="Tahoma" w:cs="Tahoma"/>
                <w:b/>
                <w:sz w:val="22"/>
                <w:szCs w:val="22"/>
              </w:rPr>
            </w:pPr>
            <w:r>
              <w:rPr>
                <w:rFonts w:ascii="Tahoma" w:eastAsia="Tahoma" w:hAnsi="Tahoma" w:cs="Tahoma"/>
                <w:b/>
                <w:sz w:val="22"/>
                <w:szCs w:val="22"/>
              </w:rPr>
              <w:t>VOLUMEN (</w:t>
            </w:r>
            <w:proofErr w:type="spellStart"/>
            <w:r>
              <w:rPr>
                <w:rFonts w:ascii="Tahoma" w:eastAsia="Tahoma" w:hAnsi="Tahoma" w:cs="Tahoma"/>
                <w:b/>
                <w:sz w:val="22"/>
                <w:szCs w:val="22"/>
              </w:rPr>
              <w:t>m</w:t>
            </w:r>
            <w:r>
              <w:rPr>
                <w:rFonts w:ascii="Tahoma" w:eastAsia="Tahoma" w:hAnsi="Tahoma" w:cs="Tahoma"/>
                <w:b/>
                <w:sz w:val="22"/>
                <w:szCs w:val="22"/>
                <w:vertAlign w:val="superscript"/>
              </w:rPr>
              <w:t>3</w:t>
            </w:r>
            <w:proofErr w:type="spellEnd"/>
            <w:r>
              <w:rPr>
                <w:rFonts w:ascii="Tahoma" w:eastAsia="Tahoma" w:hAnsi="Tahoma" w:cs="Tahoma"/>
                <w:b/>
                <w:sz w:val="22"/>
                <w:szCs w:val="22"/>
              </w:rPr>
              <w:t>)</w:t>
            </w:r>
          </w:p>
        </w:tc>
        <w:tc>
          <w:tcPr>
            <w:tcW w:w="1727" w:type="dxa"/>
            <w:tcBorders>
              <w:top w:val="single" w:sz="8" w:space="0" w:color="000000"/>
              <w:left w:val="nil"/>
              <w:bottom w:val="single" w:sz="8" w:space="0" w:color="000000"/>
              <w:right w:val="single" w:sz="8" w:space="0" w:color="000000"/>
            </w:tcBorders>
            <w:shd w:val="clear" w:color="auto" w:fill="DCE6F1"/>
            <w:vAlign w:val="center"/>
          </w:tcPr>
          <w:p w14:paraId="00D058C1" w14:textId="77777777" w:rsidR="00B650D8" w:rsidRDefault="005A3EC2">
            <w:pPr>
              <w:jc w:val="center"/>
              <w:rPr>
                <w:rFonts w:ascii="Tahoma" w:eastAsia="Tahoma" w:hAnsi="Tahoma" w:cs="Tahoma"/>
                <w:b/>
                <w:sz w:val="22"/>
                <w:szCs w:val="22"/>
              </w:rPr>
            </w:pPr>
            <w:r>
              <w:rPr>
                <w:rFonts w:ascii="Tahoma" w:eastAsia="Tahoma" w:hAnsi="Tahoma" w:cs="Tahoma"/>
                <w:b/>
                <w:sz w:val="22"/>
                <w:szCs w:val="22"/>
              </w:rPr>
              <w:t>(€, s/IVA)</w:t>
            </w:r>
          </w:p>
        </w:tc>
      </w:tr>
      <w:tr w:rsidR="00B650D8" w14:paraId="7C0BA58E"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43666DA8" w14:textId="77777777" w:rsidR="00B650D8" w:rsidRDefault="005A3EC2">
            <w:pPr>
              <w:rPr>
                <w:rFonts w:ascii="Tahoma" w:eastAsia="Tahoma" w:hAnsi="Tahoma" w:cs="Tahoma"/>
                <w:color w:val="000000"/>
                <w:sz w:val="22"/>
                <w:szCs w:val="22"/>
              </w:rPr>
            </w:pPr>
            <w:r>
              <w:rPr>
                <w:rFonts w:ascii="Tahoma" w:eastAsia="Tahoma" w:hAnsi="Tahoma" w:cs="Tahoma"/>
                <w:color w:val="000000"/>
                <w:sz w:val="22"/>
                <w:szCs w:val="22"/>
              </w:rPr>
              <w:t>1 a 150</w:t>
            </w:r>
          </w:p>
        </w:tc>
        <w:tc>
          <w:tcPr>
            <w:tcW w:w="1727" w:type="dxa"/>
            <w:tcBorders>
              <w:top w:val="nil"/>
              <w:left w:val="nil"/>
              <w:bottom w:val="single" w:sz="8" w:space="0" w:color="000000"/>
              <w:right w:val="single" w:sz="8" w:space="0" w:color="000000"/>
            </w:tcBorders>
            <w:shd w:val="clear" w:color="auto" w:fill="auto"/>
            <w:vAlign w:val="center"/>
          </w:tcPr>
          <w:p w14:paraId="4B89AF01" w14:textId="77777777" w:rsidR="00B650D8" w:rsidRDefault="005A3EC2">
            <w:pPr>
              <w:jc w:val="center"/>
              <w:rPr>
                <w:rFonts w:ascii="Tahoma" w:eastAsia="Tahoma" w:hAnsi="Tahoma" w:cs="Tahoma"/>
                <w:sz w:val="22"/>
                <w:szCs w:val="22"/>
              </w:rPr>
            </w:pPr>
            <w:r>
              <w:rPr>
                <w:rFonts w:ascii="Tahoma" w:eastAsia="Tahoma" w:hAnsi="Tahoma" w:cs="Tahoma"/>
                <w:sz w:val="22"/>
                <w:szCs w:val="22"/>
              </w:rPr>
              <w:t>970,27</w:t>
            </w:r>
          </w:p>
        </w:tc>
      </w:tr>
      <w:tr w:rsidR="00B650D8" w14:paraId="394F5D2A"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65DB43E0" w14:textId="77777777" w:rsidR="00B650D8" w:rsidRDefault="005A3EC2">
            <w:pPr>
              <w:rPr>
                <w:rFonts w:ascii="Tahoma" w:eastAsia="Tahoma" w:hAnsi="Tahoma" w:cs="Tahoma"/>
                <w:color w:val="000000"/>
                <w:sz w:val="22"/>
                <w:szCs w:val="22"/>
              </w:rPr>
            </w:pPr>
            <w:r>
              <w:rPr>
                <w:rFonts w:ascii="Tahoma" w:eastAsia="Tahoma" w:hAnsi="Tahoma" w:cs="Tahoma"/>
                <w:color w:val="000000"/>
                <w:sz w:val="22"/>
                <w:szCs w:val="22"/>
              </w:rPr>
              <w:t>151 a 500</w:t>
            </w:r>
          </w:p>
        </w:tc>
        <w:tc>
          <w:tcPr>
            <w:tcW w:w="1727" w:type="dxa"/>
            <w:tcBorders>
              <w:top w:val="nil"/>
              <w:left w:val="nil"/>
              <w:bottom w:val="single" w:sz="8" w:space="0" w:color="000000"/>
              <w:right w:val="single" w:sz="8" w:space="0" w:color="000000"/>
            </w:tcBorders>
            <w:shd w:val="clear" w:color="auto" w:fill="auto"/>
            <w:vAlign w:val="center"/>
          </w:tcPr>
          <w:p w14:paraId="27C7DBFE" w14:textId="77777777" w:rsidR="00B650D8" w:rsidRDefault="005A3EC2">
            <w:pPr>
              <w:jc w:val="center"/>
              <w:rPr>
                <w:rFonts w:ascii="Tahoma" w:eastAsia="Tahoma" w:hAnsi="Tahoma" w:cs="Tahoma"/>
                <w:sz w:val="22"/>
                <w:szCs w:val="22"/>
              </w:rPr>
            </w:pPr>
            <w:r>
              <w:rPr>
                <w:rFonts w:ascii="Tahoma" w:eastAsia="Tahoma" w:hAnsi="Tahoma" w:cs="Tahoma"/>
                <w:sz w:val="22"/>
                <w:szCs w:val="22"/>
              </w:rPr>
              <w:t>1.091,55</w:t>
            </w:r>
          </w:p>
        </w:tc>
      </w:tr>
      <w:tr w:rsidR="00B650D8" w14:paraId="6C0F6588"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34B5EF72" w14:textId="77777777" w:rsidR="00B650D8" w:rsidRDefault="005A3EC2">
            <w:pPr>
              <w:rPr>
                <w:rFonts w:ascii="Tahoma" w:eastAsia="Tahoma" w:hAnsi="Tahoma" w:cs="Tahoma"/>
                <w:color w:val="000000"/>
                <w:sz w:val="22"/>
                <w:szCs w:val="22"/>
              </w:rPr>
            </w:pPr>
            <w:r>
              <w:rPr>
                <w:rFonts w:ascii="Tahoma" w:eastAsia="Tahoma" w:hAnsi="Tahoma" w:cs="Tahoma"/>
                <w:color w:val="000000"/>
                <w:sz w:val="22"/>
                <w:szCs w:val="22"/>
              </w:rPr>
              <w:t>501 a 1.000</w:t>
            </w:r>
          </w:p>
        </w:tc>
        <w:tc>
          <w:tcPr>
            <w:tcW w:w="1727" w:type="dxa"/>
            <w:tcBorders>
              <w:top w:val="nil"/>
              <w:left w:val="nil"/>
              <w:bottom w:val="single" w:sz="8" w:space="0" w:color="000000"/>
              <w:right w:val="single" w:sz="8" w:space="0" w:color="000000"/>
            </w:tcBorders>
            <w:shd w:val="clear" w:color="auto" w:fill="auto"/>
            <w:vAlign w:val="center"/>
          </w:tcPr>
          <w:p w14:paraId="42AFC46D" w14:textId="77777777" w:rsidR="00B650D8" w:rsidRDefault="005A3EC2">
            <w:pPr>
              <w:jc w:val="center"/>
              <w:rPr>
                <w:rFonts w:ascii="Tahoma" w:eastAsia="Tahoma" w:hAnsi="Tahoma" w:cs="Tahoma"/>
                <w:sz w:val="22"/>
                <w:szCs w:val="22"/>
              </w:rPr>
            </w:pPr>
            <w:r>
              <w:rPr>
                <w:rFonts w:ascii="Tahoma" w:eastAsia="Tahoma" w:hAnsi="Tahoma" w:cs="Tahoma"/>
                <w:sz w:val="22"/>
                <w:szCs w:val="22"/>
              </w:rPr>
              <w:t>1.398,39</w:t>
            </w:r>
          </w:p>
        </w:tc>
      </w:tr>
      <w:tr w:rsidR="00B650D8" w14:paraId="09D83236"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25B70DBD" w14:textId="77777777" w:rsidR="00B650D8" w:rsidRDefault="005A3EC2">
            <w:pPr>
              <w:rPr>
                <w:rFonts w:ascii="Tahoma" w:eastAsia="Tahoma" w:hAnsi="Tahoma" w:cs="Tahoma"/>
                <w:color w:val="000000"/>
                <w:sz w:val="22"/>
                <w:szCs w:val="22"/>
              </w:rPr>
            </w:pPr>
            <w:r>
              <w:rPr>
                <w:rFonts w:ascii="Tahoma" w:eastAsia="Tahoma" w:hAnsi="Tahoma" w:cs="Tahoma"/>
                <w:color w:val="000000"/>
                <w:sz w:val="22"/>
                <w:szCs w:val="22"/>
              </w:rPr>
              <w:t>1.001 a 3.000</w:t>
            </w:r>
          </w:p>
        </w:tc>
        <w:tc>
          <w:tcPr>
            <w:tcW w:w="1727" w:type="dxa"/>
            <w:tcBorders>
              <w:top w:val="nil"/>
              <w:left w:val="nil"/>
              <w:bottom w:val="single" w:sz="8" w:space="0" w:color="000000"/>
              <w:right w:val="single" w:sz="8" w:space="0" w:color="000000"/>
            </w:tcBorders>
            <w:shd w:val="clear" w:color="auto" w:fill="auto"/>
            <w:vAlign w:val="center"/>
          </w:tcPr>
          <w:p w14:paraId="7A96E4E6" w14:textId="77777777" w:rsidR="00B650D8" w:rsidRDefault="005A3EC2">
            <w:pPr>
              <w:jc w:val="center"/>
              <w:rPr>
                <w:rFonts w:ascii="Tahoma" w:eastAsia="Tahoma" w:hAnsi="Tahoma" w:cs="Tahoma"/>
                <w:sz w:val="22"/>
                <w:szCs w:val="22"/>
              </w:rPr>
            </w:pPr>
            <w:r>
              <w:rPr>
                <w:rFonts w:ascii="Tahoma" w:eastAsia="Tahoma" w:hAnsi="Tahoma" w:cs="Tahoma"/>
                <w:sz w:val="22"/>
                <w:szCs w:val="22"/>
              </w:rPr>
              <w:t xml:space="preserve">1.538,23 </w:t>
            </w:r>
          </w:p>
        </w:tc>
      </w:tr>
      <w:tr w:rsidR="00B650D8" w14:paraId="03624508"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460AEF66" w14:textId="77777777" w:rsidR="00B650D8" w:rsidRDefault="005A3EC2">
            <w:pPr>
              <w:rPr>
                <w:rFonts w:ascii="Tahoma" w:eastAsia="Tahoma" w:hAnsi="Tahoma" w:cs="Tahoma"/>
                <w:color w:val="000000"/>
                <w:sz w:val="22"/>
                <w:szCs w:val="22"/>
              </w:rPr>
            </w:pPr>
            <w:r>
              <w:rPr>
                <w:rFonts w:ascii="Tahoma" w:eastAsia="Tahoma" w:hAnsi="Tahoma" w:cs="Tahoma"/>
                <w:color w:val="000000"/>
                <w:sz w:val="22"/>
                <w:szCs w:val="22"/>
              </w:rPr>
              <w:t>3.001 a 5.000</w:t>
            </w:r>
          </w:p>
        </w:tc>
        <w:tc>
          <w:tcPr>
            <w:tcW w:w="1727" w:type="dxa"/>
            <w:tcBorders>
              <w:top w:val="nil"/>
              <w:left w:val="nil"/>
              <w:bottom w:val="single" w:sz="8" w:space="0" w:color="000000"/>
              <w:right w:val="single" w:sz="8" w:space="0" w:color="000000"/>
            </w:tcBorders>
            <w:shd w:val="clear" w:color="auto" w:fill="auto"/>
            <w:vAlign w:val="center"/>
          </w:tcPr>
          <w:p w14:paraId="2C8EF539" w14:textId="77777777" w:rsidR="00B650D8" w:rsidRDefault="005A3EC2">
            <w:pPr>
              <w:jc w:val="center"/>
              <w:rPr>
                <w:rFonts w:ascii="Tahoma" w:eastAsia="Tahoma" w:hAnsi="Tahoma" w:cs="Tahoma"/>
                <w:sz w:val="22"/>
                <w:szCs w:val="22"/>
              </w:rPr>
            </w:pPr>
            <w:r>
              <w:rPr>
                <w:rFonts w:ascii="Tahoma" w:eastAsia="Tahoma" w:hAnsi="Tahoma" w:cs="Tahoma"/>
                <w:sz w:val="22"/>
                <w:szCs w:val="22"/>
              </w:rPr>
              <w:t xml:space="preserve">1.962,26 </w:t>
            </w:r>
          </w:p>
        </w:tc>
      </w:tr>
      <w:tr w:rsidR="00B650D8" w14:paraId="71729F68"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6BFEF5A8" w14:textId="77777777" w:rsidR="00B650D8" w:rsidRDefault="005A3EC2">
            <w:pPr>
              <w:rPr>
                <w:rFonts w:ascii="Tahoma" w:eastAsia="Tahoma" w:hAnsi="Tahoma" w:cs="Tahoma"/>
                <w:color w:val="000000"/>
                <w:sz w:val="22"/>
                <w:szCs w:val="22"/>
              </w:rPr>
            </w:pPr>
            <w:r>
              <w:rPr>
                <w:rFonts w:ascii="Tahoma" w:eastAsia="Tahoma" w:hAnsi="Tahoma" w:cs="Tahoma"/>
                <w:color w:val="000000"/>
                <w:sz w:val="22"/>
                <w:szCs w:val="22"/>
              </w:rPr>
              <w:t>5.001 a 8.000</w:t>
            </w:r>
          </w:p>
        </w:tc>
        <w:tc>
          <w:tcPr>
            <w:tcW w:w="1727" w:type="dxa"/>
            <w:tcBorders>
              <w:top w:val="nil"/>
              <w:left w:val="nil"/>
              <w:bottom w:val="single" w:sz="8" w:space="0" w:color="000000"/>
              <w:right w:val="single" w:sz="8" w:space="0" w:color="000000"/>
            </w:tcBorders>
            <w:shd w:val="clear" w:color="auto" w:fill="auto"/>
            <w:vAlign w:val="center"/>
          </w:tcPr>
          <w:p w14:paraId="2F231F40" w14:textId="77777777" w:rsidR="00B650D8" w:rsidRDefault="005A3EC2">
            <w:pPr>
              <w:jc w:val="center"/>
              <w:rPr>
                <w:rFonts w:ascii="Tahoma" w:eastAsia="Tahoma" w:hAnsi="Tahoma" w:cs="Tahoma"/>
                <w:sz w:val="22"/>
                <w:szCs w:val="22"/>
              </w:rPr>
            </w:pPr>
            <w:r>
              <w:rPr>
                <w:rFonts w:ascii="Tahoma" w:eastAsia="Tahoma" w:hAnsi="Tahoma" w:cs="Tahoma"/>
                <w:sz w:val="22"/>
                <w:szCs w:val="22"/>
              </w:rPr>
              <w:t xml:space="preserve">2.125,78 </w:t>
            </w:r>
          </w:p>
        </w:tc>
      </w:tr>
      <w:tr w:rsidR="00B650D8" w14:paraId="1ED0FFD4"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555A4BB8" w14:textId="77777777" w:rsidR="00B650D8" w:rsidRDefault="005A3EC2">
            <w:pPr>
              <w:rPr>
                <w:rFonts w:ascii="Tahoma" w:eastAsia="Tahoma" w:hAnsi="Tahoma" w:cs="Tahoma"/>
                <w:color w:val="000000"/>
                <w:sz w:val="22"/>
                <w:szCs w:val="22"/>
              </w:rPr>
            </w:pPr>
            <w:r>
              <w:rPr>
                <w:rFonts w:ascii="Tahoma" w:eastAsia="Tahoma" w:hAnsi="Tahoma" w:cs="Tahoma"/>
                <w:color w:val="000000"/>
                <w:sz w:val="22"/>
                <w:szCs w:val="22"/>
              </w:rPr>
              <w:t>8.001 a 10.000 (</w:t>
            </w:r>
            <w:proofErr w:type="spellStart"/>
            <w:r>
              <w:rPr>
                <w:rFonts w:ascii="Tahoma" w:eastAsia="Tahoma" w:hAnsi="Tahoma" w:cs="Tahoma"/>
                <w:color w:val="000000"/>
                <w:sz w:val="22"/>
                <w:szCs w:val="22"/>
              </w:rPr>
              <w:t>SJD</w:t>
            </w:r>
            <w:proofErr w:type="spellEnd"/>
            <w:r>
              <w:rPr>
                <w:rFonts w:ascii="Tahoma" w:eastAsia="Tahoma" w:hAnsi="Tahoma" w:cs="Tahoma"/>
                <w:color w:val="000000"/>
                <w:sz w:val="22"/>
                <w:szCs w:val="22"/>
              </w:rPr>
              <w:t>)</w:t>
            </w:r>
          </w:p>
        </w:tc>
        <w:tc>
          <w:tcPr>
            <w:tcW w:w="1727" w:type="dxa"/>
            <w:tcBorders>
              <w:top w:val="nil"/>
              <w:left w:val="nil"/>
              <w:bottom w:val="single" w:sz="8" w:space="0" w:color="000000"/>
              <w:right w:val="single" w:sz="8" w:space="0" w:color="000000"/>
            </w:tcBorders>
            <w:shd w:val="clear" w:color="auto" w:fill="auto"/>
            <w:vAlign w:val="center"/>
          </w:tcPr>
          <w:p w14:paraId="0417C443" w14:textId="77777777" w:rsidR="00B650D8" w:rsidRDefault="005A3EC2">
            <w:pPr>
              <w:jc w:val="center"/>
              <w:rPr>
                <w:rFonts w:ascii="Tahoma" w:eastAsia="Tahoma" w:hAnsi="Tahoma" w:cs="Tahoma"/>
                <w:sz w:val="22"/>
                <w:szCs w:val="22"/>
              </w:rPr>
            </w:pPr>
            <w:r>
              <w:rPr>
                <w:rFonts w:ascii="Tahoma" w:eastAsia="Tahoma" w:hAnsi="Tahoma" w:cs="Tahoma"/>
                <w:sz w:val="22"/>
                <w:szCs w:val="22"/>
              </w:rPr>
              <w:t xml:space="preserve">5.098,15 </w:t>
            </w:r>
          </w:p>
        </w:tc>
      </w:tr>
      <w:tr w:rsidR="00B650D8" w14:paraId="312ED29A"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52F3386A" w14:textId="77777777" w:rsidR="00B650D8" w:rsidRDefault="005A3EC2">
            <w:pPr>
              <w:rPr>
                <w:rFonts w:ascii="Tahoma" w:eastAsia="Tahoma" w:hAnsi="Tahoma" w:cs="Tahoma"/>
                <w:color w:val="000000"/>
                <w:sz w:val="22"/>
                <w:szCs w:val="22"/>
              </w:rPr>
            </w:pPr>
            <w:r>
              <w:rPr>
                <w:rFonts w:ascii="Tahoma" w:eastAsia="Tahoma" w:hAnsi="Tahoma" w:cs="Tahoma"/>
                <w:color w:val="000000"/>
                <w:sz w:val="22"/>
                <w:szCs w:val="22"/>
              </w:rPr>
              <w:t>23.383 (Esplugues A)</w:t>
            </w:r>
          </w:p>
        </w:tc>
        <w:tc>
          <w:tcPr>
            <w:tcW w:w="1727" w:type="dxa"/>
            <w:tcBorders>
              <w:top w:val="nil"/>
              <w:left w:val="nil"/>
              <w:bottom w:val="single" w:sz="8" w:space="0" w:color="000000"/>
              <w:right w:val="single" w:sz="8" w:space="0" w:color="000000"/>
            </w:tcBorders>
            <w:shd w:val="clear" w:color="auto" w:fill="auto"/>
            <w:vAlign w:val="center"/>
          </w:tcPr>
          <w:p w14:paraId="57C81086" w14:textId="77777777" w:rsidR="00B650D8" w:rsidRDefault="005A3EC2">
            <w:pPr>
              <w:jc w:val="center"/>
              <w:rPr>
                <w:rFonts w:ascii="Tahoma" w:eastAsia="Tahoma" w:hAnsi="Tahoma" w:cs="Tahoma"/>
                <w:sz w:val="22"/>
                <w:szCs w:val="22"/>
              </w:rPr>
            </w:pPr>
            <w:r>
              <w:rPr>
                <w:rFonts w:ascii="Tahoma" w:eastAsia="Tahoma" w:hAnsi="Tahoma" w:cs="Tahoma"/>
                <w:sz w:val="22"/>
                <w:szCs w:val="22"/>
              </w:rPr>
              <w:t>7.465,15</w:t>
            </w:r>
          </w:p>
        </w:tc>
      </w:tr>
      <w:tr w:rsidR="00B650D8" w14:paraId="0871D29E"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6C522354" w14:textId="77777777" w:rsidR="00B650D8" w:rsidRDefault="005A3EC2">
            <w:pPr>
              <w:rPr>
                <w:rFonts w:ascii="Tahoma" w:eastAsia="Tahoma" w:hAnsi="Tahoma" w:cs="Tahoma"/>
                <w:color w:val="000000"/>
                <w:sz w:val="22"/>
                <w:szCs w:val="22"/>
              </w:rPr>
            </w:pPr>
            <w:r>
              <w:rPr>
                <w:rFonts w:ascii="Tahoma" w:eastAsia="Tahoma" w:hAnsi="Tahoma" w:cs="Tahoma"/>
                <w:color w:val="000000"/>
                <w:sz w:val="22"/>
                <w:szCs w:val="22"/>
              </w:rPr>
              <w:t>30.750 / 32.000 (Montjuïc A /B)</w:t>
            </w:r>
          </w:p>
        </w:tc>
        <w:tc>
          <w:tcPr>
            <w:tcW w:w="1727" w:type="dxa"/>
            <w:tcBorders>
              <w:top w:val="nil"/>
              <w:left w:val="nil"/>
              <w:bottom w:val="single" w:sz="8" w:space="0" w:color="000000"/>
              <w:right w:val="single" w:sz="8" w:space="0" w:color="000000"/>
            </w:tcBorders>
            <w:shd w:val="clear" w:color="auto" w:fill="auto"/>
            <w:vAlign w:val="center"/>
          </w:tcPr>
          <w:p w14:paraId="26222F00" w14:textId="77777777" w:rsidR="00B650D8" w:rsidRDefault="005A3EC2">
            <w:pPr>
              <w:jc w:val="center"/>
              <w:rPr>
                <w:rFonts w:ascii="Tahoma" w:eastAsia="Tahoma" w:hAnsi="Tahoma" w:cs="Tahoma"/>
                <w:sz w:val="22"/>
                <w:szCs w:val="22"/>
              </w:rPr>
            </w:pPr>
            <w:r>
              <w:rPr>
                <w:rFonts w:ascii="Tahoma" w:eastAsia="Tahoma" w:hAnsi="Tahoma" w:cs="Tahoma"/>
                <w:sz w:val="22"/>
                <w:szCs w:val="22"/>
              </w:rPr>
              <w:t>8.193,46</w:t>
            </w:r>
          </w:p>
        </w:tc>
      </w:tr>
      <w:tr w:rsidR="00B650D8" w14:paraId="484E2CD5"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11A9B30B" w14:textId="77777777" w:rsidR="00B650D8" w:rsidRDefault="005A3EC2">
            <w:pPr>
              <w:rPr>
                <w:rFonts w:ascii="Tahoma" w:eastAsia="Tahoma" w:hAnsi="Tahoma" w:cs="Tahoma"/>
                <w:color w:val="000000"/>
                <w:sz w:val="22"/>
                <w:szCs w:val="22"/>
              </w:rPr>
            </w:pPr>
            <w:r>
              <w:rPr>
                <w:rFonts w:ascii="Tahoma" w:eastAsia="Tahoma" w:hAnsi="Tahoma" w:cs="Tahoma"/>
                <w:color w:val="000000"/>
                <w:sz w:val="22"/>
                <w:szCs w:val="22"/>
              </w:rPr>
              <w:t>43.849 (Esplugues B)</w:t>
            </w:r>
          </w:p>
        </w:tc>
        <w:tc>
          <w:tcPr>
            <w:tcW w:w="1727" w:type="dxa"/>
            <w:tcBorders>
              <w:top w:val="nil"/>
              <w:left w:val="nil"/>
              <w:bottom w:val="single" w:sz="8" w:space="0" w:color="000000"/>
              <w:right w:val="single" w:sz="8" w:space="0" w:color="000000"/>
            </w:tcBorders>
            <w:shd w:val="clear" w:color="auto" w:fill="auto"/>
            <w:vAlign w:val="center"/>
          </w:tcPr>
          <w:p w14:paraId="364676F4" w14:textId="77777777" w:rsidR="00B650D8" w:rsidRDefault="005A3EC2">
            <w:pPr>
              <w:jc w:val="center"/>
              <w:rPr>
                <w:rFonts w:ascii="Tahoma" w:eastAsia="Tahoma" w:hAnsi="Tahoma" w:cs="Tahoma"/>
                <w:sz w:val="22"/>
                <w:szCs w:val="22"/>
              </w:rPr>
            </w:pPr>
            <w:r>
              <w:rPr>
                <w:rFonts w:ascii="Tahoma" w:eastAsia="Tahoma" w:hAnsi="Tahoma" w:cs="Tahoma"/>
                <w:sz w:val="22"/>
                <w:szCs w:val="22"/>
              </w:rPr>
              <w:t xml:space="preserve">8.921,76 </w:t>
            </w:r>
          </w:p>
        </w:tc>
      </w:tr>
    </w:tbl>
    <w:p w14:paraId="7A1AB813" w14:textId="77777777" w:rsidR="00B650D8" w:rsidRDefault="005A3EC2">
      <w:pPr>
        <w:numPr>
          <w:ilvl w:val="0"/>
          <w:numId w:val="29"/>
        </w:numPr>
        <w:pBdr>
          <w:top w:val="nil"/>
          <w:left w:val="nil"/>
          <w:bottom w:val="nil"/>
          <w:right w:val="nil"/>
          <w:between w:val="nil"/>
        </w:pBdr>
        <w:spacing w:before="200" w:after="240" w:line="259" w:lineRule="auto"/>
        <w:ind w:left="578" w:right="-408" w:hanging="357"/>
        <w:jc w:val="both"/>
        <w:rPr>
          <w:rFonts w:ascii="Tahoma" w:eastAsia="Tahoma" w:hAnsi="Tahoma" w:cs="Tahoma"/>
          <w:b/>
          <w:color w:val="000000"/>
          <w:sz w:val="22"/>
          <w:szCs w:val="22"/>
          <w:u w:val="single"/>
        </w:rPr>
      </w:pPr>
      <w:r>
        <w:rPr>
          <w:rFonts w:ascii="Tahoma" w:eastAsia="Tahoma" w:hAnsi="Tahoma" w:cs="Tahoma"/>
          <w:b/>
          <w:color w:val="000000"/>
          <w:sz w:val="22"/>
          <w:szCs w:val="22"/>
          <w:u w:val="single"/>
        </w:rPr>
        <w:t>DEPÓSITOS DE AGUA NO POTABLE</w:t>
      </w:r>
    </w:p>
    <w:tbl>
      <w:tblPr>
        <w:tblStyle w:val="affff0"/>
        <w:tblW w:w="6820" w:type="dxa"/>
        <w:jc w:val="center"/>
        <w:tblInd w:w="0" w:type="dxa"/>
        <w:tblLayout w:type="fixed"/>
        <w:tblLook w:val="0400" w:firstRow="0" w:lastRow="0" w:firstColumn="0" w:lastColumn="0" w:noHBand="0" w:noVBand="1"/>
      </w:tblPr>
      <w:tblGrid>
        <w:gridCol w:w="5093"/>
        <w:gridCol w:w="1727"/>
      </w:tblGrid>
      <w:tr w:rsidR="00B650D8" w14:paraId="6E708907" w14:textId="77777777">
        <w:trPr>
          <w:trHeight w:val="464"/>
          <w:jc w:val="center"/>
        </w:trPr>
        <w:tc>
          <w:tcPr>
            <w:tcW w:w="5093" w:type="dxa"/>
            <w:tcBorders>
              <w:top w:val="single" w:sz="8" w:space="0" w:color="000000"/>
              <w:left w:val="single" w:sz="8" w:space="0" w:color="000000"/>
              <w:bottom w:val="single" w:sz="8" w:space="0" w:color="000000"/>
              <w:right w:val="single" w:sz="8" w:space="0" w:color="000000"/>
            </w:tcBorders>
            <w:shd w:val="clear" w:color="auto" w:fill="DCE6F1"/>
            <w:vAlign w:val="center"/>
          </w:tcPr>
          <w:p w14:paraId="6E14A2CA" w14:textId="77777777" w:rsidR="00B650D8" w:rsidRDefault="005A3EC2">
            <w:pPr>
              <w:jc w:val="center"/>
              <w:rPr>
                <w:rFonts w:ascii="Tahoma" w:eastAsia="Tahoma" w:hAnsi="Tahoma" w:cs="Tahoma"/>
                <w:b/>
                <w:sz w:val="22"/>
                <w:szCs w:val="22"/>
              </w:rPr>
            </w:pPr>
            <w:r>
              <w:rPr>
                <w:rFonts w:ascii="Tahoma" w:eastAsia="Tahoma" w:hAnsi="Tahoma" w:cs="Tahoma"/>
                <w:b/>
                <w:sz w:val="22"/>
                <w:szCs w:val="22"/>
              </w:rPr>
              <w:t>VOLUMEN (</w:t>
            </w:r>
            <w:proofErr w:type="spellStart"/>
            <w:r>
              <w:rPr>
                <w:rFonts w:ascii="Tahoma" w:eastAsia="Tahoma" w:hAnsi="Tahoma" w:cs="Tahoma"/>
                <w:b/>
                <w:sz w:val="22"/>
                <w:szCs w:val="22"/>
              </w:rPr>
              <w:t>m</w:t>
            </w:r>
            <w:r>
              <w:rPr>
                <w:rFonts w:ascii="Tahoma" w:eastAsia="Tahoma" w:hAnsi="Tahoma" w:cs="Tahoma"/>
                <w:b/>
                <w:sz w:val="22"/>
                <w:szCs w:val="22"/>
                <w:vertAlign w:val="superscript"/>
              </w:rPr>
              <w:t>3</w:t>
            </w:r>
            <w:proofErr w:type="spellEnd"/>
            <w:r>
              <w:rPr>
                <w:rFonts w:ascii="Tahoma" w:eastAsia="Tahoma" w:hAnsi="Tahoma" w:cs="Tahoma"/>
                <w:b/>
                <w:sz w:val="22"/>
                <w:szCs w:val="22"/>
              </w:rPr>
              <w:t>)</w:t>
            </w:r>
          </w:p>
        </w:tc>
        <w:tc>
          <w:tcPr>
            <w:tcW w:w="1727" w:type="dxa"/>
            <w:tcBorders>
              <w:top w:val="single" w:sz="8" w:space="0" w:color="000000"/>
              <w:left w:val="nil"/>
              <w:bottom w:val="single" w:sz="8" w:space="0" w:color="000000"/>
              <w:right w:val="single" w:sz="8" w:space="0" w:color="000000"/>
            </w:tcBorders>
            <w:shd w:val="clear" w:color="auto" w:fill="DCE6F1"/>
            <w:vAlign w:val="center"/>
          </w:tcPr>
          <w:p w14:paraId="28B6232F" w14:textId="77777777" w:rsidR="00B650D8" w:rsidRDefault="005A3EC2">
            <w:pPr>
              <w:jc w:val="center"/>
              <w:rPr>
                <w:rFonts w:ascii="Tahoma" w:eastAsia="Tahoma" w:hAnsi="Tahoma" w:cs="Tahoma"/>
                <w:b/>
                <w:sz w:val="22"/>
                <w:szCs w:val="22"/>
              </w:rPr>
            </w:pPr>
            <w:r>
              <w:rPr>
                <w:rFonts w:ascii="Tahoma" w:eastAsia="Tahoma" w:hAnsi="Tahoma" w:cs="Tahoma"/>
                <w:b/>
                <w:sz w:val="22"/>
                <w:szCs w:val="22"/>
              </w:rPr>
              <w:t>(€, s/IVA)</w:t>
            </w:r>
          </w:p>
        </w:tc>
      </w:tr>
      <w:tr w:rsidR="00B650D8" w14:paraId="32F3E3E4"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6E45D244" w14:textId="77777777" w:rsidR="00B650D8" w:rsidRDefault="005A3EC2">
            <w:pPr>
              <w:rPr>
                <w:rFonts w:ascii="Tahoma" w:eastAsia="Tahoma" w:hAnsi="Tahoma" w:cs="Tahoma"/>
                <w:color w:val="000000"/>
                <w:sz w:val="22"/>
                <w:szCs w:val="22"/>
              </w:rPr>
            </w:pPr>
            <w:r>
              <w:rPr>
                <w:rFonts w:ascii="Tahoma" w:eastAsia="Tahoma" w:hAnsi="Tahoma" w:cs="Tahoma"/>
                <w:sz w:val="22"/>
                <w:szCs w:val="22"/>
              </w:rPr>
              <w:t>Hasta 30</w:t>
            </w:r>
          </w:p>
        </w:tc>
        <w:tc>
          <w:tcPr>
            <w:tcW w:w="1727" w:type="dxa"/>
            <w:tcBorders>
              <w:top w:val="nil"/>
              <w:left w:val="nil"/>
              <w:bottom w:val="single" w:sz="8" w:space="0" w:color="000000"/>
              <w:right w:val="single" w:sz="8" w:space="0" w:color="000000"/>
            </w:tcBorders>
            <w:shd w:val="clear" w:color="auto" w:fill="auto"/>
            <w:vAlign w:val="center"/>
          </w:tcPr>
          <w:p w14:paraId="07A07D4F" w14:textId="77777777" w:rsidR="00B650D8" w:rsidRDefault="005A3EC2">
            <w:pPr>
              <w:jc w:val="center"/>
              <w:rPr>
                <w:rFonts w:ascii="Tahoma" w:eastAsia="Tahoma" w:hAnsi="Tahoma" w:cs="Tahoma"/>
                <w:sz w:val="22"/>
                <w:szCs w:val="22"/>
              </w:rPr>
            </w:pPr>
            <w:r>
              <w:rPr>
                <w:rFonts w:ascii="Tahoma" w:eastAsia="Tahoma" w:hAnsi="Tahoma" w:cs="Tahoma"/>
                <w:sz w:val="22"/>
                <w:szCs w:val="22"/>
              </w:rPr>
              <w:t>1.273,48</w:t>
            </w:r>
          </w:p>
        </w:tc>
      </w:tr>
      <w:tr w:rsidR="00B650D8" w14:paraId="54333A1D"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517A7167" w14:textId="77777777" w:rsidR="00B650D8" w:rsidRDefault="005A3EC2">
            <w:pPr>
              <w:rPr>
                <w:rFonts w:ascii="Tahoma" w:eastAsia="Tahoma" w:hAnsi="Tahoma" w:cs="Tahoma"/>
                <w:color w:val="000000"/>
                <w:sz w:val="22"/>
                <w:szCs w:val="22"/>
              </w:rPr>
            </w:pPr>
            <w:r>
              <w:rPr>
                <w:rFonts w:ascii="Tahoma" w:eastAsia="Tahoma" w:hAnsi="Tahoma" w:cs="Tahoma"/>
                <w:sz w:val="22"/>
                <w:szCs w:val="22"/>
              </w:rPr>
              <w:t>31 a 300</w:t>
            </w:r>
          </w:p>
        </w:tc>
        <w:tc>
          <w:tcPr>
            <w:tcW w:w="1727" w:type="dxa"/>
            <w:tcBorders>
              <w:top w:val="nil"/>
              <w:left w:val="nil"/>
              <w:bottom w:val="single" w:sz="8" w:space="0" w:color="000000"/>
              <w:right w:val="single" w:sz="8" w:space="0" w:color="000000"/>
            </w:tcBorders>
            <w:shd w:val="clear" w:color="auto" w:fill="auto"/>
            <w:vAlign w:val="center"/>
          </w:tcPr>
          <w:p w14:paraId="615D5282" w14:textId="77777777" w:rsidR="00B650D8" w:rsidRDefault="005A3EC2">
            <w:pPr>
              <w:jc w:val="center"/>
              <w:rPr>
                <w:rFonts w:ascii="Tahoma" w:eastAsia="Tahoma" w:hAnsi="Tahoma" w:cs="Tahoma"/>
                <w:sz w:val="22"/>
                <w:szCs w:val="22"/>
              </w:rPr>
            </w:pPr>
            <w:r>
              <w:rPr>
                <w:rFonts w:ascii="Tahoma" w:eastAsia="Tahoma" w:hAnsi="Tahoma" w:cs="Tahoma"/>
                <w:sz w:val="22"/>
                <w:szCs w:val="22"/>
              </w:rPr>
              <w:t>1.394,76</w:t>
            </w:r>
          </w:p>
        </w:tc>
      </w:tr>
      <w:tr w:rsidR="00B650D8" w14:paraId="79123821"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4C495229" w14:textId="77777777" w:rsidR="00B650D8" w:rsidRDefault="005A3EC2">
            <w:pPr>
              <w:rPr>
                <w:rFonts w:ascii="Tahoma" w:eastAsia="Tahoma" w:hAnsi="Tahoma" w:cs="Tahoma"/>
                <w:color w:val="000000"/>
                <w:sz w:val="22"/>
                <w:szCs w:val="22"/>
              </w:rPr>
            </w:pPr>
            <w:r>
              <w:rPr>
                <w:rFonts w:ascii="Tahoma" w:eastAsia="Tahoma" w:hAnsi="Tahoma" w:cs="Tahoma"/>
                <w:sz w:val="22"/>
                <w:szCs w:val="22"/>
              </w:rPr>
              <w:t>301 a 600</w:t>
            </w:r>
          </w:p>
        </w:tc>
        <w:tc>
          <w:tcPr>
            <w:tcW w:w="1727" w:type="dxa"/>
            <w:tcBorders>
              <w:top w:val="nil"/>
              <w:left w:val="nil"/>
              <w:bottom w:val="single" w:sz="8" w:space="0" w:color="000000"/>
              <w:right w:val="single" w:sz="8" w:space="0" w:color="000000"/>
            </w:tcBorders>
            <w:shd w:val="clear" w:color="auto" w:fill="auto"/>
            <w:vAlign w:val="center"/>
          </w:tcPr>
          <w:p w14:paraId="33E1D0C0" w14:textId="77777777" w:rsidR="00B650D8" w:rsidRDefault="005A3EC2">
            <w:pPr>
              <w:jc w:val="center"/>
              <w:rPr>
                <w:rFonts w:ascii="Tahoma" w:eastAsia="Tahoma" w:hAnsi="Tahoma" w:cs="Tahoma"/>
                <w:sz w:val="22"/>
                <w:szCs w:val="22"/>
              </w:rPr>
            </w:pPr>
            <w:r>
              <w:rPr>
                <w:rFonts w:ascii="Tahoma" w:eastAsia="Tahoma" w:hAnsi="Tahoma" w:cs="Tahoma"/>
                <w:sz w:val="22"/>
                <w:szCs w:val="22"/>
              </w:rPr>
              <w:t>1.516,05</w:t>
            </w:r>
          </w:p>
        </w:tc>
      </w:tr>
    </w:tbl>
    <w:p w14:paraId="4B0036C9" w14:textId="77777777" w:rsidR="00B650D8" w:rsidRDefault="005A3EC2">
      <w:pPr>
        <w:numPr>
          <w:ilvl w:val="0"/>
          <w:numId w:val="29"/>
        </w:numPr>
        <w:pBdr>
          <w:top w:val="nil"/>
          <w:left w:val="nil"/>
          <w:bottom w:val="nil"/>
          <w:right w:val="nil"/>
          <w:between w:val="nil"/>
        </w:pBdr>
        <w:spacing w:before="200" w:after="240" w:line="259" w:lineRule="auto"/>
        <w:ind w:left="578" w:right="-408" w:hanging="357"/>
        <w:jc w:val="both"/>
        <w:rPr>
          <w:rFonts w:ascii="Tahoma" w:eastAsia="Tahoma" w:hAnsi="Tahoma" w:cs="Tahoma"/>
          <w:b/>
          <w:color w:val="000000"/>
          <w:sz w:val="22"/>
          <w:szCs w:val="22"/>
        </w:rPr>
      </w:pPr>
      <w:r>
        <w:rPr>
          <w:rFonts w:ascii="Tahoma" w:eastAsia="Tahoma" w:hAnsi="Tahoma" w:cs="Tahoma"/>
          <w:b/>
          <w:color w:val="000000"/>
          <w:sz w:val="22"/>
          <w:szCs w:val="22"/>
          <w:u w:val="single"/>
        </w:rPr>
        <w:t>TRABAJOS POR ADMINISTRACIÓN</w:t>
      </w:r>
    </w:p>
    <w:tbl>
      <w:tblPr>
        <w:tblStyle w:val="affff1"/>
        <w:tblW w:w="6820" w:type="dxa"/>
        <w:jc w:val="center"/>
        <w:tblInd w:w="0" w:type="dxa"/>
        <w:tblLayout w:type="fixed"/>
        <w:tblLook w:val="0400" w:firstRow="0" w:lastRow="0" w:firstColumn="0" w:lastColumn="0" w:noHBand="0" w:noVBand="1"/>
      </w:tblPr>
      <w:tblGrid>
        <w:gridCol w:w="5093"/>
        <w:gridCol w:w="1727"/>
      </w:tblGrid>
      <w:tr w:rsidR="00B650D8" w14:paraId="2352D20B" w14:textId="77777777">
        <w:trPr>
          <w:trHeight w:val="464"/>
          <w:jc w:val="center"/>
        </w:trPr>
        <w:tc>
          <w:tcPr>
            <w:tcW w:w="5093" w:type="dxa"/>
            <w:tcBorders>
              <w:top w:val="single" w:sz="8" w:space="0" w:color="000000"/>
              <w:left w:val="single" w:sz="8" w:space="0" w:color="000000"/>
              <w:bottom w:val="single" w:sz="8" w:space="0" w:color="000000"/>
              <w:right w:val="single" w:sz="8" w:space="0" w:color="000000"/>
            </w:tcBorders>
            <w:shd w:val="clear" w:color="auto" w:fill="DCE6F1"/>
            <w:vAlign w:val="center"/>
          </w:tcPr>
          <w:p w14:paraId="62428CF7" w14:textId="77777777" w:rsidR="00B650D8" w:rsidRDefault="005A3EC2">
            <w:pPr>
              <w:jc w:val="center"/>
              <w:rPr>
                <w:rFonts w:ascii="Tahoma" w:eastAsia="Tahoma" w:hAnsi="Tahoma" w:cs="Tahoma"/>
                <w:b/>
                <w:sz w:val="22"/>
                <w:szCs w:val="22"/>
              </w:rPr>
            </w:pPr>
            <w:r>
              <w:rPr>
                <w:rFonts w:ascii="Tahoma" w:eastAsia="Tahoma" w:hAnsi="Tahoma" w:cs="Tahoma"/>
                <w:b/>
                <w:sz w:val="22"/>
                <w:szCs w:val="22"/>
              </w:rPr>
              <w:t>TIPO</w:t>
            </w:r>
          </w:p>
        </w:tc>
        <w:tc>
          <w:tcPr>
            <w:tcW w:w="1727" w:type="dxa"/>
            <w:tcBorders>
              <w:top w:val="single" w:sz="8" w:space="0" w:color="000000"/>
              <w:left w:val="nil"/>
              <w:bottom w:val="single" w:sz="8" w:space="0" w:color="000000"/>
              <w:right w:val="single" w:sz="8" w:space="0" w:color="000000"/>
            </w:tcBorders>
            <w:shd w:val="clear" w:color="auto" w:fill="DCE6F1"/>
            <w:vAlign w:val="center"/>
          </w:tcPr>
          <w:p w14:paraId="2E26D8AB" w14:textId="77777777" w:rsidR="00B650D8" w:rsidRDefault="005A3EC2">
            <w:pPr>
              <w:jc w:val="center"/>
              <w:rPr>
                <w:rFonts w:ascii="Tahoma" w:eastAsia="Tahoma" w:hAnsi="Tahoma" w:cs="Tahoma"/>
                <w:b/>
                <w:sz w:val="22"/>
                <w:szCs w:val="22"/>
              </w:rPr>
            </w:pPr>
            <w:r>
              <w:rPr>
                <w:rFonts w:ascii="Tahoma" w:eastAsia="Tahoma" w:hAnsi="Tahoma" w:cs="Tahoma"/>
                <w:b/>
                <w:sz w:val="22"/>
                <w:szCs w:val="22"/>
              </w:rPr>
              <w:t>(€/h, s/IVA)</w:t>
            </w:r>
          </w:p>
        </w:tc>
      </w:tr>
      <w:tr w:rsidR="00B650D8" w14:paraId="4C98AF07"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3B50B322" w14:textId="77777777" w:rsidR="00B650D8" w:rsidRDefault="005A3EC2">
            <w:pPr>
              <w:rPr>
                <w:rFonts w:ascii="Tahoma" w:eastAsia="Tahoma" w:hAnsi="Tahoma" w:cs="Tahoma"/>
                <w:color w:val="000000"/>
                <w:sz w:val="22"/>
                <w:szCs w:val="22"/>
              </w:rPr>
            </w:pPr>
            <w:r>
              <w:rPr>
                <w:rFonts w:ascii="Tahoma" w:eastAsia="Tahoma" w:hAnsi="Tahoma" w:cs="Tahoma"/>
                <w:sz w:val="22"/>
                <w:szCs w:val="22"/>
              </w:rPr>
              <w:t>Equipo mixto de aspiración</w:t>
            </w:r>
          </w:p>
        </w:tc>
        <w:tc>
          <w:tcPr>
            <w:tcW w:w="1727" w:type="dxa"/>
            <w:tcBorders>
              <w:top w:val="nil"/>
              <w:left w:val="nil"/>
              <w:bottom w:val="single" w:sz="8" w:space="0" w:color="000000"/>
              <w:right w:val="single" w:sz="8" w:space="0" w:color="000000"/>
            </w:tcBorders>
            <w:shd w:val="clear" w:color="auto" w:fill="auto"/>
            <w:vAlign w:val="center"/>
          </w:tcPr>
          <w:p w14:paraId="21F4EF9A" w14:textId="77777777" w:rsidR="00B650D8" w:rsidRDefault="005A3EC2">
            <w:pPr>
              <w:jc w:val="center"/>
              <w:rPr>
                <w:rFonts w:ascii="Tahoma" w:eastAsia="Tahoma" w:hAnsi="Tahoma" w:cs="Tahoma"/>
                <w:sz w:val="22"/>
                <w:szCs w:val="22"/>
              </w:rPr>
            </w:pPr>
            <w:r>
              <w:rPr>
                <w:rFonts w:ascii="Tahoma" w:eastAsia="Tahoma" w:hAnsi="Tahoma" w:cs="Tahoma"/>
                <w:sz w:val="22"/>
                <w:szCs w:val="22"/>
              </w:rPr>
              <w:t>120,98</w:t>
            </w:r>
          </w:p>
        </w:tc>
      </w:tr>
      <w:tr w:rsidR="00B650D8" w14:paraId="6FCAC778"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187F6F58" w14:textId="77777777" w:rsidR="00B650D8" w:rsidRDefault="005A3EC2">
            <w:pPr>
              <w:rPr>
                <w:rFonts w:ascii="Tahoma" w:eastAsia="Tahoma" w:hAnsi="Tahoma" w:cs="Tahoma"/>
                <w:color w:val="000000"/>
                <w:sz w:val="22"/>
                <w:szCs w:val="22"/>
              </w:rPr>
            </w:pPr>
            <w:r>
              <w:rPr>
                <w:rFonts w:ascii="Tahoma" w:eastAsia="Tahoma" w:hAnsi="Tahoma" w:cs="Tahoma"/>
                <w:sz w:val="22"/>
                <w:szCs w:val="22"/>
              </w:rPr>
              <w:t>Encargado</w:t>
            </w:r>
          </w:p>
        </w:tc>
        <w:tc>
          <w:tcPr>
            <w:tcW w:w="1727" w:type="dxa"/>
            <w:tcBorders>
              <w:top w:val="nil"/>
              <w:left w:val="nil"/>
              <w:bottom w:val="single" w:sz="8" w:space="0" w:color="000000"/>
              <w:right w:val="single" w:sz="8" w:space="0" w:color="000000"/>
            </w:tcBorders>
            <w:shd w:val="clear" w:color="auto" w:fill="auto"/>
            <w:vAlign w:val="center"/>
          </w:tcPr>
          <w:p w14:paraId="6BDF479A" w14:textId="77777777" w:rsidR="00B650D8" w:rsidRDefault="005A3EC2">
            <w:pPr>
              <w:jc w:val="center"/>
              <w:rPr>
                <w:rFonts w:ascii="Tahoma" w:eastAsia="Tahoma" w:hAnsi="Tahoma" w:cs="Tahoma"/>
                <w:sz w:val="22"/>
                <w:szCs w:val="22"/>
              </w:rPr>
            </w:pPr>
            <w:r>
              <w:rPr>
                <w:rFonts w:ascii="Tahoma" w:eastAsia="Tahoma" w:hAnsi="Tahoma" w:cs="Tahoma"/>
                <w:sz w:val="22"/>
                <w:szCs w:val="22"/>
              </w:rPr>
              <w:t>37,08</w:t>
            </w:r>
          </w:p>
        </w:tc>
      </w:tr>
      <w:tr w:rsidR="00B650D8" w14:paraId="13E19108"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51532F6B" w14:textId="77777777" w:rsidR="00B650D8" w:rsidRDefault="005A3EC2">
            <w:pPr>
              <w:rPr>
                <w:rFonts w:ascii="Tahoma" w:eastAsia="Tahoma" w:hAnsi="Tahoma" w:cs="Tahoma"/>
                <w:color w:val="000000"/>
                <w:sz w:val="22"/>
                <w:szCs w:val="22"/>
              </w:rPr>
            </w:pPr>
            <w:r>
              <w:rPr>
                <w:rFonts w:ascii="Tahoma" w:eastAsia="Tahoma" w:hAnsi="Tahoma" w:cs="Tahoma"/>
                <w:sz w:val="22"/>
                <w:szCs w:val="22"/>
              </w:rPr>
              <w:t>Oficial 1ª</w:t>
            </w:r>
          </w:p>
        </w:tc>
        <w:tc>
          <w:tcPr>
            <w:tcW w:w="1727" w:type="dxa"/>
            <w:tcBorders>
              <w:top w:val="nil"/>
              <w:left w:val="nil"/>
              <w:bottom w:val="single" w:sz="8" w:space="0" w:color="000000"/>
              <w:right w:val="single" w:sz="8" w:space="0" w:color="000000"/>
            </w:tcBorders>
            <w:shd w:val="clear" w:color="auto" w:fill="auto"/>
            <w:vAlign w:val="center"/>
          </w:tcPr>
          <w:p w14:paraId="7F4EFA34" w14:textId="77777777" w:rsidR="00B650D8" w:rsidRDefault="005A3EC2">
            <w:pPr>
              <w:jc w:val="center"/>
              <w:rPr>
                <w:rFonts w:ascii="Tahoma" w:eastAsia="Tahoma" w:hAnsi="Tahoma" w:cs="Tahoma"/>
                <w:sz w:val="22"/>
                <w:szCs w:val="22"/>
              </w:rPr>
            </w:pPr>
            <w:r>
              <w:rPr>
                <w:rFonts w:ascii="Tahoma" w:eastAsia="Tahoma" w:hAnsi="Tahoma" w:cs="Tahoma"/>
                <w:sz w:val="22"/>
                <w:szCs w:val="22"/>
              </w:rPr>
              <w:t>35,01</w:t>
            </w:r>
          </w:p>
        </w:tc>
      </w:tr>
      <w:tr w:rsidR="00B650D8" w14:paraId="60A67034" w14:textId="77777777">
        <w:trPr>
          <w:trHeight w:val="405"/>
          <w:jc w:val="center"/>
        </w:trPr>
        <w:tc>
          <w:tcPr>
            <w:tcW w:w="5093" w:type="dxa"/>
            <w:tcBorders>
              <w:top w:val="nil"/>
              <w:left w:val="single" w:sz="8" w:space="0" w:color="000000"/>
              <w:bottom w:val="single" w:sz="8" w:space="0" w:color="000000"/>
              <w:right w:val="single" w:sz="8" w:space="0" w:color="000000"/>
            </w:tcBorders>
            <w:shd w:val="clear" w:color="auto" w:fill="auto"/>
            <w:vAlign w:val="center"/>
          </w:tcPr>
          <w:p w14:paraId="4F85A85C" w14:textId="77777777" w:rsidR="00B650D8" w:rsidRDefault="005A3EC2">
            <w:pPr>
              <w:rPr>
                <w:rFonts w:ascii="Tahoma" w:eastAsia="Tahoma" w:hAnsi="Tahoma" w:cs="Tahoma"/>
                <w:color w:val="000000"/>
                <w:sz w:val="22"/>
                <w:szCs w:val="22"/>
              </w:rPr>
            </w:pPr>
            <w:r>
              <w:rPr>
                <w:rFonts w:ascii="Tahoma" w:eastAsia="Tahoma" w:hAnsi="Tahoma" w:cs="Tahoma"/>
                <w:sz w:val="22"/>
                <w:szCs w:val="22"/>
              </w:rPr>
              <w:t>Ayudante</w:t>
            </w:r>
          </w:p>
        </w:tc>
        <w:tc>
          <w:tcPr>
            <w:tcW w:w="1727" w:type="dxa"/>
            <w:tcBorders>
              <w:top w:val="nil"/>
              <w:left w:val="nil"/>
              <w:bottom w:val="single" w:sz="8" w:space="0" w:color="000000"/>
              <w:right w:val="single" w:sz="8" w:space="0" w:color="000000"/>
            </w:tcBorders>
            <w:shd w:val="clear" w:color="auto" w:fill="auto"/>
            <w:vAlign w:val="center"/>
          </w:tcPr>
          <w:p w14:paraId="5598C410" w14:textId="77777777" w:rsidR="00B650D8" w:rsidRDefault="005A3EC2">
            <w:pPr>
              <w:jc w:val="center"/>
              <w:rPr>
                <w:rFonts w:ascii="Tahoma" w:eastAsia="Tahoma" w:hAnsi="Tahoma" w:cs="Tahoma"/>
                <w:sz w:val="22"/>
                <w:szCs w:val="22"/>
              </w:rPr>
            </w:pPr>
            <w:r>
              <w:rPr>
                <w:rFonts w:ascii="Tahoma" w:eastAsia="Tahoma" w:hAnsi="Tahoma" w:cs="Tahoma"/>
                <w:sz w:val="22"/>
                <w:szCs w:val="22"/>
              </w:rPr>
              <w:t>31,08</w:t>
            </w:r>
          </w:p>
        </w:tc>
      </w:tr>
    </w:tbl>
    <w:p w14:paraId="6C2B6549" w14:textId="77777777" w:rsidR="00B650D8" w:rsidRDefault="00B650D8">
      <w:pPr>
        <w:jc w:val="both"/>
        <w:rPr>
          <w:rFonts w:ascii="Tahoma" w:eastAsia="Tahoma" w:hAnsi="Tahoma" w:cs="Tahoma"/>
          <w:b/>
          <w:sz w:val="22"/>
          <w:szCs w:val="22"/>
          <w:u w:val="single"/>
        </w:rPr>
      </w:pPr>
    </w:p>
    <w:p w14:paraId="52B68C9C" w14:textId="0926258D" w:rsidR="00B650D8" w:rsidRDefault="005A3EC2" w:rsidP="008748A7">
      <w:pPr>
        <w:jc w:val="both"/>
        <w:rPr>
          <w:rFonts w:ascii="Tahoma" w:eastAsia="Tahoma" w:hAnsi="Tahoma" w:cs="Tahoma"/>
          <w:b/>
          <w:sz w:val="22"/>
          <w:szCs w:val="22"/>
          <w:u w:val="single"/>
        </w:rPr>
      </w:pPr>
      <w:r>
        <w:rPr>
          <w:rFonts w:ascii="Tahoma" w:eastAsia="Tahoma" w:hAnsi="Tahoma" w:cs="Tahoma"/>
          <w:sz w:val="22"/>
          <w:szCs w:val="22"/>
        </w:rPr>
        <w:t xml:space="preserve">En caso de que sea procedente, el recargo aplicable por los trabajos ejecutados fuera de horario laborable diurno será del </w:t>
      </w:r>
      <w:r>
        <w:rPr>
          <w:rFonts w:ascii="Tahoma" w:eastAsia="Tahoma" w:hAnsi="Tahoma" w:cs="Tahoma"/>
          <w:b/>
          <w:sz w:val="22"/>
          <w:szCs w:val="22"/>
        </w:rPr>
        <w:t>40 %</w:t>
      </w:r>
      <w:r>
        <w:rPr>
          <w:rFonts w:ascii="Tahoma" w:eastAsia="Tahoma" w:hAnsi="Tahoma" w:cs="Tahoma"/>
          <w:sz w:val="22"/>
          <w:szCs w:val="22"/>
        </w:rPr>
        <w:t>, a excepción del coste de los productos de limpieza. Se entenderá por horario laborable diurn</w:t>
      </w:r>
      <w:r>
        <w:rPr>
          <w:rFonts w:ascii="Tahoma" w:eastAsia="Tahoma" w:hAnsi="Tahoma" w:cs="Tahoma"/>
          <w:sz w:val="22"/>
          <w:szCs w:val="22"/>
        </w:rPr>
        <w:t>o de lunes a viernes, de 8 h a 17 h.</w:t>
      </w:r>
      <w:r>
        <w:br w:type="page"/>
      </w:r>
    </w:p>
    <w:p w14:paraId="403D17EF" w14:textId="77777777" w:rsidR="00B650D8" w:rsidRDefault="005A3EC2">
      <w:pPr>
        <w:pStyle w:val="Ttulo"/>
        <w:spacing w:before="240"/>
        <w:ind w:right="-409"/>
        <w:jc w:val="center"/>
      </w:pPr>
      <w:bookmarkStart w:id="19" w:name="_heading=h.1ni82gwqn4m9" w:colFirst="0" w:colLast="0"/>
      <w:bookmarkEnd w:id="19"/>
      <w:r>
        <w:lastRenderedPageBreak/>
        <w:t xml:space="preserve">ANEXO </w:t>
      </w:r>
      <w:proofErr w:type="spellStart"/>
      <w:r>
        <w:t>Nº</w:t>
      </w:r>
      <w:proofErr w:type="spellEnd"/>
      <w:r>
        <w:t xml:space="preserve"> 9</w:t>
      </w:r>
    </w:p>
    <w:p w14:paraId="02CC0ECF" w14:textId="77777777" w:rsidR="00B650D8" w:rsidRDefault="005A3EC2">
      <w:pPr>
        <w:spacing w:before="240" w:after="240" w:line="276" w:lineRule="auto"/>
        <w:ind w:right="-409"/>
        <w:jc w:val="center"/>
        <w:rPr>
          <w:rFonts w:ascii="Tahoma" w:eastAsia="Tahoma" w:hAnsi="Tahoma" w:cs="Tahoma"/>
          <w:b/>
          <w:i/>
          <w:sz w:val="22"/>
          <w:szCs w:val="22"/>
          <w:u w:val="single"/>
        </w:rPr>
      </w:pPr>
      <w:r>
        <w:rPr>
          <w:rFonts w:ascii="Tahoma" w:eastAsia="Tahoma" w:hAnsi="Tahoma" w:cs="Tahoma"/>
          <w:b/>
          <w:i/>
          <w:sz w:val="22"/>
          <w:szCs w:val="22"/>
          <w:u w:val="single"/>
        </w:rPr>
        <w:t xml:space="preserve">(INCORPORAR EN EL SOBRE </w:t>
      </w:r>
      <w:proofErr w:type="spellStart"/>
      <w:r>
        <w:rPr>
          <w:rFonts w:ascii="Tahoma" w:eastAsia="Tahoma" w:hAnsi="Tahoma" w:cs="Tahoma"/>
          <w:b/>
          <w:i/>
          <w:sz w:val="22"/>
          <w:szCs w:val="22"/>
          <w:u w:val="single"/>
        </w:rPr>
        <w:t>Nº</w:t>
      </w:r>
      <w:proofErr w:type="spellEnd"/>
      <w:r>
        <w:rPr>
          <w:rFonts w:ascii="Tahoma" w:eastAsia="Tahoma" w:hAnsi="Tahoma" w:cs="Tahoma"/>
          <w:b/>
          <w:i/>
          <w:sz w:val="22"/>
          <w:szCs w:val="22"/>
          <w:u w:val="single"/>
        </w:rPr>
        <w:t xml:space="preserve"> 3)</w:t>
      </w:r>
    </w:p>
    <w:p w14:paraId="6960CCA6" w14:textId="77777777" w:rsidR="00B650D8" w:rsidRDefault="005A3EC2">
      <w:pPr>
        <w:spacing w:before="240" w:after="240" w:line="276" w:lineRule="auto"/>
        <w:ind w:right="-409"/>
        <w:jc w:val="center"/>
        <w:rPr>
          <w:rFonts w:ascii="Tahoma" w:eastAsia="Tahoma" w:hAnsi="Tahoma" w:cs="Tahoma"/>
          <w:b/>
          <w:sz w:val="22"/>
          <w:szCs w:val="22"/>
          <w:highlight w:val="cyan"/>
          <w:u w:val="single"/>
        </w:rPr>
      </w:pPr>
      <w:r>
        <w:rPr>
          <w:rFonts w:ascii="Tahoma" w:eastAsia="Tahoma" w:hAnsi="Tahoma" w:cs="Tahoma"/>
          <w:b/>
          <w:sz w:val="22"/>
          <w:szCs w:val="22"/>
          <w:u w:val="single"/>
        </w:rPr>
        <w:t>PROPOSICIÓN ECONÓMICA</w:t>
      </w:r>
    </w:p>
    <w:p w14:paraId="4197F804"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7E1277A8"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25856FCE" w14:textId="77777777" w:rsidR="00B650D8" w:rsidRDefault="005A3EC2">
      <w:pPr>
        <w:spacing w:before="240" w:after="240" w:line="276" w:lineRule="auto"/>
        <w:ind w:right="-409"/>
        <w:jc w:val="both"/>
        <w:rPr>
          <w:rFonts w:ascii="Tahoma" w:eastAsia="Tahoma" w:hAnsi="Tahoma" w:cs="Tahoma"/>
          <w:sz w:val="22"/>
          <w:szCs w:val="22"/>
        </w:rPr>
      </w:pPr>
      <w:sdt>
        <w:sdtPr>
          <w:tag w:val="goog_rdk_48"/>
          <w:id w:val="1282155385"/>
        </w:sdtPr>
        <w:sdtEndPr/>
        <w:sdtContent>
          <w:r>
            <w:rPr>
              <w:rFonts w:ascii="Arial Unicode MS" w:eastAsia="Arial Unicode MS" w:hAnsi="Arial Unicode MS" w:cs="Arial Unicode MS"/>
              <w:sz w:val="22"/>
              <w:szCs w:val="22"/>
            </w:rPr>
            <w:t>El/La abajo firmante, con DNI [●], actuando en nombre propio / en representación de [●], con NIF [●], actuando en su condición de [●</w:t>
          </w:r>
          <w:r>
            <w:rPr>
              <w:rFonts w:ascii="Arial Unicode MS" w:eastAsia="Arial Unicode MS" w:hAnsi="Arial Unicode MS" w:cs="Arial Unicode MS"/>
              <w:sz w:val="22"/>
              <w:szCs w:val="22"/>
            </w:rPr>
            <w:t xml:space="preserve">], habiendo tenido conocimiento de la convocatoria del presente procedimiento de contratación, así como de las condiciones y requisitos que se exigen para la adjudicación de la misma, se compromete, en nombre de la empresa que representa, a realizarlo con </w:t>
          </w:r>
          <w:r>
            <w:rPr>
              <w:rFonts w:ascii="Arial Unicode MS" w:eastAsia="Arial Unicode MS" w:hAnsi="Arial Unicode MS" w:cs="Arial Unicode MS"/>
              <w:sz w:val="22"/>
              <w:szCs w:val="22"/>
            </w:rPr>
            <w:t xml:space="preserve">estricta sujeción a los requisitos y condiciones que constan en la documentación facilitada por </w:t>
          </w:r>
          <w:proofErr w:type="spellStart"/>
          <w:r>
            <w:rPr>
              <w:rFonts w:ascii="Arial Unicode MS" w:eastAsia="Arial Unicode MS" w:hAnsi="Arial Unicode MS" w:cs="Arial Unicode MS"/>
              <w:sz w:val="22"/>
              <w:szCs w:val="22"/>
            </w:rPr>
            <w:t>AIGÜES</w:t>
          </w:r>
          <w:proofErr w:type="spellEnd"/>
          <w:r>
            <w:rPr>
              <w:rFonts w:ascii="Arial Unicode MS" w:eastAsia="Arial Unicode MS" w:hAnsi="Arial Unicode MS" w:cs="Arial Unicode MS"/>
              <w:sz w:val="22"/>
              <w:szCs w:val="22"/>
            </w:rPr>
            <w:t xml:space="preserve"> DE BARCELONA, y con sujeción a lo que se ha comprometido en la documentación técnica de su oferta,</w:t>
          </w:r>
        </w:sdtContent>
      </w:sdt>
      <w:r>
        <w:t xml:space="preserve"> </w:t>
      </w:r>
      <w:r>
        <w:rPr>
          <w:rFonts w:ascii="Tahoma" w:eastAsia="Tahoma" w:hAnsi="Tahoma" w:cs="Tahoma"/>
          <w:sz w:val="22"/>
          <w:szCs w:val="22"/>
        </w:rPr>
        <w:t>en caso de resultar adjudicataria, se obliga a reali</w:t>
      </w:r>
      <w:r>
        <w:rPr>
          <w:rFonts w:ascii="Tahoma" w:eastAsia="Tahoma" w:hAnsi="Tahoma" w:cs="Tahoma"/>
          <w:sz w:val="22"/>
          <w:szCs w:val="22"/>
        </w:rPr>
        <w:t>zar la prestación del servicio aplicando el porcentaje de baja que se relaciona a continuación:</w:t>
      </w:r>
    </w:p>
    <w:p w14:paraId="0B1EEA69" w14:textId="77777777" w:rsidR="00B650D8" w:rsidRDefault="005A3EC2">
      <w:pPr>
        <w:spacing w:before="240" w:after="240" w:line="276" w:lineRule="auto"/>
        <w:ind w:left="1560" w:right="-409" w:hanging="840"/>
        <w:jc w:val="both"/>
        <w:rPr>
          <w:rFonts w:ascii="Tahoma" w:eastAsia="Tahoma" w:hAnsi="Tahoma" w:cs="Tahoma"/>
          <w:sz w:val="22"/>
          <w:szCs w:val="22"/>
        </w:rPr>
      </w:pPr>
      <w:proofErr w:type="spellStart"/>
      <w:r>
        <w:rPr>
          <w:rFonts w:ascii="Tahoma" w:eastAsia="Tahoma" w:hAnsi="Tahoma" w:cs="Tahoma"/>
          <w:b/>
          <w:sz w:val="22"/>
          <w:szCs w:val="22"/>
        </w:rPr>
        <w:t>C.1.1</w:t>
      </w:r>
      <w:proofErr w:type="spellEnd"/>
      <w:r>
        <w:rPr>
          <w:rFonts w:ascii="Tahoma" w:eastAsia="Tahoma" w:hAnsi="Tahoma" w:cs="Tahoma"/>
          <w:b/>
          <w:sz w:val="22"/>
          <w:szCs w:val="22"/>
        </w:rPr>
        <w:t>.-</w:t>
      </w:r>
      <w:r>
        <w:rPr>
          <w:rFonts w:ascii="Tahoma" w:eastAsia="Tahoma" w:hAnsi="Tahoma" w:cs="Tahoma"/>
          <w:sz w:val="22"/>
          <w:szCs w:val="22"/>
        </w:rPr>
        <w:t xml:space="preserve"> Porcentaje de descuento (baja lineal) a aplicar sobre todos los precios unitarios de referencia para los servicios de limpieza de depósitos de agua pota</w:t>
      </w:r>
      <w:r>
        <w:rPr>
          <w:rFonts w:ascii="Tahoma" w:eastAsia="Tahoma" w:hAnsi="Tahoma" w:cs="Tahoma"/>
          <w:sz w:val="22"/>
          <w:szCs w:val="22"/>
        </w:rPr>
        <w:t xml:space="preserve">ble y de agua no potable indicados en el </w:t>
      </w:r>
      <w:r>
        <w:rPr>
          <w:rFonts w:ascii="Tahoma" w:eastAsia="Tahoma" w:hAnsi="Tahoma" w:cs="Tahoma"/>
          <w:b/>
          <w:sz w:val="22"/>
          <w:szCs w:val="22"/>
        </w:rPr>
        <w:t xml:space="preserve">Anexo </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8</w:t>
      </w:r>
      <w:r>
        <w:rPr>
          <w:rFonts w:ascii="Tahoma" w:eastAsia="Tahoma" w:hAnsi="Tahoma" w:cs="Tahoma"/>
          <w:sz w:val="22"/>
          <w:szCs w:val="22"/>
        </w:rPr>
        <w:t xml:space="preserve"> </w:t>
      </w:r>
      <w:r>
        <w:rPr>
          <w:rFonts w:ascii="Tahoma" w:eastAsia="Tahoma" w:hAnsi="Tahoma" w:cs="Tahoma"/>
          <w:i/>
          <w:sz w:val="22"/>
          <w:szCs w:val="22"/>
        </w:rPr>
        <w:t>(subapartado A y B)</w:t>
      </w:r>
      <w:r>
        <w:rPr>
          <w:rFonts w:ascii="Tahoma" w:eastAsia="Tahoma" w:hAnsi="Tahoma" w:cs="Tahoma"/>
          <w:sz w:val="22"/>
          <w:szCs w:val="22"/>
        </w:rPr>
        <w:t xml:space="preserve"> del Pliego de Condiciones Particulares, y en las condiciones indicadas en el apartado </w:t>
      </w:r>
      <w:proofErr w:type="spellStart"/>
      <w:r>
        <w:rPr>
          <w:rFonts w:ascii="Tahoma" w:eastAsia="Tahoma" w:hAnsi="Tahoma" w:cs="Tahoma"/>
          <w:sz w:val="22"/>
          <w:szCs w:val="22"/>
        </w:rPr>
        <w:t>C.1</w:t>
      </w:r>
      <w:proofErr w:type="spellEnd"/>
      <w:r>
        <w:rPr>
          <w:rFonts w:ascii="Tahoma" w:eastAsia="Tahoma" w:hAnsi="Tahoma" w:cs="Tahoma"/>
          <w:sz w:val="22"/>
          <w:szCs w:val="22"/>
        </w:rPr>
        <w:t xml:space="preserve">.) de la Cláusula 9 del referido documento: </w:t>
      </w:r>
      <w:r>
        <w:rPr>
          <w:rFonts w:ascii="Tahoma" w:eastAsia="Tahoma" w:hAnsi="Tahoma" w:cs="Tahoma"/>
          <w:b/>
          <w:sz w:val="22"/>
          <w:szCs w:val="22"/>
        </w:rPr>
        <w:t>_______%</w:t>
      </w:r>
    </w:p>
    <w:p w14:paraId="3C1376F1" w14:textId="77777777" w:rsidR="00B650D8" w:rsidRDefault="005A3EC2">
      <w:pPr>
        <w:spacing w:before="240" w:after="240" w:line="276" w:lineRule="auto"/>
        <w:ind w:left="1560" w:right="-409" w:hanging="840"/>
        <w:jc w:val="both"/>
        <w:rPr>
          <w:rFonts w:ascii="Tahoma" w:eastAsia="Tahoma" w:hAnsi="Tahoma" w:cs="Tahoma"/>
          <w:sz w:val="22"/>
          <w:szCs w:val="22"/>
        </w:rPr>
      </w:pPr>
      <w:proofErr w:type="spellStart"/>
      <w:r>
        <w:rPr>
          <w:rFonts w:ascii="Tahoma" w:eastAsia="Tahoma" w:hAnsi="Tahoma" w:cs="Tahoma"/>
          <w:b/>
          <w:sz w:val="22"/>
          <w:szCs w:val="22"/>
        </w:rPr>
        <w:t>C.1.2</w:t>
      </w:r>
      <w:proofErr w:type="spellEnd"/>
      <w:r>
        <w:rPr>
          <w:rFonts w:ascii="Tahoma" w:eastAsia="Tahoma" w:hAnsi="Tahoma" w:cs="Tahoma"/>
          <w:b/>
          <w:sz w:val="22"/>
          <w:szCs w:val="22"/>
        </w:rPr>
        <w:t>.-</w:t>
      </w:r>
      <w:r>
        <w:rPr>
          <w:rFonts w:ascii="Tahoma" w:eastAsia="Tahoma" w:hAnsi="Tahoma" w:cs="Tahoma"/>
          <w:sz w:val="22"/>
          <w:szCs w:val="22"/>
        </w:rPr>
        <w:t xml:space="preserve"> Porcentaje de descuento (baja line</w:t>
      </w:r>
      <w:r>
        <w:rPr>
          <w:rFonts w:ascii="Tahoma" w:eastAsia="Tahoma" w:hAnsi="Tahoma" w:cs="Tahoma"/>
          <w:sz w:val="22"/>
          <w:szCs w:val="22"/>
        </w:rPr>
        <w:t xml:space="preserve">al) a aplicar sobre todos los precios unitarios de referencia para los “trabajos por administración”, indicados en el </w:t>
      </w:r>
      <w:r>
        <w:rPr>
          <w:rFonts w:ascii="Tahoma" w:eastAsia="Tahoma" w:hAnsi="Tahoma" w:cs="Tahoma"/>
          <w:b/>
          <w:sz w:val="22"/>
          <w:szCs w:val="22"/>
        </w:rPr>
        <w:t xml:space="preserve">Anexo </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8</w:t>
      </w:r>
      <w:r>
        <w:rPr>
          <w:rFonts w:ascii="Tahoma" w:eastAsia="Tahoma" w:hAnsi="Tahoma" w:cs="Tahoma"/>
          <w:sz w:val="22"/>
          <w:szCs w:val="22"/>
        </w:rPr>
        <w:t xml:space="preserve"> </w:t>
      </w:r>
      <w:r>
        <w:rPr>
          <w:rFonts w:ascii="Tahoma" w:eastAsia="Tahoma" w:hAnsi="Tahoma" w:cs="Tahoma"/>
          <w:i/>
          <w:sz w:val="22"/>
          <w:szCs w:val="22"/>
        </w:rPr>
        <w:t>(subapartado C)</w:t>
      </w:r>
      <w:r>
        <w:rPr>
          <w:rFonts w:ascii="Tahoma" w:eastAsia="Tahoma" w:hAnsi="Tahoma" w:cs="Tahoma"/>
          <w:sz w:val="22"/>
          <w:szCs w:val="22"/>
        </w:rPr>
        <w:t xml:space="preserve"> del Pliego de Condiciones Particulares, y en las condiciones indicadas en el apartado </w:t>
      </w:r>
      <w:proofErr w:type="spellStart"/>
      <w:r>
        <w:rPr>
          <w:rFonts w:ascii="Tahoma" w:eastAsia="Tahoma" w:hAnsi="Tahoma" w:cs="Tahoma"/>
          <w:sz w:val="22"/>
          <w:szCs w:val="22"/>
        </w:rPr>
        <w:t>C.1</w:t>
      </w:r>
      <w:proofErr w:type="spellEnd"/>
      <w:r>
        <w:rPr>
          <w:rFonts w:ascii="Tahoma" w:eastAsia="Tahoma" w:hAnsi="Tahoma" w:cs="Tahoma"/>
          <w:sz w:val="22"/>
          <w:szCs w:val="22"/>
        </w:rPr>
        <w:t>.) de la Cláusula 9 de</w:t>
      </w:r>
      <w:r>
        <w:rPr>
          <w:rFonts w:ascii="Tahoma" w:eastAsia="Tahoma" w:hAnsi="Tahoma" w:cs="Tahoma"/>
          <w:sz w:val="22"/>
          <w:szCs w:val="22"/>
        </w:rPr>
        <w:t>l referido documento:</w:t>
      </w:r>
      <w:r>
        <w:rPr>
          <w:rFonts w:ascii="Tahoma" w:eastAsia="Tahoma" w:hAnsi="Tahoma" w:cs="Tahoma"/>
          <w:b/>
          <w:sz w:val="22"/>
          <w:szCs w:val="22"/>
        </w:rPr>
        <w:t xml:space="preserve"> _______%</w:t>
      </w:r>
    </w:p>
    <w:p w14:paraId="51C6C940" w14:textId="77777777" w:rsidR="00B650D8" w:rsidRDefault="00B650D8">
      <w:pPr>
        <w:spacing w:before="240" w:after="240" w:line="276" w:lineRule="auto"/>
        <w:ind w:left="1560" w:right="-409" w:hanging="840"/>
        <w:jc w:val="both"/>
        <w:rPr>
          <w:rFonts w:ascii="Tahoma" w:eastAsia="Tahoma" w:hAnsi="Tahoma" w:cs="Tahoma"/>
          <w:strike/>
          <w:sz w:val="22"/>
          <w:szCs w:val="22"/>
        </w:rPr>
      </w:pPr>
    </w:p>
    <w:p w14:paraId="522383F3" w14:textId="77777777" w:rsidR="00B650D8" w:rsidRDefault="005A3EC2">
      <w:pPr>
        <w:spacing w:before="200"/>
        <w:jc w:val="both"/>
        <w:rPr>
          <w:rFonts w:ascii="Tahoma" w:eastAsia="Tahoma" w:hAnsi="Tahoma" w:cs="Tahoma"/>
          <w:sz w:val="22"/>
          <w:szCs w:val="22"/>
        </w:rPr>
      </w:pPr>
      <w:sdt>
        <w:sdtPr>
          <w:tag w:val="goog_rdk_49"/>
          <w:id w:val="828870056"/>
        </w:sdtPr>
        <w:sdtEndPr/>
        <w:sdtContent>
          <w:r>
            <w:rPr>
              <w:rFonts w:ascii="Arial Unicode MS" w:eastAsia="Arial Unicode MS" w:hAnsi="Arial Unicode MS" w:cs="Arial Unicode MS"/>
              <w:sz w:val="22"/>
              <w:szCs w:val="22"/>
            </w:rPr>
            <w:t>El tipo de IVA a repercutir sobre el precio arriba ofertado es del [●]</w:t>
          </w:r>
        </w:sdtContent>
      </w:sdt>
      <w:r>
        <w:rPr>
          <w:rFonts w:ascii="Tahoma" w:eastAsia="Tahoma" w:hAnsi="Tahoma" w:cs="Tahoma"/>
          <w:b/>
          <w:sz w:val="22"/>
          <w:szCs w:val="22"/>
        </w:rPr>
        <w:t xml:space="preserve"> %.</w:t>
      </w:r>
    </w:p>
    <w:p w14:paraId="3789EA1A" w14:textId="77777777" w:rsidR="00B650D8" w:rsidRDefault="00B650D8">
      <w:pPr>
        <w:spacing w:before="200"/>
        <w:jc w:val="both"/>
        <w:rPr>
          <w:rFonts w:ascii="Tahoma" w:eastAsia="Tahoma" w:hAnsi="Tahoma" w:cs="Tahoma"/>
          <w:sz w:val="22"/>
          <w:szCs w:val="22"/>
        </w:rPr>
      </w:pPr>
    </w:p>
    <w:p w14:paraId="40E6C5B5" w14:textId="77777777" w:rsidR="00B650D8" w:rsidRDefault="005A3EC2">
      <w:pPr>
        <w:tabs>
          <w:tab w:val="right" w:pos="-2268"/>
          <w:tab w:val="left" w:pos="-1548"/>
          <w:tab w:val="left" w:pos="-828"/>
          <w:tab w:val="left" w:pos="-108"/>
          <w:tab w:val="left" w:pos="432"/>
          <w:tab w:val="left" w:pos="1008"/>
          <w:tab w:val="right" w:pos="9072"/>
        </w:tabs>
        <w:spacing w:before="200"/>
        <w:jc w:val="both"/>
        <w:rPr>
          <w:rFonts w:ascii="Tahoma" w:eastAsia="Tahoma" w:hAnsi="Tahoma" w:cs="Tahoma"/>
          <w:sz w:val="22"/>
          <w:szCs w:val="22"/>
        </w:rPr>
      </w:pPr>
      <w:sdt>
        <w:sdtPr>
          <w:tag w:val="goog_rdk_50"/>
          <w:id w:val="-1158142481"/>
        </w:sdtPr>
        <w:sdtEndPr/>
        <w:sdtContent>
          <w:r>
            <w:rPr>
              <w:rFonts w:ascii="Arial Unicode MS" w:eastAsia="Arial Unicode MS" w:hAnsi="Arial Unicode MS" w:cs="Arial Unicode MS"/>
              <w:sz w:val="22"/>
              <w:szCs w:val="22"/>
            </w:rPr>
            <w:t>Y a los efectos oportunos, firma la presente, en [●] a [●] de [●] de 20[●].</w:t>
          </w:r>
        </w:sdtContent>
      </w:sdt>
    </w:p>
    <w:p w14:paraId="703B778F" w14:textId="77777777" w:rsidR="00B650D8" w:rsidRDefault="00B650D8">
      <w:pPr>
        <w:tabs>
          <w:tab w:val="right" w:pos="-2268"/>
          <w:tab w:val="left" w:pos="-1548"/>
          <w:tab w:val="left" w:pos="-828"/>
          <w:tab w:val="left" w:pos="-108"/>
          <w:tab w:val="left" w:pos="432"/>
          <w:tab w:val="left" w:pos="1008"/>
          <w:tab w:val="right" w:pos="9072"/>
        </w:tabs>
        <w:spacing w:before="200"/>
        <w:jc w:val="both"/>
        <w:rPr>
          <w:rFonts w:ascii="Tahoma" w:eastAsia="Tahoma" w:hAnsi="Tahoma" w:cs="Tahoma"/>
          <w:sz w:val="22"/>
          <w:szCs w:val="22"/>
        </w:rPr>
      </w:pPr>
    </w:p>
    <w:p w14:paraId="34669BBE" w14:textId="77777777" w:rsidR="00B650D8" w:rsidRDefault="005A3EC2">
      <w:pPr>
        <w:tabs>
          <w:tab w:val="right" w:pos="-2268"/>
          <w:tab w:val="left" w:pos="-1548"/>
          <w:tab w:val="left" w:pos="-828"/>
          <w:tab w:val="left" w:pos="-108"/>
          <w:tab w:val="left" w:pos="432"/>
          <w:tab w:val="left" w:pos="1008"/>
          <w:tab w:val="right" w:pos="9072"/>
        </w:tabs>
        <w:spacing w:before="200"/>
        <w:jc w:val="both"/>
        <w:rPr>
          <w:rFonts w:ascii="Tahoma" w:eastAsia="Tahoma" w:hAnsi="Tahoma" w:cs="Tahoma"/>
          <w:sz w:val="22"/>
          <w:szCs w:val="22"/>
        </w:rPr>
      </w:pPr>
      <w:r>
        <w:rPr>
          <w:rFonts w:ascii="Tahoma" w:eastAsia="Tahoma" w:hAnsi="Tahoma" w:cs="Tahoma"/>
          <w:sz w:val="22"/>
          <w:szCs w:val="22"/>
        </w:rPr>
        <w:t>Firma: (Nombre y firma del representante)</w:t>
      </w:r>
    </w:p>
    <w:p w14:paraId="5F7185FD" w14:textId="77777777" w:rsidR="00B650D8" w:rsidRDefault="00B650D8">
      <w:pPr>
        <w:tabs>
          <w:tab w:val="right" w:pos="-2268"/>
          <w:tab w:val="left" w:pos="-1548"/>
          <w:tab w:val="left" w:pos="-828"/>
          <w:tab w:val="left" w:pos="-108"/>
          <w:tab w:val="left" w:pos="432"/>
          <w:tab w:val="left" w:pos="1008"/>
          <w:tab w:val="right" w:pos="9072"/>
        </w:tabs>
        <w:spacing w:before="200"/>
        <w:jc w:val="both"/>
        <w:rPr>
          <w:rFonts w:ascii="Tahoma" w:eastAsia="Tahoma" w:hAnsi="Tahoma" w:cs="Tahoma"/>
          <w:sz w:val="22"/>
          <w:szCs w:val="22"/>
        </w:rPr>
      </w:pPr>
    </w:p>
    <w:p w14:paraId="212E1D12" w14:textId="77777777" w:rsidR="00B650D8" w:rsidRDefault="005A3EC2">
      <w:pPr>
        <w:spacing w:line="271" w:lineRule="auto"/>
        <w:jc w:val="center"/>
        <w:rPr>
          <w:rFonts w:ascii="Tahoma" w:eastAsia="Tahoma" w:hAnsi="Tahoma" w:cs="Tahoma"/>
          <w:b/>
          <w:sz w:val="22"/>
          <w:szCs w:val="22"/>
        </w:rPr>
      </w:pPr>
      <w:r>
        <w:rPr>
          <w:rFonts w:ascii="Tahoma" w:eastAsia="Tahoma" w:hAnsi="Tahoma" w:cs="Tahoma"/>
          <w:b/>
          <w:sz w:val="22"/>
          <w:szCs w:val="22"/>
        </w:rPr>
        <w:t>Plazo de validez de la oferta</w:t>
      </w:r>
      <w:r>
        <w:rPr>
          <w:rFonts w:ascii="Tahoma" w:eastAsia="Tahoma" w:hAnsi="Tahoma" w:cs="Tahoma"/>
          <w:sz w:val="22"/>
          <w:szCs w:val="22"/>
        </w:rPr>
        <w:t>............................</w:t>
      </w:r>
      <w:r>
        <w:rPr>
          <w:rFonts w:ascii="Tahoma" w:eastAsia="Tahoma" w:hAnsi="Tahoma" w:cs="Tahoma"/>
          <w:b/>
          <w:sz w:val="22"/>
          <w:szCs w:val="22"/>
        </w:rPr>
        <w:t>6 meses</w:t>
      </w:r>
    </w:p>
    <w:p w14:paraId="011DED12" w14:textId="77777777" w:rsidR="00B650D8" w:rsidRDefault="00B650D8">
      <w:pPr>
        <w:spacing w:line="271" w:lineRule="auto"/>
        <w:jc w:val="center"/>
        <w:rPr>
          <w:rFonts w:ascii="Tahoma" w:eastAsia="Tahoma" w:hAnsi="Tahoma" w:cs="Tahoma"/>
          <w:sz w:val="22"/>
          <w:szCs w:val="22"/>
        </w:rPr>
      </w:pPr>
    </w:p>
    <w:p w14:paraId="741C817C" w14:textId="77777777" w:rsidR="00B650D8" w:rsidRDefault="00B650D8">
      <w:pPr>
        <w:pBdr>
          <w:bottom w:val="single" w:sz="6" w:space="0" w:color="000000"/>
        </w:pBdr>
        <w:rPr>
          <w:rFonts w:ascii="Tahoma" w:eastAsia="Tahoma" w:hAnsi="Tahoma" w:cs="Tahoma"/>
          <w:sz w:val="20"/>
          <w:szCs w:val="20"/>
        </w:rPr>
      </w:pPr>
    </w:p>
    <w:p w14:paraId="04A069DD" w14:textId="77777777" w:rsidR="00B650D8" w:rsidRDefault="005A3EC2">
      <w:pPr>
        <w:pBdr>
          <w:top w:val="nil"/>
          <w:left w:val="nil"/>
          <w:bottom w:val="nil"/>
          <w:right w:val="nil"/>
          <w:between w:val="nil"/>
        </w:pBdr>
        <w:spacing w:after="120"/>
        <w:ind w:left="142"/>
        <w:jc w:val="both"/>
        <w:rPr>
          <w:rFonts w:ascii="Tahoma" w:eastAsia="Tahoma" w:hAnsi="Tahoma" w:cs="Tahoma"/>
          <w:b/>
          <w:i/>
          <w:color w:val="000000"/>
          <w:sz w:val="20"/>
          <w:szCs w:val="20"/>
        </w:rPr>
      </w:pPr>
      <w:r>
        <w:rPr>
          <w:rFonts w:ascii="Tahoma" w:eastAsia="Tahoma" w:hAnsi="Tahoma" w:cs="Tahoma"/>
          <w:b/>
          <w:i/>
          <w:color w:val="000000"/>
          <w:sz w:val="20"/>
          <w:szCs w:val="20"/>
        </w:rPr>
        <w:t>NOTAS:</w:t>
      </w:r>
    </w:p>
    <w:p w14:paraId="1909ED06" w14:textId="77777777" w:rsidR="00B650D8" w:rsidRDefault="005A3EC2">
      <w:pPr>
        <w:numPr>
          <w:ilvl w:val="0"/>
          <w:numId w:val="31"/>
        </w:numPr>
        <w:pBdr>
          <w:top w:val="nil"/>
          <w:left w:val="nil"/>
          <w:bottom w:val="nil"/>
          <w:right w:val="nil"/>
          <w:between w:val="nil"/>
        </w:pBdr>
        <w:spacing w:after="120"/>
        <w:ind w:left="142"/>
        <w:jc w:val="both"/>
        <w:rPr>
          <w:rFonts w:ascii="Tahoma" w:eastAsia="Tahoma" w:hAnsi="Tahoma" w:cs="Tahoma"/>
          <w:i/>
          <w:sz w:val="20"/>
          <w:szCs w:val="20"/>
        </w:rPr>
      </w:pPr>
      <w:r>
        <w:rPr>
          <w:rFonts w:ascii="Tahoma" w:eastAsia="Tahoma" w:hAnsi="Tahoma" w:cs="Tahoma"/>
          <w:i/>
          <w:sz w:val="20"/>
          <w:szCs w:val="20"/>
        </w:rPr>
        <w:t>Quedarán</w:t>
      </w:r>
      <w:r>
        <w:rPr>
          <w:rFonts w:ascii="Tahoma" w:eastAsia="Tahoma" w:hAnsi="Tahoma" w:cs="Tahoma"/>
          <w:i/>
          <w:color w:val="000000"/>
          <w:sz w:val="20"/>
          <w:szCs w:val="20"/>
        </w:rPr>
        <w:t xml:space="preserve"> excluidas del presente procedimiento aquellas ofertas que no se ajusten al formato del presente anexo, siendo incompletas, anómalas, contengan enmiendas, errores y/u omisiones, que </w:t>
      </w:r>
      <w:r>
        <w:rPr>
          <w:rFonts w:ascii="Tahoma" w:eastAsia="Tahoma" w:hAnsi="Tahoma" w:cs="Tahoma"/>
          <w:i/>
          <w:color w:val="000000"/>
          <w:sz w:val="20"/>
          <w:szCs w:val="20"/>
        </w:rPr>
        <w:lastRenderedPageBreak/>
        <w:t>no permitan conocer claramente las condiciones para valorar la oferta o pu</w:t>
      </w:r>
      <w:r>
        <w:rPr>
          <w:rFonts w:ascii="Tahoma" w:eastAsia="Tahoma" w:hAnsi="Tahoma" w:cs="Tahoma"/>
          <w:i/>
          <w:color w:val="000000"/>
          <w:sz w:val="20"/>
          <w:szCs w:val="20"/>
        </w:rPr>
        <w:t xml:space="preserve">edan inducir a error. </w:t>
      </w:r>
      <w:r>
        <w:rPr>
          <w:rFonts w:ascii="Tahoma" w:eastAsia="Tahoma" w:hAnsi="Tahoma" w:cs="Tahoma"/>
          <w:b/>
          <w:i/>
          <w:color w:val="000000"/>
          <w:sz w:val="20"/>
          <w:szCs w:val="20"/>
          <w:u w:val="single"/>
        </w:rPr>
        <w:t>En este sentido, en caso de no especificarse alguno de los porcentajes de descuento (baja lineal) que configuran la oferta, se considerará la oferta como incompleta, quedando ésta excluida del procedimiento de licitación.</w:t>
      </w:r>
    </w:p>
    <w:p w14:paraId="2CD6B953" w14:textId="77777777" w:rsidR="00B650D8" w:rsidRDefault="005A3EC2">
      <w:pPr>
        <w:numPr>
          <w:ilvl w:val="0"/>
          <w:numId w:val="31"/>
        </w:numPr>
        <w:pBdr>
          <w:top w:val="nil"/>
          <w:left w:val="nil"/>
          <w:bottom w:val="nil"/>
          <w:right w:val="nil"/>
          <w:between w:val="nil"/>
        </w:pBdr>
        <w:spacing w:after="120"/>
        <w:ind w:left="142"/>
        <w:jc w:val="both"/>
        <w:rPr>
          <w:rFonts w:ascii="Tahoma" w:eastAsia="Tahoma" w:hAnsi="Tahoma" w:cs="Tahoma"/>
          <w:i/>
          <w:color w:val="000000"/>
          <w:sz w:val="20"/>
          <w:szCs w:val="20"/>
        </w:rPr>
      </w:pPr>
      <w:r>
        <w:rPr>
          <w:rFonts w:ascii="Tahoma" w:eastAsia="Tahoma" w:hAnsi="Tahoma" w:cs="Tahoma"/>
          <w:i/>
          <w:color w:val="000000"/>
          <w:sz w:val="20"/>
          <w:szCs w:val="20"/>
        </w:rPr>
        <w:t>En caso de empresa comunitaria, no será necesario la indicación del IVA.</w:t>
      </w:r>
    </w:p>
    <w:p w14:paraId="44907D31" w14:textId="77777777" w:rsidR="00B650D8" w:rsidRDefault="005A3EC2">
      <w:pPr>
        <w:numPr>
          <w:ilvl w:val="0"/>
          <w:numId w:val="31"/>
        </w:numPr>
        <w:pBdr>
          <w:top w:val="nil"/>
          <w:left w:val="nil"/>
          <w:bottom w:val="nil"/>
          <w:right w:val="nil"/>
          <w:between w:val="nil"/>
        </w:pBdr>
        <w:spacing w:after="120"/>
        <w:ind w:left="142"/>
        <w:jc w:val="both"/>
        <w:rPr>
          <w:rFonts w:ascii="Tahoma" w:eastAsia="Tahoma" w:hAnsi="Tahoma" w:cs="Tahoma"/>
          <w:i/>
          <w:sz w:val="20"/>
          <w:szCs w:val="20"/>
        </w:rPr>
      </w:pPr>
      <w:r>
        <w:rPr>
          <w:rFonts w:ascii="Tahoma" w:eastAsia="Tahoma" w:hAnsi="Tahoma" w:cs="Tahoma"/>
          <w:i/>
          <w:sz w:val="20"/>
          <w:szCs w:val="20"/>
        </w:rPr>
        <w:t>Los</w:t>
      </w:r>
      <w:r>
        <w:rPr>
          <w:rFonts w:ascii="Tahoma" w:eastAsia="Tahoma" w:hAnsi="Tahoma" w:cs="Tahoma"/>
          <w:color w:val="000000"/>
          <w:sz w:val="20"/>
          <w:szCs w:val="20"/>
        </w:rPr>
        <w:t xml:space="preserve"> </w:t>
      </w:r>
      <w:r>
        <w:rPr>
          <w:rFonts w:ascii="Tahoma" w:eastAsia="Tahoma" w:hAnsi="Tahoma" w:cs="Tahoma"/>
          <w:i/>
          <w:color w:val="000000"/>
          <w:sz w:val="20"/>
          <w:szCs w:val="20"/>
        </w:rPr>
        <w:t>parámetros en base a los cuales se determinará cuándo una oferta económica es anormalmente baja, se establecen en la Cláusula 13.7 del presente Pliego.</w:t>
      </w:r>
    </w:p>
    <w:p w14:paraId="761FAB0C" w14:textId="77777777" w:rsidR="00B650D8" w:rsidRDefault="00B650D8">
      <w:pPr>
        <w:pBdr>
          <w:top w:val="nil"/>
          <w:left w:val="nil"/>
          <w:bottom w:val="nil"/>
          <w:right w:val="nil"/>
          <w:between w:val="nil"/>
        </w:pBdr>
        <w:spacing w:after="120"/>
        <w:ind w:left="142"/>
        <w:jc w:val="both"/>
        <w:rPr>
          <w:rFonts w:ascii="Tahoma" w:eastAsia="Tahoma" w:hAnsi="Tahoma" w:cs="Tahoma"/>
          <w:b/>
          <w:color w:val="000000"/>
          <w:sz w:val="20"/>
          <w:szCs w:val="20"/>
          <w:u w:val="single"/>
        </w:rPr>
      </w:pPr>
    </w:p>
    <w:p w14:paraId="37F1DAEE" w14:textId="77777777" w:rsidR="00B650D8" w:rsidRDefault="00B650D8">
      <w:pPr>
        <w:spacing w:before="200"/>
        <w:rPr>
          <w:rFonts w:ascii="Tahoma" w:eastAsia="Tahoma" w:hAnsi="Tahoma" w:cs="Tahoma"/>
          <w:b/>
          <w:sz w:val="22"/>
          <w:szCs w:val="22"/>
          <w:u w:val="single"/>
        </w:rPr>
      </w:pPr>
    </w:p>
    <w:p w14:paraId="5468A1C5" w14:textId="77777777" w:rsidR="00B650D8" w:rsidRDefault="005A3EC2">
      <w:pPr>
        <w:spacing w:after="120" w:line="276" w:lineRule="auto"/>
        <w:ind w:left="1440"/>
        <w:jc w:val="both"/>
        <w:rPr>
          <w:rFonts w:ascii="Tahoma" w:eastAsia="Tahoma" w:hAnsi="Tahoma" w:cs="Tahoma"/>
          <w:b/>
          <w:sz w:val="22"/>
          <w:szCs w:val="22"/>
          <w:u w:val="single"/>
        </w:rPr>
      </w:pPr>
      <w:r>
        <w:br w:type="page"/>
      </w:r>
    </w:p>
    <w:p w14:paraId="4D12DD14" w14:textId="77777777" w:rsidR="00B650D8" w:rsidRDefault="005A3EC2">
      <w:pPr>
        <w:pStyle w:val="Ttulo"/>
        <w:ind w:right="-409"/>
        <w:jc w:val="center"/>
      </w:pPr>
      <w:bookmarkStart w:id="20" w:name="_heading=h.l6lcb8tknt0g" w:colFirst="0" w:colLast="0"/>
      <w:bookmarkEnd w:id="20"/>
      <w:r>
        <w:lastRenderedPageBreak/>
        <w:t xml:space="preserve">ANEXO </w:t>
      </w:r>
      <w:proofErr w:type="spellStart"/>
      <w:r>
        <w:t>Nº</w:t>
      </w:r>
      <w:proofErr w:type="spellEnd"/>
      <w:r>
        <w:t xml:space="preserve"> 10</w:t>
      </w:r>
    </w:p>
    <w:p w14:paraId="67B83249" w14:textId="77777777" w:rsidR="00B650D8" w:rsidRDefault="005A3EC2">
      <w:pPr>
        <w:spacing w:before="240" w:after="240" w:line="276" w:lineRule="auto"/>
        <w:ind w:right="-409"/>
        <w:jc w:val="center"/>
        <w:rPr>
          <w:rFonts w:ascii="Tahoma" w:eastAsia="Tahoma" w:hAnsi="Tahoma" w:cs="Tahoma"/>
          <w:b/>
          <w:i/>
          <w:sz w:val="22"/>
          <w:szCs w:val="22"/>
          <w:u w:val="single"/>
        </w:rPr>
      </w:pPr>
      <w:r>
        <w:rPr>
          <w:rFonts w:ascii="Tahoma" w:eastAsia="Tahoma" w:hAnsi="Tahoma" w:cs="Tahoma"/>
          <w:b/>
          <w:i/>
          <w:sz w:val="22"/>
          <w:szCs w:val="22"/>
          <w:u w:val="single"/>
        </w:rPr>
        <w:t xml:space="preserve">(INCORPORAR EN EL SOBRE </w:t>
      </w:r>
      <w:proofErr w:type="spellStart"/>
      <w:r>
        <w:rPr>
          <w:rFonts w:ascii="Tahoma" w:eastAsia="Tahoma" w:hAnsi="Tahoma" w:cs="Tahoma"/>
          <w:b/>
          <w:i/>
          <w:sz w:val="22"/>
          <w:szCs w:val="22"/>
          <w:u w:val="single"/>
        </w:rPr>
        <w:t>Nº</w:t>
      </w:r>
      <w:proofErr w:type="spellEnd"/>
      <w:r>
        <w:rPr>
          <w:rFonts w:ascii="Tahoma" w:eastAsia="Tahoma" w:hAnsi="Tahoma" w:cs="Tahoma"/>
          <w:b/>
          <w:i/>
          <w:sz w:val="22"/>
          <w:szCs w:val="22"/>
          <w:u w:val="single"/>
        </w:rPr>
        <w:t xml:space="preserve"> 3)</w:t>
      </w:r>
    </w:p>
    <w:p w14:paraId="206E1B8C" w14:textId="77777777" w:rsidR="00B650D8" w:rsidRDefault="005A3EC2">
      <w:pPr>
        <w:spacing w:before="240" w:after="240" w:line="276" w:lineRule="auto"/>
        <w:ind w:right="-409"/>
        <w:jc w:val="center"/>
        <w:rPr>
          <w:rFonts w:ascii="Tahoma" w:eastAsia="Tahoma" w:hAnsi="Tahoma" w:cs="Tahoma"/>
          <w:b/>
          <w:sz w:val="22"/>
          <w:szCs w:val="22"/>
          <w:highlight w:val="cyan"/>
          <w:u w:val="single"/>
        </w:rPr>
      </w:pPr>
      <w:r>
        <w:rPr>
          <w:rFonts w:ascii="Tahoma" w:eastAsia="Tahoma" w:hAnsi="Tahoma" w:cs="Tahoma"/>
          <w:b/>
          <w:sz w:val="22"/>
          <w:szCs w:val="22"/>
          <w:u w:val="single"/>
        </w:rPr>
        <w:t>ASPECTOS DE SOSTENIBILIDAD</w:t>
      </w:r>
    </w:p>
    <w:p w14:paraId="3B239B75"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600FA9EC"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53F6BB71" w14:textId="77777777" w:rsidR="00B650D8" w:rsidRDefault="005A3EC2">
      <w:pPr>
        <w:spacing w:before="240" w:after="240" w:line="276" w:lineRule="auto"/>
        <w:ind w:right="-409"/>
        <w:jc w:val="both"/>
        <w:rPr>
          <w:rFonts w:ascii="Tahoma" w:eastAsia="Tahoma" w:hAnsi="Tahoma" w:cs="Tahoma"/>
          <w:sz w:val="22"/>
          <w:szCs w:val="22"/>
        </w:rPr>
      </w:pPr>
      <w:sdt>
        <w:sdtPr>
          <w:tag w:val="goog_rdk_51"/>
          <w:id w:val="-1548684945"/>
        </w:sdtPr>
        <w:sdtEndPr/>
        <w:sdtContent>
          <w:r>
            <w:rPr>
              <w:rFonts w:ascii="Arial Unicode MS" w:eastAsia="Arial Unicode MS" w:hAnsi="Arial Unicode MS" w:cs="Arial Unicode MS"/>
              <w:sz w:val="22"/>
              <w:szCs w:val="22"/>
            </w:rPr>
            <w:t>El/La abajo firmante, con DNI [●], actuando en nombre propio / en representación de [●], con NIF [●], actuando en su condición de [●</w:t>
          </w:r>
          <w:r>
            <w:rPr>
              <w:rFonts w:ascii="Arial Unicode MS" w:eastAsia="Arial Unicode MS" w:hAnsi="Arial Unicode MS" w:cs="Arial Unicode MS"/>
              <w:sz w:val="22"/>
              <w:szCs w:val="22"/>
            </w:rPr>
            <w:t>], habiendo tenido conocimiento de la convocatoria del presente procedimiento de contratación, así como de las condiciones y requisitos que se exigen para la adjudicación de la misma, en nombre de la empresa que representa se compromete a realizar la prest</w:t>
          </w:r>
          <w:r>
            <w:rPr>
              <w:rFonts w:ascii="Arial Unicode MS" w:eastAsia="Arial Unicode MS" w:hAnsi="Arial Unicode MS" w:cs="Arial Unicode MS"/>
              <w:sz w:val="22"/>
              <w:szCs w:val="22"/>
            </w:rPr>
            <w:t xml:space="preserve">ación con estricta sujeción a los requisitos y condiciones que constan en la documentación facilitada por </w:t>
          </w:r>
          <w:proofErr w:type="spellStart"/>
          <w:r>
            <w:rPr>
              <w:rFonts w:ascii="Arial Unicode MS" w:eastAsia="Arial Unicode MS" w:hAnsi="Arial Unicode MS" w:cs="Arial Unicode MS"/>
              <w:sz w:val="22"/>
              <w:szCs w:val="22"/>
            </w:rPr>
            <w:t>Aigües</w:t>
          </w:r>
          <w:proofErr w:type="spellEnd"/>
          <w:r>
            <w:rPr>
              <w:rFonts w:ascii="Arial Unicode MS" w:eastAsia="Arial Unicode MS" w:hAnsi="Arial Unicode MS" w:cs="Arial Unicode MS"/>
              <w:sz w:val="22"/>
              <w:szCs w:val="22"/>
            </w:rPr>
            <w:t xml:space="preserve"> de Barcelona, así como con la documentación técnica de su oferta, en caso de resultar adjudicataria, y se obliga a ejecutar la prestación aplic</w:t>
          </w:r>
          <w:r>
            <w:rPr>
              <w:rFonts w:ascii="Arial Unicode MS" w:eastAsia="Arial Unicode MS" w:hAnsi="Arial Unicode MS" w:cs="Arial Unicode MS"/>
              <w:sz w:val="22"/>
              <w:szCs w:val="22"/>
            </w:rPr>
            <w:t>ando los siguientes aspectos de sostenibilidad:</w:t>
          </w:r>
        </w:sdtContent>
      </w:sdt>
    </w:p>
    <w:p w14:paraId="3B81CFCB" w14:textId="77777777" w:rsidR="00B650D8" w:rsidRDefault="005A3EC2">
      <w:pPr>
        <w:jc w:val="both"/>
        <w:rPr>
          <w:rFonts w:ascii="Tahoma" w:eastAsia="Tahoma" w:hAnsi="Tahoma" w:cs="Tahoma"/>
          <w:b/>
          <w:sz w:val="22"/>
          <w:szCs w:val="22"/>
        </w:rPr>
      </w:pPr>
      <w:proofErr w:type="spellStart"/>
      <w:r>
        <w:rPr>
          <w:rFonts w:ascii="Tahoma" w:eastAsia="Tahoma" w:hAnsi="Tahoma" w:cs="Tahoma"/>
          <w:b/>
          <w:sz w:val="22"/>
          <w:szCs w:val="22"/>
        </w:rPr>
        <w:t>C.2.1</w:t>
      </w:r>
      <w:proofErr w:type="spellEnd"/>
      <w:r>
        <w:rPr>
          <w:rFonts w:ascii="Tahoma" w:eastAsia="Tahoma" w:hAnsi="Tahoma" w:cs="Tahoma"/>
          <w:b/>
          <w:sz w:val="22"/>
          <w:szCs w:val="22"/>
        </w:rPr>
        <w:t xml:space="preserve">) </w:t>
      </w:r>
      <w:r>
        <w:rPr>
          <w:rFonts w:ascii="Tahoma" w:eastAsia="Tahoma" w:hAnsi="Tahoma" w:cs="Tahoma"/>
          <w:b/>
          <w:i/>
          <w:sz w:val="22"/>
          <w:szCs w:val="22"/>
        </w:rPr>
        <w:t>(Opcional)</w:t>
      </w:r>
      <w:r>
        <w:rPr>
          <w:rFonts w:ascii="Tahoma" w:eastAsia="Tahoma" w:hAnsi="Tahoma" w:cs="Tahoma"/>
          <w:b/>
          <w:sz w:val="22"/>
          <w:szCs w:val="22"/>
        </w:rPr>
        <w:t xml:space="preserve"> Aspectos de acción climática</w:t>
      </w:r>
    </w:p>
    <w:p w14:paraId="7E0D6E3E" w14:textId="77777777" w:rsidR="00B650D8" w:rsidRDefault="00B650D8">
      <w:pPr>
        <w:jc w:val="both"/>
        <w:rPr>
          <w:rFonts w:ascii="Tahoma" w:eastAsia="Tahoma" w:hAnsi="Tahoma" w:cs="Tahoma"/>
          <w:b/>
          <w:sz w:val="22"/>
          <w:szCs w:val="22"/>
        </w:rPr>
      </w:pPr>
    </w:p>
    <w:tbl>
      <w:tblPr>
        <w:tblStyle w:val="affff2"/>
        <w:tblW w:w="8789" w:type="dxa"/>
        <w:jc w:val="cente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7655"/>
        <w:gridCol w:w="1134"/>
      </w:tblGrid>
      <w:tr w:rsidR="00B650D8" w14:paraId="77248A8C" w14:textId="77777777">
        <w:trPr>
          <w:jc w:val="center"/>
        </w:trPr>
        <w:tc>
          <w:tcPr>
            <w:tcW w:w="7655" w:type="dxa"/>
            <w:shd w:val="clear" w:color="auto" w:fill="B8CCE4"/>
            <w:vAlign w:val="center"/>
          </w:tcPr>
          <w:p w14:paraId="644B3602" w14:textId="77777777" w:rsidR="00B650D8" w:rsidRDefault="005A3EC2">
            <w:pPr>
              <w:pBdr>
                <w:top w:val="nil"/>
                <w:left w:val="nil"/>
                <w:bottom w:val="nil"/>
                <w:right w:val="nil"/>
                <w:between w:val="nil"/>
              </w:pBdr>
              <w:spacing w:after="120"/>
              <w:jc w:val="both"/>
              <w:rPr>
                <w:rFonts w:ascii="Tahoma" w:eastAsia="Tahoma" w:hAnsi="Tahoma" w:cs="Tahoma"/>
                <w:b/>
                <w:color w:val="000000"/>
                <w:sz w:val="22"/>
                <w:szCs w:val="22"/>
              </w:rPr>
            </w:pPr>
            <w:proofErr w:type="spellStart"/>
            <w:r>
              <w:rPr>
                <w:rFonts w:ascii="Tahoma" w:eastAsia="Tahoma" w:hAnsi="Tahoma" w:cs="Tahoma"/>
                <w:b/>
                <w:color w:val="000000"/>
                <w:sz w:val="22"/>
                <w:szCs w:val="22"/>
              </w:rPr>
              <w:t>C.2.1.1</w:t>
            </w:r>
            <w:proofErr w:type="spellEnd"/>
            <w:r>
              <w:rPr>
                <w:rFonts w:ascii="Tahoma" w:eastAsia="Tahoma" w:hAnsi="Tahoma" w:cs="Tahoma"/>
                <w:b/>
                <w:color w:val="000000"/>
                <w:sz w:val="22"/>
                <w:szCs w:val="22"/>
              </w:rPr>
              <w:t xml:space="preserve">) </w:t>
            </w:r>
            <w:r>
              <w:rPr>
                <w:rFonts w:ascii="Tahoma" w:eastAsia="Tahoma" w:hAnsi="Tahoma" w:cs="Tahoma"/>
                <w:b/>
                <w:color w:val="000000"/>
                <w:sz w:val="22"/>
                <w:szCs w:val="22"/>
                <w:u w:val="single"/>
              </w:rPr>
              <w:t xml:space="preserve">Cálculo anual de la huella </w:t>
            </w:r>
            <w:r>
              <w:rPr>
                <w:rFonts w:ascii="Tahoma" w:eastAsia="Tahoma" w:hAnsi="Tahoma" w:cs="Tahoma"/>
                <w:b/>
                <w:sz w:val="22"/>
                <w:szCs w:val="22"/>
                <w:u w:val="single"/>
              </w:rPr>
              <w:t>de gases de efecto invernadero</w:t>
            </w:r>
            <w:r>
              <w:rPr>
                <w:rFonts w:ascii="Tahoma" w:eastAsia="Tahoma" w:hAnsi="Tahoma" w:cs="Tahoma"/>
                <w:b/>
                <w:sz w:val="22"/>
                <w:szCs w:val="22"/>
              </w:rPr>
              <w:t xml:space="preserve"> asociados a la ejecución del contrato,</w:t>
            </w:r>
            <w:r>
              <w:rPr>
                <w:rFonts w:ascii="Tahoma" w:eastAsia="Tahoma" w:hAnsi="Tahoma" w:cs="Tahoma"/>
                <w:b/>
                <w:color w:val="000000"/>
                <w:sz w:val="22"/>
                <w:szCs w:val="22"/>
              </w:rPr>
              <w:t xml:space="preserve"> según análisis de ciclo de vida, siguiendo </w:t>
            </w:r>
            <w:r>
              <w:rPr>
                <w:rFonts w:ascii="Tahoma" w:eastAsia="Tahoma" w:hAnsi="Tahoma" w:cs="Tahoma"/>
                <w:b/>
                <w:sz w:val="22"/>
                <w:szCs w:val="22"/>
              </w:rPr>
              <w:t>los estándares</w:t>
            </w:r>
            <w:r>
              <w:rPr>
                <w:rFonts w:ascii="Tahoma" w:eastAsia="Tahoma" w:hAnsi="Tahoma" w:cs="Tahoma"/>
                <w:b/>
                <w:color w:val="000000"/>
                <w:sz w:val="22"/>
                <w:szCs w:val="22"/>
              </w:rPr>
              <w:t xml:space="preserve"> y alcance descritos en el apartado </w:t>
            </w:r>
            <w:proofErr w:type="spellStart"/>
            <w:r>
              <w:rPr>
                <w:rFonts w:ascii="Tahoma" w:eastAsia="Tahoma" w:hAnsi="Tahoma" w:cs="Tahoma"/>
                <w:b/>
                <w:color w:val="000000"/>
                <w:sz w:val="22"/>
                <w:szCs w:val="22"/>
              </w:rPr>
              <w:t>C.2.1.1</w:t>
            </w:r>
            <w:proofErr w:type="spellEnd"/>
            <w:r>
              <w:rPr>
                <w:rFonts w:ascii="Tahoma" w:eastAsia="Tahoma" w:hAnsi="Tahoma" w:cs="Tahoma"/>
                <w:b/>
                <w:color w:val="000000"/>
                <w:sz w:val="22"/>
                <w:szCs w:val="22"/>
              </w:rPr>
              <w:t>) del presente Pliego.</w:t>
            </w:r>
          </w:p>
        </w:tc>
        <w:tc>
          <w:tcPr>
            <w:tcW w:w="1134" w:type="dxa"/>
            <w:shd w:val="clear" w:color="auto" w:fill="DEEBF6"/>
            <w:vAlign w:val="center"/>
          </w:tcPr>
          <w:p w14:paraId="3463E3BD" w14:textId="77777777" w:rsidR="00B650D8" w:rsidRDefault="005A3EC2">
            <w:pPr>
              <w:pBdr>
                <w:top w:val="nil"/>
                <w:left w:val="nil"/>
                <w:bottom w:val="nil"/>
                <w:right w:val="nil"/>
                <w:between w:val="nil"/>
              </w:pBdr>
              <w:spacing w:after="120"/>
              <w:jc w:val="center"/>
              <w:rPr>
                <w:rFonts w:ascii="Tahoma" w:eastAsia="Tahoma" w:hAnsi="Tahoma" w:cs="Tahoma"/>
                <w:b/>
                <w:color w:val="000000"/>
                <w:sz w:val="22"/>
                <w:szCs w:val="22"/>
              </w:rPr>
            </w:pPr>
            <w:r>
              <w:rPr>
                <w:rFonts w:ascii="Tahoma" w:eastAsia="Tahoma" w:hAnsi="Tahoma" w:cs="Tahoma"/>
                <w:b/>
                <w:color w:val="000000"/>
                <w:sz w:val="22"/>
                <w:szCs w:val="22"/>
              </w:rPr>
              <w:t>SI/</w:t>
            </w:r>
            <w:proofErr w:type="spellStart"/>
            <w:r>
              <w:rPr>
                <w:rFonts w:ascii="Tahoma" w:eastAsia="Tahoma" w:hAnsi="Tahoma" w:cs="Tahoma"/>
                <w:b/>
                <w:color w:val="000000"/>
                <w:sz w:val="22"/>
                <w:szCs w:val="22"/>
              </w:rPr>
              <w:t>NO</w:t>
            </w:r>
            <w:r>
              <w:rPr>
                <w:rFonts w:ascii="Tahoma" w:eastAsia="Tahoma" w:hAnsi="Tahoma" w:cs="Tahoma"/>
                <w:b/>
                <w:color w:val="000000"/>
                <w:sz w:val="22"/>
                <w:szCs w:val="22"/>
                <w:vertAlign w:val="superscript"/>
              </w:rPr>
              <w:t>1</w:t>
            </w:r>
            <w:proofErr w:type="spellEnd"/>
          </w:p>
        </w:tc>
      </w:tr>
      <w:tr w:rsidR="00B650D8" w14:paraId="41DEF973" w14:textId="77777777">
        <w:trPr>
          <w:jc w:val="center"/>
        </w:trPr>
        <w:tc>
          <w:tcPr>
            <w:tcW w:w="7655" w:type="dxa"/>
            <w:shd w:val="clear" w:color="auto" w:fill="B8CCE4"/>
            <w:vAlign w:val="center"/>
          </w:tcPr>
          <w:p w14:paraId="4FE4023D" w14:textId="77777777" w:rsidR="00B650D8" w:rsidRDefault="005A3EC2">
            <w:pPr>
              <w:pBdr>
                <w:top w:val="nil"/>
                <w:left w:val="nil"/>
                <w:bottom w:val="nil"/>
                <w:right w:val="nil"/>
                <w:between w:val="nil"/>
              </w:pBdr>
              <w:spacing w:after="120"/>
              <w:jc w:val="both"/>
              <w:rPr>
                <w:rFonts w:ascii="Tahoma" w:eastAsia="Tahoma" w:hAnsi="Tahoma" w:cs="Tahoma"/>
                <w:b/>
                <w:color w:val="000000"/>
                <w:sz w:val="22"/>
                <w:szCs w:val="22"/>
              </w:rPr>
            </w:pPr>
            <w:proofErr w:type="spellStart"/>
            <w:r>
              <w:rPr>
                <w:rFonts w:ascii="Tahoma" w:eastAsia="Tahoma" w:hAnsi="Tahoma" w:cs="Tahoma"/>
                <w:b/>
                <w:color w:val="000000"/>
                <w:sz w:val="22"/>
                <w:szCs w:val="22"/>
              </w:rPr>
              <w:t>C.2.1.2</w:t>
            </w:r>
            <w:proofErr w:type="spellEnd"/>
            <w:r>
              <w:rPr>
                <w:rFonts w:ascii="Tahoma" w:eastAsia="Tahoma" w:hAnsi="Tahoma" w:cs="Tahoma"/>
                <w:b/>
                <w:color w:val="000000"/>
                <w:sz w:val="22"/>
                <w:szCs w:val="22"/>
              </w:rPr>
              <w:t xml:space="preserve">) Fomento de la </w:t>
            </w:r>
            <w:r>
              <w:rPr>
                <w:rFonts w:ascii="Tahoma" w:eastAsia="Tahoma" w:hAnsi="Tahoma" w:cs="Tahoma"/>
                <w:b/>
                <w:color w:val="000000"/>
                <w:sz w:val="22"/>
                <w:szCs w:val="22"/>
                <w:u w:val="single"/>
              </w:rPr>
              <w:t>movilidad sostenible</w:t>
            </w:r>
            <w:r>
              <w:rPr>
                <w:rFonts w:ascii="Tahoma" w:eastAsia="Tahoma" w:hAnsi="Tahoma" w:cs="Tahoma"/>
                <w:b/>
                <w:color w:val="000000"/>
                <w:sz w:val="22"/>
                <w:szCs w:val="22"/>
              </w:rPr>
              <w:t xml:space="preserve">. </w:t>
            </w:r>
            <w:r>
              <w:rPr>
                <w:rFonts w:ascii="Tahoma" w:eastAsia="Tahoma" w:hAnsi="Tahoma" w:cs="Tahoma"/>
                <w:b/>
                <w:sz w:val="22"/>
                <w:szCs w:val="22"/>
              </w:rPr>
              <w:t xml:space="preserve">Porcentaje de la flota de vehículos propulsados con gas (GNL, GNC, GLP, biometano, etc.), o vehículos que incorporen la tecnología SCR (Reducción Catalítica Selectiva) para el consumo de diésel </w:t>
            </w:r>
            <w:proofErr w:type="spellStart"/>
            <w:r>
              <w:rPr>
                <w:rFonts w:ascii="Tahoma" w:eastAsia="Tahoma" w:hAnsi="Tahoma" w:cs="Tahoma"/>
                <w:b/>
                <w:sz w:val="22"/>
                <w:szCs w:val="22"/>
              </w:rPr>
              <w:t>AdBlue</w:t>
            </w:r>
            <w:proofErr w:type="spellEnd"/>
            <w:r>
              <w:rPr>
                <w:rFonts w:ascii="Tahoma" w:eastAsia="Tahoma" w:hAnsi="Tahoma" w:cs="Tahoma"/>
                <w:b/>
                <w:sz w:val="22"/>
                <w:szCs w:val="22"/>
              </w:rPr>
              <w:t>, o vehículos con otra tecnología de propulsión más sost</w:t>
            </w:r>
            <w:r>
              <w:rPr>
                <w:rFonts w:ascii="Tahoma" w:eastAsia="Tahoma" w:hAnsi="Tahoma" w:cs="Tahoma"/>
                <w:b/>
                <w:sz w:val="22"/>
                <w:szCs w:val="22"/>
              </w:rPr>
              <w:t>enible y diferente a las convencionales (gasolina o diésel), adscritos a la prestación del servicio y efectivamente utilizados durante su ejecución.</w:t>
            </w:r>
          </w:p>
        </w:tc>
        <w:tc>
          <w:tcPr>
            <w:tcW w:w="1134" w:type="dxa"/>
            <w:shd w:val="clear" w:color="auto" w:fill="DEEBF6"/>
            <w:vAlign w:val="center"/>
          </w:tcPr>
          <w:p w14:paraId="7936AEDB" w14:textId="77777777" w:rsidR="00B650D8" w:rsidRDefault="005A3EC2">
            <w:pPr>
              <w:pBdr>
                <w:top w:val="nil"/>
                <w:left w:val="nil"/>
                <w:bottom w:val="nil"/>
                <w:right w:val="nil"/>
                <w:between w:val="nil"/>
              </w:pBdr>
              <w:spacing w:after="120"/>
              <w:jc w:val="center"/>
              <w:rPr>
                <w:rFonts w:ascii="Tahoma" w:eastAsia="Tahoma" w:hAnsi="Tahoma" w:cs="Tahoma"/>
                <w:b/>
                <w:color w:val="000000"/>
                <w:sz w:val="22"/>
                <w:szCs w:val="22"/>
              </w:rPr>
            </w:pPr>
            <w:sdt>
              <w:sdtPr>
                <w:tag w:val="goog_rdk_52"/>
                <w:id w:val="-1941594601"/>
              </w:sdtPr>
              <w:sdtEndPr/>
              <w:sdtContent>
                <w:r>
                  <w:rPr>
                    <w:rFonts w:ascii="Arial Unicode MS" w:eastAsia="Arial Unicode MS" w:hAnsi="Arial Unicode MS" w:cs="Arial Unicode MS"/>
                    <w:b/>
                    <w:sz w:val="22"/>
                    <w:szCs w:val="22"/>
                  </w:rPr>
                  <w:t>[●] %</w:t>
                </w:r>
              </w:sdtContent>
            </w:sdt>
            <w:r>
              <w:rPr>
                <w:rFonts w:ascii="Tahoma" w:eastAsia="Tahoma" w:hAnsi="Tahoma" w:cs="Tahoma"/>
                <w:b/>
                <w:sz w:val="22"/>
                <w:szCs w:val="22"/>
                <w:vertAlign w:val="superscript"/>
              </w:rPr>
              <w:t>2</w:t>
            </w:r>
          </w:p>
        </w:tc>
      </w:tr>
      <w:tr w:rsidR="00B650D8" w14:paraId="7161E3AD" w14:textId="77777777">
        <w:trPr>
          <w:jc w:val="center"/>
        </w:trPr>
        <w:tc>
          <w:tcPr>
            <w:tcW w:w="7655" w:type="dxa"/>
            <w:shd w:val="clear" w:color="auto" w:fill="B8CCE4"/>
            <w:vAlign w:val="center"/>
          </w:tcPr>
          <w:p w14:paraId="22148E37" w14:textId="77777777" w:rsidR="00B650D8" w:rsidRDefault="005A3EC2">
            <w:pPr>
              <w:pBdr>
                <w:top w:val="nil"/>
                <w:left w:val="nil"/>
                <w:bottom w:val="nil"/>
                <w:right w:val="nil"/>
                <w:between w:val="nil"/>
              </w:pBdr>
              <w:spacing w:after="120"/>
              <w:jc w:val="both"/>
              <w:rPr>
                <w:rFonts w:ascii="Tahoma" w:eastAsia="Tahoma" w:hAnsi="Tahoma" w:cs="Tahoma"/>
                <w:b/>
                <w:color w:val="000000"/>
                <w:sz w:val="22"/>
                <w:szCs w:val="22"/>
              </w:rPr>
            </w:pPr>
            <w:proofErr w:type="spellStart"/>
            <w:r>
              <w:rPr>
                <w:rFonts w:ascii="Tahoma" w:eastAsia="Tahoma" w:hAnsi="Tahoma" w:cs="Tahoma"/>
                <w:b/>
                <w:color w:val="000000"/>
                <w:sz w:val="22"/>
                <w:szCs w:val="22"/>
              </w:rPr>
              <w:t>C.3.1.3</w:t>
            </w:r>
            <w:proofErr w:type="spellEnd"/>
            <w:r>
              <w:rPr>
                <w:rFonts w:ascii="Tahoma" w:eastAsia="Tahoma" w:hAnsi="Tahoma" w:cs="Tahoma"/>
                <w:b/>
                <w:color w:val="000000"/>
                <w:sz w:val="22"/>
                <w:szCs w:val="22"/>
              </w:rPr>
              <w:t xml:space="preserve">) </w:t>
            </w:r>
            <w:r>
              <w:rPr>
                <w:rFonts w:ascii="Tahoma" w:eastAsia="Tahoma" w:hAnsi="Tahoma" w:cs="Tahoma"/>
                <w:b/>
                <w:color w:val="000000"/>
                <w:sz w:val="22"/>
                <w:szCs w:val="22"/>
                <w:u w:val="single"/>
              </w:rPr>
              <w:t>Formación en eco-conducción (conducción eficiente), impartida por órgano reconocido, a l</w:t>
            </w:r>
            <w:r>
              <w:rPr>
                <w:rFonts w:ascii="Tahoma" w:eastAsia="Tahoma" w:hAnsi="Tahoma" w:cs="Tahoma"/>
                <w:b/>
                <w:color w:val="000000"/>
                <w:sz w:val="22"/>
                <w:szCs w:val="22"/>
                <w:u w:val="single"/>
              </w:rPr>
              <w:t>a totalidad del personal adscrito al servicio que deba conducir vehículos en los desplazamientos</w:t>
            </w:r>
            <w:r>
              <w:rPr>
                <w:rFonts w:ascii="Tahoma" w:eastAsia="Tahoma" w:hAnsi="Tahoma" w:cs="Tahoma"/>
                <w:b/>
                <w:color w:val="000000"/>
                <w:sz w:val="22"/>
                <w:szCs w:val="22"/>
              </w:rPr>
              <w:t xml:space="preserve"> a llevar a cabo para la ejecución del contrato</w:t>
            </w:r>
            <w:r>
              <w:rPr>
                <w:rFonts w:ascii="Tahoma" w:eastAsia="Tahoma" w:hAnsi="Tahoma" w:cs="Tahoma"/>
                <w:b/>
                <w:sz w:val="22"/>
                <w:szCs w:val="22"/>
              </w:rPr>
              <w:t>.</w:t>
            </w:r>
          </w:p>
        </w:tc>
        <w:tc>
          <w:tcPr>
            <w:tcW w:w="1134" w:type="dxa"/>
            <w:shd w:val="clear" w:color="auto" w:fill="DEEBF6"/>
            <w:vAlign w:val="center"/>
          </w:tcPr>
          <w:p w14:paraId="09A09ADE" w14:textId="77777777" w:rsidR="00B650D8" w:rsidRDefault="005A3EC2">
            <w:pPr>
              <w:pBdr>
                <w:top w:val="nil"/>
                <w:left w:val="nil"/>
                <w:bottom w:val="nil"/>
                <w:right w:val="nil"/>
                <w:between w:val="nil"/>
              </w:pBdr>
              <w:spacing w:after="120"/>
              <w:jc w:val="center"/>
              <w:rPr>
                <w:rFonts w:ascii="Tahoma" w:eastAsia="Tahoma" w:hAnsi="Tahoma" w:cs="Tahoma"/>
                <w:b/>
                <w:color w:val="000000"/>
                <w:sz w:val="22"/>
                <w:szCs w:val="22"/>
              </w:rPr>
            </w:pPr>
            <w:r>
              <w:rPr>
                <w:rFonts w:ascii="Tahoma" w:eastAsia="Tahoma" w:hAnsi="Tahoma" w:cs="Tahoma"/>
                <w:b/>
                <w:color w:val="000000"/>
                <w:sz w:val="22"/>
                <w:szCs w:val="22"/>
              </w:rPr>
              <w:t>SI/</w:t>
            </w:r>
            <w:proofErr w:type="spellStart"/>
            <w:r>
              <w:rPr>
                <w:rFonts w:ascii="Tahoma" w:eastAsia="Tahoma" w:hAnsi="Tahoma" w:cs="Tahoma"/>
                <w:b/>
                <w:color w:val="000000"/>
                <w:sz w:val="22"/>
                <w:szCs w:val="22"/>
              </w:rPr>
              <w:t>NO</w:t>
            </w:r>
            <w:r>
              <w:rPr>
                <w:rFonts w:ascii="Tahoma" w:eastAsia="Tahoma" w:hAnsi="Tahoma" w:cs="Tahoma"/>
                <w:b/>
                <w:color w:val="000000"/>
                <w:sz w:val="22"/>
                <w:szCs w:val="22"/>
                <w:vertAlign w:val="superscript"/>
              </w:rPr>
              <w:t>1</w:t>
            </w:r>
            <w:proofErr w:type="spellEnd"/>
          </w:p>
        </w:tc>
      </w:tr>
    </w:tbl>
    <w:p w14:paraId="53686A6B" w14:textId="77777777" w:rsidR="00B650D8" w:rsidRDefault="00B650D8">
      <w:pPr>
        <w:jc w:val="both"/>
        <w:rPr>
          <w:rFonts w:ascii="Tahoma" w:eastAsia="Tahoma" w:hAnsi="Tahoma" w:cs="Tahoma"/>
          <w:sz w:val="22"/>
          <w:szCs w:val="22"/>
        </w:rPr>
      </w:pPr>
      <w:bookmarkStart w:id="21" w:name="_heading=h.p6umdqkiw4ct" w:colFirst="0" w:colLast="0"/>
      <w:bookmarkEnd w:id="21"/>
    </w:p>
    <w:p w14:paraId="67C76D66" w14:textId="77777777" w:rsidR="00B650D8" w:rsidRDefault="00B650D8">
      <w:pPr>
        <w:spacing w:line="264" w:lineRule="auto"/>
        <w:rPr>
          <w:rFonts w:ascii="Tahoma" w:eastAsia="Tahoma" w:hAnsi="Tahoma" w:cs="Tahoma"/>
          <w:b/>
          <w:sz w:val="22"/>
          <w:szCs w:val="22"/>
          <w:highlight w:val="cyan"/>
        </w:rPr>
      </w:pPr>
    </w:p>
    <w:p w14:paraId="68BCDCC9" w14:textId="77777777" w:rsidR="00B650D8" w:rsidRDefault="00B650D8">
      <w:pPr>
        <w:spacing w:line="264" w:lineRule="auto"/>
        <w:rPr>
          <w:rFonts w:ascii="Tahoma" w:eastAsia="Tahoma" w:hAnsi="Tahoma" w:cs="Tahoma"/>
          <w:b/>
          <w:sz w:val="22"/>
          <w:szCs w:val="22"/>
          <w:highlight w:val="cyan"/>
        </w:rPr>
      </w:pPr>
    </w:p>
    <w:p w14:paraId="306EF917" w14:textId="77777777" w:rsidR="00B650D8" w:rsidRDefault="00B650D8">
      <w:pPr>
        <w:spacing w:line="264" w:lineRule="auto"/>
        <w:rPr>
          <w:rFonts w:ascii="Tahoma" w:eastAsia="Tahoma" w:hAnsi="Tahoma" w:cs="Tahoma"/>
          <w:b/>
          <w:sz w:val="22"/>
          <w:szCs w:val="22"/>
          <w:highlight w:val="cyan"/>
        </w:rPr>
      </w:pPr>
    </w:p>
    <w:p w14:paraId="2C56BAAD" w14:textId="77777777" w:rsidR="00B650D8" w:rsidRDefault="005A3EC2">
      <w:pPr>
        <w:spacing w:line="264" w:lineRule="auto"/>
        <w:rPr>
          <w:rFonts w:ascii="Tahoma" w:eastAsia="Tahoma" w:hAnsi="Tahoma" w:cs="Tahoma"/>
          <w:sz w:val="22"/>
          <w:szCs w:val="22"/>
        </w:rPr>
      </w:pPr>
      <w:r>
        <w:rPr>
          <w:rFonts w:ascii="Tahoma" w:eastAsia="Tahoma" w:hAnsi="Tahoma" w:cs="Tahoma"/>
          <w:sz w:val="22"/>
          <w:szCs w:val="22"/>
        </w:rPr>
        <w:t>Y a los efectos oportunos, firma la presente</w:t>
      </w:r>
      <w:r>
        <w:rPr>
          <w:rFonts w:ascii="Tahoma" w:eastAsia="Tahoma" w:hAnsi="Tahoma" w:cs="Tahoma"/>
          <w:color w:val="000000"/>
          <w:sz w:val="22"/>
          <w:szCs w:val="22"/>
        </w:rPr>
        <w:t xml:space="preserve"> en </w:t>
      </w:r>
      <w:sdt>
        <w:sdtPr>
          <w:tag w:val="goog_rdk_53"/>
          <w:id w:val="756407683"/>
        </w:sdtPr>
        <w:sdtEndPr/>
        <w:sdtContent>
          <w:r>
            <w:rPr>
              <w:rFonts w:ascii="Arial Unicode MS" w:eastAsia="Arial Unicode MS" w:hAnsi="Arial Unicode MS" w:cs="Arial Unicode MS"/>
              <w:sz w:val="22"/>
              <w:szCs w:val="22"/>
            </w:rPr>
            <w:t>[●]</w:t>
          </w:r>
        </w:sdtContent>
      </w:sdt>
      <w:r>
        <w:rPr>
          <w:rFonts w:ascii="Tahoma" w:eastAsia="Tahoma" w:hAnsi="Tahoma" w:cs="Tahoma"/>
          <w:color w:val="000000"/>
          <w:sz w:val="22"/>
          <w:szCs w:val="22"/>
        </w:rPr>
        <w:t xml:space="preserve">, a </w:t>
      </w:r>
      <w:sdt>
        <w:sdtPr>
          <w:tag w:val="goog_rdk_54"/>
          <w:id w:val="1731038227"/>
        </w:sdtPr>
        <w:sdtEndPr/>
        <w:sdtContent>
          <w:r>
            <w:rPr>
              <w:rFonts w:ascii="Arial Unicode MS" w:eastAsia="Arial Unicode MS" w:hAnsi="Arial Unicode MS" w:cs="Arial Unicode MS"/>
              <w:sz w:val="22"/>
              <w:szCs w:val="22"/>
            </w:rPr>
            <w:t>[●] de [●] de [●].</w:t>
          </w:r>
        </w:sdtContent>
      </w:sdt>
    </w:p>
    <w:p w14:paraId="16445817" w14:textId="77777777" w:rsidR="00B650D8" w:rsidRDefault="00B650D8">
      <w:pPr>
        <w:spacing w:line="276" w:lineRule="auto"/>
        <w:ind w:left="-142" w:right="-141"/>
        <w:jc w:val="both"/>
        <w:rPr>
          <w:rFonts w:ascii="Tahoma" w:eastAsia="Tahoma" w:hAnsi="Tahoma" w:cs="Tahoma"/>
          <w:sz w:val="22"/>
          <w:szCs w:val="22"/>
        </w:rPr>
      </w:pPr>
    </w:p>
    <w:p w14:paraId="56F42AA5" w14:textId="77777777" w:rsidR="00B650D8" w:rsidRDefault="00B650D8">
      <w:pPr>
        <w:spacing w:line="276" w:lineRule="auto"/>
        <w:ind w:left="-142" w:right="-141"/>
        <w:jc w:val="both"/>
        <w:rPr>
          <w:rFonts w:ascii="Tahoma" w:eastAsia="Tahoma" w:hAnsi="Tahoma" w:cs="Tahoma"/>
          <w:sz w:val="22"/>
          <w:szCs w:val="22"/>
        </w:rPr>
      </w:pPr>
    </w:p>
    <w:p w14:paraId="7014CFEF" w14:textId="77777777" w:rsidR="00B650D8" w:rsidRDefault="00B650D8">
      <w:pPr>
        <w:spacing w:line="276" w:lineRule="auto"/>
        <w:ind w:left="-142" w:right="-141"/>
        <w:jc w:val="both"/>
        <w:rPr>
          <w:rFonts w:ascii="Tahoma" w:eastAsia="Tahoma" w:hAnsi="Tahoma" w:cs="Tahoma"/>
          <w:sz w:val="22"/>
          <w:szCs w:val="22"/>
        </w:rPr>
      </w:pPr>
    </w:p>
    <w:p w14:paraId="6979F56A" w14:textId="77777777" w:rsidR="00B650D8" w:rsidRDefault="005A3EC2">
      <w:pPr>
        <w:spacing w:line="276" w:lineRule="auto"/>
        <w:ind w:right="-141"/>
        <w:jc w:val="both"/>
        <w:rPr>
          <w:rFonts w:ascii="Tahoma" w:eastAsia="Tahoma" w:hAnsi="Tahoma" w:cs="Tahoma"/>
          <w:sz w:val="22"/>
          <w:szCs w:val="22"/>
        </w:rPr>
      </w:pPr>
      <w:sdt>
        <w:sdtPr>
          <w:tag w:val="goog_rdk_55"/>
          <w:id w:val="361103509"/>
        </w:sdtPr>
        <w:sdtEndPr/>
        <w:sdtContent>
          <w:r>
            <w:rPr>
              <w:rFonts w:ascii="Arial Unicode MS" w:eastAsia="Arial Unicode MS" w:hAnsi="Arial Unicode MS" w:cs="Arial Unicode MS"/>
              <w:sz w:val="22"/>
              <w:szCs w:val="22"/>
            </w:rPr>
            <w:t>Firma: (Nombre del representante) [●]</w:t>
          </w:r>
        </w:sdtContent>
      </w:sdt>
    </w:p>
    <w:p w14:paraId="06C8CB70" w14:textId="77777777" w:rsidR="00B650D8" w:rsidRDefault="005A3EC2">
      <w:pPr>
        <w:spacing w:line="268" w:lineRule="auto"/>
        <w:jc w:val="both"/>
        <w:rPr>
          <w:rFonts w:ascii="Tahoma" w:eastAsia="Tahoma" w:hAnsi="Tahoma" w:cs="Tahoma"/>
          <w:sz w:val="22"/>
          <w:szCs w:val="22"/>
        </w:rPr>
      </w:pPr>
      <w:r>
        <w:rPr>
          <w:rFonts w:ascii="Tahoma" w:eastAsia="Tahoma" w:hAnsi="Tahoma" w:cs="Tahoma"/>
          <w:sz w:val="22"/>
          <w:szCs w:val="22"/>
        </w:rPr>
        <w:t xml:space="preserve">     </w:t>
      </w:r>
      <w:r>
        <w:rPr>
          <w:rFonts w:ascii="Tahoma" w:eastAsia="Tahoma" w:hAnsi="Tahoma" w:cs="Tahoma"/>
          <w:sz w:val="22"/>
          <w:szCs w:val="22"/>
        </w:rPr>
        <w:tab/>
        <w:t xml:space="preserve"> </w:t>
      </w:r>
    </w:p>
    <w:p w14:paraId="603138B0" w14:textId="77777777" w:rsidR="00B650D8" w:rsidRDefault="00B650D8">
      <w:pPr>
        <w:tabs>
          <w:tab w:val="left" w:pos="-2268"/>
          <w:tab w:val="left" w:pos="-1548"/>
          <w:tab w:val="left" w:pos="-828"/>
        </w:tabs>
        <w:jc w:val="both"/>
        <w:rPr>
          <w:rFonts w:ascii="Tahoma" w:eastAsia="Tahoma" w:hAnsi="Tahoma" w:cs="Tahoma"/>
          <w:sz w:val="22"/>
          <w:szCs w:val="22"/>
        </w:rPr>
      </w:pPr>
    </w:p>
    <w:p w14:paraId="5B58B032" w14:textId="77777777" w:rsidR="00B650D8" w:rsidRDefault="00B650D8">
      <w:pPr>
        <w:pBdr>
          <w:top w:val="nil"/>
          <w:left w:val="nil"/>
          <w:bottom w:val="nil"/>
          <w:right w:val="nil"/>
          <w:between w:val="nil"/>
        </w:pBdr>
        <w:spacing w:after="120"/>
        <w:ind w:left="142"/>
        <w:jc w:val="both"/>
        <w:rPr>
          <w:rFonts w:ascii="Tahoma" w:eastAsia="Tahoma" w:hAnsi="Tahoma" w:cs="Tahoma"/>
          <w:i/>
          <w:color w:val="000000"/>
          <w:sz w:val="20"/>
          <w:szCs w:val="20"/>
        </w:rPr>
      </w:pPr>
    </w:p>
    <w:p w14:paraId="746C5C75" w14:textId="77777777" w:rsidR="00B650D8" w:rsidRDefault="00B650D8">
      <w:pPr>
        <w:ind w:left="284"/>
        <w:jc w:val="both"/>
        <w:rPr>
          <w:rFonts w:ascii="Tahoma" w:eastAsia="Tahoma" w:hAnsi="Tahoma" w:cs="Tahoma"/>
          <w:b/>
          <w:sz w:val="20"/>
          <w:szCs w:val="20"/>
          <w:highlight w:val="yellow"/>
          <w:vertAlign w:val="superscript"/>
        </w:rPr>
      </w:pPr>
    </w:p>
    <w:p w14:paraId="7C23DCBA" w14:textId="77777777" w:rsidR="00B650D8" w:rsidRDefault="005A3EC2">
      <w:pPr>
        <w:pBdr>
          <w:top w:val="single" w:sz="4" w:space="1" w:color="000000"/>
        </w:pBdr>
        <w:tabs>
          <w:tab w:val="left" w:pos="5812"/>
        </w:tabs>
        <w:spacing w:after="120"/>
        <w:jc w:val="both"/>
        <w:rPr>
          <w:rFonts w:ascii="Tahoma" w:eastAsia="Tahoma" w:hAnsi="Tahoma" w:cs="Tahoma"/>
          <w:b/>
          <w:i/>
          <w:sz w:val="20"/>
          <w:szCs w:val="20"/>
        </w:rPr>
      </w:pPr>
      <w:r>
        <w:rPr>
          <w:rFonts w:ascii="Tahoma" w:eastAsia="Tahoma" w:hAnsi="Tahoma" w:cs="Tahoma"/>
          <w:b/>
          <w:i/>
          <w:sz w:val="20"/>
          <w:szCs w:val="20"/>
        </w:rPr>
        <w:lastRenderedPageBreak/>
        <w:t>NOTA:</w:t>
      </w:r>
    </w:p>
    <w:p w14:paraId="06D7BEE4" w14:textId="77777777" w:rsidR="00B650D8" w:rsidRDefault="005A3EC2">
      <w:pPr>
        <w:spacing w:after="120"/>
        <w:jc w:val="both"/>
        <w:rPr>
          <w:rFonts w:ascii="Tahoma" w:eastAsia="Tahoma" w:hAnsi="Tahoma" w:cs="Tahoma"/>
          <w:i/>
          <w:color w:val="000000"/>
          <w:sz w:val="20"/>
          <w:szCs w:val="20"/>
        </w:rPr>
      </w:pPr>
      <w:r>
        <w:rPr>
          <w:rFonts w:ascii="Tahoma" w:eastAsia="Tahoma" w:hAnsi="Tahoma" w:cs="Tahoma"/>
          <w:i/>
          <w:sz w:val="20"/>
          <w:szCs w:val="20"/>
        </w:rPr>
        <w:t xml:space="preserve">1.- </w:t>
      </w:r>
      <w:r>
        <w:rPr>
          <w:rFonts w:ascii="Tahoma" w:eastAsia="Tahoma" w:hAnsi="Tahoma" w:cs="Tahoma"/>
          <w:i/>
          <w:color w:val="000000"/>
          <w:sz w:val="20"/>
          <w:szCs w:val="20"/>
        </w:rPr>
        <w:t xml:space="preserve">Indicar lo que proceda. Con independencia de si se ofertan los mencionados aspectos de sostenibilidad, </w:t>
      </w:r>
      <w:r>
        <w:rPr>
          <w:rFonts w:ascii="Tahoma" w:eastAsia="Tahoma" w:hAnsi="Tahoma" w:cs="Tahoma"/>
          <w:i/>
          <w:color w:val="000000"/>
          <w:sz w:val="20"/>
          <w:szCs w:val="20"/>
          <w:u w:val="single"/>
        </w:rPr>
        <w:t xml:space="preserve">deberá aportarse el presente </w:t>
      </w:r>
      <w:r>
        <w:rPr>
          <w:rFonts w:ascii="Tahoma" w:eastAsia="Tahoma" w:hAnsi="Tahoma" w:cs="Tahoma"/>
          <w:b/>
          <w:i/>
          <w:color w:val="000000"/>
          <w:sz w:val="20"/>
          <w:szCs w:val="20"/>
          <w:u w:val="single"/>
        </w:rPr>
        <w:t xml:space="preserve">Anexo </w:t>
      </w:r>
      <w:proofErr w:type="spellStart"/>
      <w:r>
        <w:rPr>
          <w:rFonts w:ascii="Tahoma" w:eastAsia="Tahoma" w:hAnsi="Tahoma" w:cs="Tahoma"/>
          <w:b/>
          <w:i/>
          <w:color w:val="000000"/>
          <w:sz w:val="20"/>
          <w:szCs w:val="20"/>
          <w:u w:val="single"/>
        </w:rPr>
        <w:t>Nº</w:t>
      </w:r>
      <w:proofErr w:type="spellEnd"/>
      <w:r>
        <w:rPr>
          <w:rFonts w:ascii="Tahoma" w:eastAsia="Tahoma" w:hAnsi="Tahoma" w:cs="Tahoma"/>
          <w:b/>
          <w:i/>
          <w:color w:val="000000"/>
          <w:sz w:val="20"/>
          <w:szCs w:val="20"/>
          <w:u w:val="single"/>
        </w:rPr>
        <w:t xml:space="preserve"> 10 </w:t>
      </w:r>
      <w:r>
        <w:rPr>
          <w:rFonts w:ascii="Tahoma" w:eastAsia="Tahoma" w:hAnsi="Tahoma" w:cs="Tahoma"/>
          <w:i/>
          <w:color w:val="000000"/>
          <w:sz w:val="20"/>
          <w:szCs w:val="20"/>
          <w:u w:val="single"/>
        </w:rPr>
        <w:t>debidamente cumplimentado</w:t>
      </w:r>
      <w:r>
        <w:rPr>
          <w:rFonts w:ascii="Tahoma" w:eastAsia="Tahoma" w:hAnsi="Tahoma" w:cs="Tahoma"/>
          <w:i/>
          <w:color w:val="000000"/>
          <w:sz w:val="20"/>
          <w:szCs w:val="20"/>
        </w:rPr>
        <w:t>, indicando la opción que corresponda y habiéndose de respetar en todo caso el contenido íntegro del mismo.</w:t>
      </w:r>
    </w:p>
    <w:p w14:paraId="1DC2D2EC" w14:textId="77777777" w:rsidR="00B650D8" w:rsidRDefault="005A3EC2">
      <w:pPr>
        <w:spacing w:after="120"/>
        <w:jc w:val="both"/>
        <w:rPr>
          <w:rFonts w:ascii="Tahoma" w:eastAsia="Tahoma" w:hAnsi="Tahoma" w:cs="Tahoma"/>
          <w:i/>
          <w:color w:val="000000"/>
          <w:sz w:val="20"/>
          <w:szCs w:val="20"/>
        </w:rPr>
      </w:pPr>
      <w:r>
        <w:rPr>
          <w:rFonts w:ascii="Tahoma" w:eastAsia="Tahoma" w:hAnsi="Tahoma" w:cs="Tahoma"/>
          <w:i/>
          <w:color w:val="000000"/>
          <w:sz w:val="20"/>
          <w:szCs w:val="20"/>
        </w:rPr>
        <w:t xml:space="preserve">2.- Indicar el % de flota de vehículos adscritos a la ejecución del contrato. En el caso de que el operador económico no indique ningún porcentaje, </w:t>
      </w:r>
      <w:r>
        <w:rPr>
          <w:rFonts w:ascii="Tahoma" w:eastAsia="Tahoma" w:hAnsi="Tahoma" w:cs="Tahoma"/>
          <w:i/>
          <w:color w:val="000000"/>
          <w:sz w:val="20"/>
          <w:szCs w:val="20"/>
        </w:rPr>
        <w:t>se entenderá que es del 0%.</w:t>
      </w:r>
    </w:p>
    <w:p w14:paraId="56227403" w14:textId="77777777" w:rsidR="00B650D8" w:rsidRDefault="005A3EC2">
      <w:pPr>
        <w:spacing w:after="120"/>
        <w:jc w:val="both"/>
        <w:rPr>
          <w:rFonts w:ascii="Tahoma" w:eastAsia="Tahoma" w:hAnsi="Tahoma" w:cs="Tahoma"/>
          <w:i/>
          <w:color w:val="000000"/>
          <w:sz w:val="20"/>
          <w:szCs w:val="20"/>
        </w:rPr>
      </w:pPr>
      <w:r>
        <w:rPr>
          <w:rFonts w:ascii="Tahoma" w:eastAsia="Tahoma" w:hAnsi="Tahoma" w:cs="Tahoma"/>
          <w:i/>
          <w:sz w:val="20"/>
          <w:szCs w:val="20"/>
        </w:rPr>
        <w:t>3</w:t>
      </w:r>
      <w:r>
        <w:rPr>
          <w:rFonts w:ascii="Tahoma" w:eastAsia="Tahoma" w:hAnsi="Tahoma" w:cs="Tahoma"/>
          <w:i/>
          <w:color w:val="000000"/>
          <w:sz w:val="20"/>
          <w:szCs w:val="20"/>
        </w:rPr>
        <w:t>.- En el caso de no indicar ninguna de las opciones se entenderá, a efectos de valoración que la opción ofrecida es un “NO”.</w:t>
      </w:r>
    </w:p>
    <w:p w14:paraId="02C96D7C" w14:textId="77777777" w:rsidR="00B650D8" w:rsidRDefault="00B650D8">
      <w:pPr>
        <w:pBdr>
          <w:top w:val="nil"/>
          <w:left w:val="nil"/>
          <w:bottom w:val="nil"/>
          <w:right w:val="nil"/>
          <w:between w:val="nil"/>
        </w:pBdr>
        <w:spacing w:after="120"/>
        <w:ind w:left="142"/>
        <w:jc w:val="both"/>
        <w:rPr>
          <w:rFonts w:ascii="Tahoma" w:eastAsia="Tahoma" w:hAnsi="Tahoma" w:cs="Tahoma"/>
          <w:i/>
          <w:color w:val="000000"/>
          <w:sz w:val="20"/>
          <w:szCs w:val="20"/>
        </w:rPr>
      </w:pPr>
    </w:p>
    <w:p w14:paraId="0479F216" w14:textId="77777777" w:rsidR="00B650D8" w:rsidRDefault="00B650D8">
      <w:pPr>
        <w:spacing w:before="240" w:after="240"/>
        <w:ind w:right="-409"/>
        <w:jc w:val="center"/>
        <w:rPr>
          <w:rFonts w:ascii="Tahoma" w:eastAsia="Tahoma" w:hAnsi="Tahoma" w:cs="Tahoma"/>
          <w:b/>
          <w:sz w:val="22"/>
          <w:szCs w:val="22"/>
          <w:u w:val="single"/>
        </w:rPr>
      </w:pPr>
    </w:p>
    <w:p w14:paraId="5548E6C6" w14:textId="77777777" w:rsidR="00B650D8" w:rsidRDefault="00B650D8">
      <w:pPr>
        <w:spacing w:before="240" w:after="240"/>
        <w:ind w:right="-409"/>
        <w:jc w:val="center"/>
        <w:rPr>
          <w:rFonts w:ascii="Tahoma" w:eastAsia="Tahoma" w:hAnsi="Tahoma" w:cs="Tahoma"/>
          <w:b/>
          <w:sz w:val="22"/>
          <w:szCs w:val="22"/>
          <w:u w:val="single"/>
        </w:rPr>
      </w:pPr>
    </w:p>
    <w:p w14:paraId="68CA0DEA" w14:textId="77777777" w:rsidR="00B650D8" w:rsidRDefault="00B650D8">
      <w:pPr>
        <w:spacing w:before="240" w:after="240"/>
        <w:ind w:right="-409"/>
        <w:jc w:val="center"/>
        <w:rPr>
          <w:rFonts w:ascii="Tahoma" w:eastAsia="Tahoma" w:hAnsi="Tahoma" w:cs="Tahoma"/>
          <w:b/>
          <w:sz w:val="22"/>
          <w:szCs w:val="22"/>
          <w:u w:val="single"/>
        </w:rPr>
      </w:pPr>
    </w:p>
    <w:p w14:paraId="2A84AC51" w14:textId="77777777" w:rsidR="00B650D8" w:rsidRDefault="005A3EC2">
      <w:pPr>
        <w:rPr>
          <w:rFonts w:ascii="Tahoma" w:eastAsia="Tahoma" w:hAnsi="Tahoma" w:cs="Tahoma"/>
          <w:b/>
          <w:sz w:val="22"/>
          <w:szCs w:val="22"/>
          <w:u w:val="single"/>
        </w:rPr>
      </w:pPr>
      <w:r>
        <w:br w:type="page"/>
      </w:r>
    </w:p>
    <w:p w14:paraId="3ED35EE4" w14:textId="77777777" w:rsidR="00B650D8" w:rsidRDefault="005A3EC2">
      <w:pPr>
        <w:pStyle w:val="Ttulo"/>
        <w:ind w:right="-409"/>
        <w:jc w:val="center"/>
      </w:pPr>
      <w:bookmarkStart w:id="22" w:name="_heading=h.pvt3q896pw2m" w:colFirst="0" w:colLast="0"/>
      <w:bookmarkEnd w:id="22"/>
      <w:r>
        <w:lastRenderedPageBreak/>
        <w:t xml:space="preserve">ANEXO </w:t>
      </w:r>
      <w:proofErr w:type="spellStart"/>
      <w:r>
        <w:t>Nº</w:t>
      </w:r>
      <w:proofErr w:type="spellEnd"/>
      <w:r>
        <w:t xml:space="preserve"> 11</w:t>
      </w:r>
    </w:p>
    <w:p w14:paraId="4DEC24E6" w14:textId="77777777" w:rsidR="00B650D8" w:rsidRDefault="005A3EC2">
      <w:pPr>
        <w:spacing w:before="240" w:after="240" w:line="276" w:lineRule="auto"/>
        <w:ind w:right="-409"/>
        <w:jc w:val="center"/>
        <w:rPr>
          <w:rFonts w:ascii="Tahoma" w:eastAsia="Tahoma" w:hAnsi="Tahoma" w:cs="Tahoma"/>
          <w:b/>
          <w:sz w:val="22"/>
          <w:szCs w:val="22"/>
          <w:highlight w:val="cyan"/>
          <w:u w:val="single"/>
        </w:rPr>
      </w:pPr>
      <w:r>
        <w:rPr>
          <w:rFonts w:ascii="Tahoma" w:eastAsia="Tahoma" w:hAnsi="Tahoma" w:cs="Tahoma"/>
          <w:b/>
          <w:sz w:val="22"/>
          <w:szCs w:val="22"/>
          <w:u w:val="single"/>
        </w:rPr>
        <w:t>CRITERIOS DE ADJUDICACIÓN</w:t>
      </w:r>
    </w:p>
    <w:p w14:paraId="77505DBF"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w:t>
      </w:r>
      <w:r>
        <w:rPr>
          <w:rFonts w:ascii="Tahoma" w:eastAsia="Tahoma" w:hAnsi="Tahoma" w:cs="Tahoma"/>
          <w:b/>
          <w:sz w:val="22"/>
          <w:szCs w:val="22"/>
        </w:rPr>
        <w:t>ABLE EN EL ÁREA METROPOLITANA DE BARCELONA</w:t>
      </w:r>
    </w:p>
    <w:p w14:paraId="6129728E"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p w14:paraId="0E1C8955" w14:textId="77777777" w:rsidR="00B650D8" w:rsidRDefault="005A3EC2">
      <w:pPr>
        <w:spacing w:before="200"/>
        <w:ind w:right="-184"/>
        <w:jc w:val="both"/>
        <w:rPr>
          <w:rFonts w:ascii="Tahoma" w:eastAsia="Tahoma" w:hAnsi="Tahoma" w:cs="Tahoma"/>
          <w:sz w:val="22"/>
          <w:szCs w:val="22"/>
        </w:rPr>
      </w:pPr>
      <w:r>
        <w:rPr>
          <w:rFonts w:ascii="Tahoma" w:eastAsia="Tahoma" w:hAnsi="Tahoma" w:cs="Tahoma"/>
          <w:sz w:val="22"/>
          <w:szCs w:val="22"/>
        </w:rPr>
        <w:t>Con</w:t>
      </w:r>
      <w:r>
        <w:rPr>
          <w:rFonts w:ascii="Tahoma" w:eastAsia="Tahoma" w:hAnsi="Tahoma" w:cs="Tahoma"/>
          <w:sz w:val="22"/>
          <w:szCs w:val="22"/>
        </w:rPr>
        <w:t xml:space="preserve"> el objeto de establecer una calificación de las ofertas presentadas, se valorarán los siguientes aspectos, otorgando como máximo los puntos indicados en cada apartado:</w:t>
      </w:r>
    </w:p>
    <w:p w14:paraId="77CD29E3" w14:textId="77777777" w:rsidR="00B650D8" w:rsidRDefault="00B650D8">
      <w:pPr>
        <w:spacing w:after="120"/>
        <w:jc w:val="both"/>
        <w:rPr>
          <w:rFonts w:ascii="Tahoma" w:eastAsia="Tahoma" w:hAnsi="Tahoma" w:cs="Tahoma"/>
          <w:sz w:val="22"/>
          <w:szCs w:val="22"/>
        </w:rPr>
      </w:pPr>
    </w:p>
    <w:tbl>
      <w:tblPr>
        <w:tblStyle w:val="affff3"/>
        <w:tblW w:w="8580" w:type="dxa"/>
        <w:jc w:val="center"/>
        <w:tblInd w:w="0" w:type="dxa"/>
        <w:tblLayout w:type="fixed"/>
        <w:tblLook w:val="0400" w:firstRow="0" w:lastRow="0" w:firstColumn="0" w:lastColumn="0" w:noHBand="0" w:noVBand="1"/>
      </w:tblPr>
      <w:tblGrid>
        <w:gridCol w:w="7240"/>
        <w:gridCol w:w="1340"/>
      </w:tblGrid>
      <w:tr w:rsidR="00B650D8" w14:paraId="44464F3A" w14:textId="77777777">
        <w:trPr>
          <w:trHeight w:val="855"/>
          <w:jc w:val="center"/>
        </w:trPr>
        <w:tc>
          <w:tcPr>
            <w:tcW w:w="7240" w:type="dxa"/>
            <w:tcBorders>
              <w:top w:val="single" w:sz="4" w:space="0" w:color="4F81BD"/>
              <w:left w:val="single" w:sz="4" w:space="0" w:color="4F81BD"/>
              <w:bottom w:val="single" w:sz="4" w:space="0" w:color="4F81BD"/>
              <w:right w:val="single" w:sz="4" w:space="0" w:color="4F81BD"/>
            </w:tcBorders>
            <w:shd w:val="clear" w:color="auto" w:fill="D3DFEE"/>
            <w:vAlign w:val="center"/>
          </w:tcPr>
          <w:p w14:paraId="14CCE985" w14:textId="77777777" w:rsidR="00B650D8" w:rsidRDefault="005A3EC2">
            <w:pPr>
              <w:jc w:val="center"/>
              <w:rPr>
                <w:rFonts w:ascii="Tahoma" w:eastAsia="Tahoma" w:hAnsi="Tahoma" w:cs="Tahoma"/>
                <w:b/>
                <w:color w:val="000000"/>
                <w:sz w:val="22"/>
                <w:szCs w:val="22"/>
              </w:rPr>
            </w:pPr>
            <w:r>
              <w:rPr>
                <w:rFonts w:ascii="Tahoma" w:eastAsia="Tahoma" w:hAnsi="Tahoma" w:cs="Tahoma"/>
                <w:b/>
                <w:color w:val="000000"/>
                <w:sz w:val="22"/>
                <w:szCs w:val="22"/>
              </w:rPr>
              <w:t> </w:t>
            </w:r>
          </w:p>
        </w:tc>
        <w:tc>
          <w:tcPr>
            <w:tcW w:w="1340" w:type="dxa"/>
            <w:tcBorders>
              <w:top w:val="single" w:sz="4" w:space="0" w:color="4F81BD"/>
              <w:left w:val="nil"/>
              <w:bottom w:val="single" w:sz="4" w:space="0" w:color="4F81BD"/>
              <w:right w:val="single" w:sz="4" w:space="0" w:color="4F81BD"/>
            </w:tcBorders>
            <w:shd w:val="clear" w:color="auto" w:fill="A4C2F4"/>
            <w:vAlign w:val="center"/>
          </w:tcPr>
          <w:p w14:paraId="14275721" w14:textId="77777777" w:rsidR="00B650D8" w:rsidRDefault="005A3EC2">
            <w:pPr>
              <w:jc w:val="center"/>
              <w:rPr>
                <w:rFonts w:ascii="Tahoma" w:eastAsia="Tahoma" w:hAnsi="Tahoma" w:cs="Tahoma"/>
                <w:b/>
                <w:color w:val="000000"/>
                <w:sz w:val="22"/>
                <w:szCs w:val="22"/>
              </w:rPr>
            </w:pPr>
            <w:r>
              <w:rPr>
                <w:rFonts w:ascii="Tahoma" w:eastAsia="Tahoma" w:hAnsi="Tahoma" w:cs="Tahoma"/>
                <w:b/>
                <w:color w:val="000000"/>
                <w:sz w:val="22"/>
                <w:szCs w:val="22"/>
              </w:rPr>
              <w:t>Puntos</w:t>
            </w:r>
          </w:p>
        </w:tc>
      </w:tr>
      <w:tr w:rsidR="00B650D8" w14:paraId="4DB82DDE"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A4C2F4"/>
            <w:vAlign w:val="bottom"/>
          </w:tcPr>
          <w:p w14:paraId="585A2D6D" w14:textId="77777777" w:rsidR="00B650D8" w:rsidRDefault="005A3EC2">
            <w:pPr>
              <w:rPr>
                <w:rFonts w:ascii="Tahoma" w:eastAsia="Tahoma" w:hAnsi="Tahoma" w:cs="Tahoma"/>
                <w:b/>
                <w:color w:val="000000"/>
                <w:sz w:val="22"/>
                <w:szCs w:val="22"/>
              </w:rPr>
            </w:pPr>
            <w:r>
              <w:rPr>
                <w:rFonts w:ascii="Tahoma" w:eastAsia="Tahoma" w:hAnsi="Tahoma" w:cs="Tahoma"/>
                <w:b/>
                <w:color w:val="000000"/>
                <w:sz w:val="22"/>
                <w:szCs w:val="22"/>
              </w:rPr>
              <w:t>B. CRITERIOS EVALUABLES MEDIANTE JUICIO DE VALOR:</w:t>
            </w:r>
          </w:p>
        </w:tc>
        <w:tc>
          <w:tcPr>
            <w:tcW w:w="1340" w:type="dxa"/>
            <w:tcBorders>
              <w:top w:val="nil"/>
              <w:left w:val="nil"/>
              <w:bottom w:val="single" w:sz="4" w:space="0" w:color="4F81BD"/>
              <w:right w:val="single" w:sz="4" w:space="0" w:color="4F81BD"/>
            </w:tcBorders>
            <w:shd w:val="clear" w:color="auto" w:fill="A4C2F4"/>
            <w:vAlign w:val="bottom"/>
          </w:tcPr>
          <w:p w14:paraId="168D81C5" w14:textId="77777777" w:rsidR="00B650D8" w:rsidRDefault="005A3EC2">
            <w:pPr>
              <w:jc w:val="center"/>
              <w:rPr>
                <w:rFonts w:ascii="Tahoma" w:eastAsia="Tahoma" w:hAnsi="Tahoma" w:cs="Tahoma"/>
                <w:b/>
                <w:color w:val="000000"/>
                <w:sz w:val="22"/>
                <w:szCs w:val="22"/>
              </w:rPr>
            </w:pPr>
            <w:r>
              <w:rPr>
                <w:rFonts w:ascii="Tahoma" w:eastAsia="Tahoma" w:hAnsi="Tahoma" w:cs="Tahoma"/>
                <w:b/>
                <w:sz w:val="22"/>
                <w:szCs w:val="22"/>
              </w:rPr>
              <w:t>4</w:t>
            </w:r>
            <w:r>
              <w:rPr>
                <w:rFonts w:ascii="Tahoma" w:eastAsia="Tahoma" w:hAnsi="Tahoma" w:cs="Tahoma"/>
                <w:b/>
                <w:color w:val="000000"/>
                <w:sz w:val="22"/>
                <w:szCs w:val="22"/>
              </w:rPr>
              <w:t>5</w:t>
            </w:r>
          </w:p>
        </w:tc>
      </w:tr>
      <w:tr w:rsidR="00B650D8" w14:paraId="73DAE24B"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CFE2F3"/>
            <w:vAlign w:val="bottom"/>
          </w:tcPr>
          <w:p w14:paraId="2DC48C8B" w14:textId="77777777" w:rsidR="00B650D8" w:rsidRDefault="005A3EC2">
            <w:pPr>
              <w:ind w:left="209"/>
              <w:rPr>
                <w:rFonts w:ascii="Tahoma" w:eastAsia="Tahoma" w:hAnsi="Tahoma" w:cs="Tahoma"/>
                <w:b/>
                <w:color w:val="000000"/>
                <w:sz w:val="22"/>
                <w:szCs w:val="22"/>
              </w:rPr>
            </w:pPr>
            <w:proofErr w:type="spellStart"/>
            <w:r>
              <w:rPr>
                <w:rFonts w:ascii="Tahoma" w:eastAsia="Tahoma" w:hAnsi="Tahoma" w:cs="Tahoma"/>
                <w:b/>
                <w:color w:val="000000"/>
                <w:sz w:val="22"/>
                <w:szCs w:val="22"/>
              </w:rPr>
              <w:t>B.1</w:t>
            </w:r>
            <w:proofErr w:type="spellEnd"/>
            <w:r>
              <w:rPr>
                <w:rFonts w:ascii="Tahoma" w:eastAsia="Tahoma" w:hAnsi="Tahoma" w:cs="Tahoma"/>
                <w:b/>
                <w:color w:val="000000"/>
                <w:sz w:val="22"/>
                <w:szCs w:val="22"/>
              </w:rPr>
              <w:t>. PROPOSICIÓN TÉCNICA</w:t>
            </w:r>
          </w:p>
        </w:tc>
        <w:tc>
          <w:tcPr>
            <w:tcW w:w="1340" w:type="dxa"/>
            <w:tcBorders>
              <w:top w:val="nil"/>
              <w:left w:val="nil"/>
              <w:bottom w:val="single" w:sz="4" w:space="0" w:color="4F81BD"/>
              <w:right w:val="single" w:sz="4" w:space="0" w:color="4F81BD"/>
            </w:tcBorders>
            <w:shd w:val="clear" w:color="auto" w:fill="D3DFEE"/>
            <w:vAlign w:val="center"/>
          </w:tcPr>
          <w:p w14:paraId="685083BD" w14:textId="77777777" w:rsidR="00B650D8" w:rsidRDefault="005A3EC2">
            <w:pPr>
              <w:jc w:val="center"/>
              <w:rPr>
                <w:rFonts w:ascii="Tahoma" w:eastAsia="Tahoma" w:hAnsi="Tahoma" w:cs="Tahoma"/>
                <w:b/>
                <w:color w:val="000000"/>
                <w:sz w:val="22"/>
                <w:szCs w:val="22"/>
              </w:rPr>
            </w:pPr>
            <w:r>
              <w:rPr>
                <w:rFonts w:ascii="Tahoma" w:eastAsia="Tahoma" w:hAnsi="Tahoma" w:cs="Tahoma"/>
                <w:b/>
                <w:sz w:val="22"/>
                <w:szCs w:val="22"/>
              </w:rPr>
              <w:t>4</w:t>
            </w:r>
            <w:r>
              <w:rPr>
                <w:rFonts w:ascii="Tahoma" w:eastAsia="Tahoma" w:hAnsi="Tahoma" w:cs="Tahoma"/>
                <w:b/>
                <w:color w:val="000000"/>
                <w:sz w:val="22"/>
                <w:szCs w:val="22"/>
              </w:rPr>
              <w:t>5</w:t>
            </w:r>
          </w:p>
        </w:tc>
      </w:tr>
      <w:tr w:rsidR="00B650D8" w14:paraId="7036B04E"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CFE2F3"/>
            <w:vAlign w:val="bottom"/>
          </w:tcPr>
          <w:p w14:paraId="2F284205" w14:textId="77777777" w:rsidR="00B650D8" w:rsidRDefault="005A3EC2">
            <w:pPr>
              <w:ind w:left="492"/>
              <w:rPr>
                <w:rFonts w:ascii="Tahoma" w:eastAsia="Tahoma" w:hAnsi="Tahoma" w:cs="Tahoma"/>
                <w:b/>
                <w:color w:val="000000"/>
                <w:sz w:val="22"/>
                <w:szCs w:val="22"/>
              </w:rPr>
            </w:pPr>
            <w:proofErr w:type="spellStart"/>
            <w:r>
              <w:rPr>
                <w:rFonts w:ascii="Tahoma" w:eastAsia="Tahoma" w:hAnsi="Tahoma" w:cs="Tahoma"/>
                <w:b/>
                <w:color w:val="000000"/>
                <w:sz w:val="22"/>
                <w:szCs w:val="22"/>
              </w:rPr>
              <w:t>B.1.1</w:t>
            </w:r>
            <w:proofErr w:type="spellEnd"/>
            <w:r>
              <w:rPr>
                <w:rFonts w:ascii="Tahoma" w:eastAsia="Tahoma" w:hAnsi="Tahoma" w:cs="Tahoma"/>
                <w:b/>
                <w:color w:val="000000"/>
                <w:sz w:val="22"/>
                <w:szCs w:val="22"/>
              </w:rPr>
              <w:t>) (Obligatorio) Memoria técnica</w:t>
            </w:r>
          </w:p>
        </w:tc>
        <w:tc>
          <w:tcPr>
            <w:tcW w:w="1340" w:type="dxa"/>
            <w:tcBorders>
              <w:top w:val="nil"/>
              <w:left w:val="nil"/>
              <w:bottom w:val="single" w:sz="4" w:space="0" w:color="4F81BD"/>
              <w:right w:val="single" w:sz="4" w:space="0" w:color="4F81BD"/>
            </w:tcBorders>
            <w:shd w:val="clear" w:color="auto" w:fill="D3DFEE"/>
            <w:vAlign w:val="center"/>
          </w:tcPr>
          <w:p w14:paraId="36798D83" w14:textId="77777777" w:rsidR="00B650D8" w:rsidRDefault="005A3EC2">
            <w:pPr>
              <w:jc w:val="center"/>
              <w:rPr>
                <w:rFonts w:ascii="Tahoma" w:eastAsia="Tahoma" w:hAnsi="Tahoma" w:cs="Tahoma"/>
                <w:b/>
                <w:color w:val="000000"/>
                <w:sz w:val="22"/>
                <w:szCs w:val="22"/>
              </w:rPr>
            </w:pPr>
            <w:r>
              <w:rPr>
                <w:rFonts w:ascii="Tahoma" w:eastAsia="Tahoma" w:hAnsi="Tahoma" w:cs="Tahoma"/>
                <w:b/>
                <w:sz w:val="22"/>
                <w:szCs w:val="22"/>
              </w:rPr>
              <w:t>40</w:t>
            </w:r>
          </w:p>
        </w:tc>
      </w:tr>
      <w:tr w:rsidR="00B650D8" w14:paraId="6D7C568A"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CFE2F3"/>
            <w:vAlign w:val="bottom"/>
          </w:tcPr>
          <w:p w14:paraId="7D1698BE" w14:textId="77777777" w:rsidR="00B650D8" w:rsidRDefault="005A3EC2">
            <w:pPr>
              <w:ind w:left="1059" w:hanging="284"/>
              <w:jc w:val="both"/>
              <w:rPr>
                <w:rFonts w:ascii="Tahoma" w:eastAsia="Tahoma" w:hAnsi="Tahoma" w:cs="Tahoma"/>
                <w:color w:val="000000"/>
                <w:sz w:val="22"/>
                <w:szCs w:val="22"/>
              </w:rPr>
            </w:pPr>
            <w:r>
              <w:rPr>
                <w:rFonts w:ascii="Tahoma" w:eastAsia="Tahoma" w:hAnsi="Tahoma" w:cs="Tahoma"/>
                <w:color w:val="000000"/>
                <w:sz w:val="22"/>
                <w:szCs w:val="22"/>
              </w:rPr>
              <w:t>a) Operativa y planificación en la ejecución de las limpiezas depósitos de agua potable y no potable.</w:t>
            </w:r>
          </w:p>
        </w:tc>
        <w:tc>
          <w:tcPr>
            <w:tcW w:w="1340" w:type="dxa"/>
            <w:tcBorders>
              <w:top w:val="nil"/>
              <w:left w:val="nil"/>
              <w:bottom w:val="single" w:sz="4" w:space="0" w:color="4F81BD"/>
              <w:right w:val="single" w:sz="4" w:space="0" w:color="4F81BD"/>
            </w:tcBorders>
            <w:shd w:val="clear" w:color="auto" w:fill="D3DFEE"/>
            <w:vAlign w:val="center"/>
          </w:tcPr>
          <w:p w14:paraId="66EEAD54" w14:textId="77777777" w:rsidR="00B650D8" w:rsidRDefault="005A3EC2">
            <w:pPr>
              <w:jc w:val="center"/>
              <w:rPr>
                <w:rFonts w:ascii="Tahoma" w:eastAsia="Tahoma" w:hAnsi="Tahoma" w:cs="Tahoma"/>
                <w:color w:val="000000"/>
                <w:sz w:val="22"/>
                <w:szCs w:val="22"/>
              </w:rPr>
            </w:pPr>
            <w:r>
              <w:rPr>
                <w:rFonts w:ascii="Tahoma" w:eastAsia="Tahoma" w:hAnsi="Tahoma" w:cs="Tahoma"/>
                <w:sz w:val="22"/>
                <w:szCs w:val="22"/>
              </w:rPr>
              <w:t>30</w:t>
            </w:r>
          </w:p>
        </w:tc>
      </w:tr>
      <w:tr w:rsidR="00B650D8" w14:paraId="1167A5CF"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CFE2F3"/>
            <w:vAlign w:val="bottom"/>
          </w:tcPr>
          <w:p w14:paraId="5610E2F8" w14:textId="77777777" w:rsidR="00B650D8" w:rsidRDefault="005A3EC2">
            <w:pPr>
              <w:ind w:left="1059" w:hanging="284"/>
              <w:rPr>
                <w:rFonts w:ascii="Tahoma" w:eastAsia="Tahoma" w:hAnsi="Tahoma" w:cs="Tahoma"/>
                <w:color w:val="000000"/>
                <w:sz w:val="22"/>
                <w:szCs w:val="22"/>
              </w:rPr>
            </w:pPr>
            <w:r>
              <w:rPr>
                <w:rFonts w:ascii="Tahoma" w:eastAsia="Tahoma" w:hAnsi="Tahoma" w:cs="Tahoma"/>
                <w:color w:val="000000"/>
                <w:sz w:val="22"/>
                <w:szCs w:val="22"/>
              </w:rPr>
              <w:t>b) Medidas de seguridad.</w:t>
            </w:r>
          </w:p>
        </w:tc>
        <w:tc>
          <w:tcPr>
            <w:tcW w:w="1340" w:type="dxa"/>
            <w:tcBorders>
              <w:top w:val="nil"/>
              <w:left w:val="nil"/>
              <w:bottom w:val="single" w:sz="4" w:space="0" w:color="4F81BD"/>
              <w:right w:val="single" w:sz="4" w:space="0" w:color="4F81BD"/>
            </w:tcBorders>
            <w:shd w:val="clear" w:color="auto" w:fill="D3DFEE"/>
            <w:vAlign w:val="center"/>
          </w:tcPr>
          <w:p w14:paraId="60E0213A" w14:textId="77777777" w:rsidR="00B650D8" w:rsidRDefault="005A3EC2">
            <w:pPr>
              <w:jc w:val="center"/>
              <w:rPr>
                <w:rFonts w:ascii="Tahoma" w:eastAsia="Tahoma" w:hAnsi="Tahoma" w:cs="Tahoma"/>
                <w:color w:val="000000"/>
                <w:sz w:val="22"/>
                <w:szCs w:val="22"/>
              </w:rPr>
            </w:pPr>
            <w:r>
              <w:rPr>
                <w:rFonts w:ascii="Tahoma" w:eastAsia="Tahoma" w:hAnsi="Tahoma" w:cs="Tahoma"/>
                <w:color w:val="000000"/>
                <w:sz w:val="22"/>
                <w:szCs w:val="22"/>
              </w:rPr>
              <w:t>10</w:t>
            </w:r>
          </w:p>
        </w:tc>
      </w:tr>
      <w:tr w:rsidR="00B650D8" w14:paraId="245CEC0F"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auto"/>
            <w:vAlign w:val="bottom"/>
          </w:tcPr>
          <w:p w14:paraId="5050B3B7" w14:textId="77777777" w:rsidR="00B650D8" w:rsidRDefault="005A3EC2">
            <w:pPr>
              <w:ind w:left="492"/>
              <w:rPr>
                <w:rFonts w:ascii="Tahoma" w:eastAsia="Tahoma" w:hAnsi="Tahoma" w:cs="Tahoma"/>
                <w:b/>
                <w:color w:val="000000"/>
                <w:sz w:val="22"/>
                <w:szCs w:val="22"/>
              </w:rPr>
            </w:pPr>
            <w:proofErr w:type="spellStart"/>
            <w:r>
              <w:rPr>
                <w:rFonts w:ascii="Tahoma" w:eastAsia="Tahoma" w:hAnsi="Tahoma" w:cs="Tahoma"/>
                <w:b/>
                <w:color w:val="000000"/>
                <w:sz w:val="22"/>
                <w:szCs w:val="22"/>
              </w:rPr>
              <w:t>B.1.2</w:t>
            </w:r>
            <w:proofErr w:type="spellEnd"/>
            <w:r>
              <w:rPr>
                <w:rFonts w:ascii="Tahoma" w:eastAsia="Tahoma" w:hAnsi="Tahoma" w:cs="Tahoma"/>
                <w:b/>
                <w:color w:val="000000"/>
                <w:sz w:val="22"/>
                <w:szCs w:val="22"/>
              </w:rPr>
              <w:t>) (Opcional) Propuesta de mejoras técnicas del servicio.</w:t>
            </w:r>
          </w:p>
        </w:tc>
        <w:tc>
          <w:tcPr>
            <w:tcW w:w="1340" w:type="dxa"/>
            <w:tcBorders>
              <w:top w:val="nil"/>
              <w:left w:val="nil"/>
              <w:bottom w:val="single" w:sz="4" w:space="0" w:color="4F81BD"/>
              <w:right w:val="single" w:sz="4" w:space="0" w:color="4F81BD"/>
            </w:tcBorders>
            <w:shd w:val="clear" w:color="auto" w:fill="auto"/>
            <w:vAlign w:val="center"/>
          </w:tcPr>
          <w:p w14:paraId="430B5231" w14:textId="77777777" w:rsidR="00B650D8" w:rsidRDefault="005A3EC2">
            <w:pPr>
              <w:jc w:val="center"/>
              <w:rPr>
                <w:rFonts w:ascii="Tahoma" w:eastAsia="Tahoma" w:hAnsi="Tahoma" w:cs="Tahoma"/>
                <w:b/>
                <w:color w:val="000000"/>
                <w:sz w:val="22"/>
                <w:szCs w:val="22"/>
              </w:rPr>
            </w:pPr>
            <w:r>
              <w:rPr>
                <w:rFonts w:ascii="Tahoma" w:eastAsia="Tahoma" w:hAnsi="Tahoma" w:cs="Tahoma"/>
                <w:b/>
                <w:sz w:val="22"/>
                <w:szCs w:val="22"/>
              </w:rPr>
              <w:t>5</w:t>
            </w:r>
          </w:p>
        </w:tc>
      </w:tr>
      <w:tr w:rsidR="00B650D8" w14:paraId="1AC11BA1"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A4C2F4"/>
            <w:vAlign w:val="bottom"/>
          </w:tcPr>
          <w:p w14:paraId="1BD8AF27" w14:textId="77777777" w:rsidR="00B650D8" w:rsidRDefault="005A3EC2">
            <w:pPr>
              <w:rPr>
                <w:rFonts w:ascii="Tahoma" w:eastAsia="Tahoma" w:hAnsi="Tahoma" w:cs="Tahoma"/>
                <w:b/>
                <w:color w:val="000000"/>
                <w:sz w:val="22"/>
                <w:szCs w:val="22"/>
              </w:rPr>
            </w:pPr>
            <w:r>
              <w:rPr>
                <w:rFonts w:ascii="Tahoma" w:eastAsia="Tahoma" w:hAnsi="Tahoma" w:cs="Tahoma"/>
                <w:b/>
                <w:color w:val="000000"/>
                <w:sz w:val="22"/>
                <w:szCs w:val="22"/>
              </w:rPr>
              <w:t>C. CRITERIOS OBJETIVOS DE APLICACIÓN AUTOMÁTICA:</w:t>
            </w:r>
          </w:p>
        </w:tc>
        <w:tc>
          <w:tcPr>
            <w:tcW w:w="1340" w:type="dxa"/>
            <w:tcBorders>
              <w:top w:val="nil"/>
              <w:left w:val="nil"/>
              <w:bottom w:val="single" w:sz="4" w:space="0" w:color="4F81BD"/>
              <w:right w:val="single" w:sz="4" w:space="0" w:color="4F81BD"/>
            </w:tcBorders>
            <w:shd w:val="clear" w:color="auto" w:fill="A4C2F4"/>
            <w:vAlign w:val="bottom"/>
          </w:tcPr>
          <w:p w14:paraId="62C42B61" w14:textId="77777777" w:rsidR="00B650D8" w:rsidRDefault="005A3EC2">
            <w:pPr>
              <w:jc w:val="center"/>
              <w:rPr>
                <w:rFonts w:ascii="Tahoma" w:eastAsia="Tahoma" w:hAnsi="Tahoma" w:cs="Tahoma"/>
                <w:b/>
                <w:color w:val="000000"/>
                <w:sz w:val="22"/>
                <w:szCs w:val="22"/>
              </w:rPr>
            </w:pPr>
            <w:r>
              <w:rPr>
                <w:rFonts w:ascii="Tahoma" w:eastAsia="Tahoma" w:hAnsi="Tahoma" w:cs="Tahoma"/>
                <w:b/>
                <w:sz w:val="22"/>
                <w:szCs w:val="22"/>
              </w:rPr>
              <w:t>5</w:t>
            </w:r>
            <w:r>
              <w:rPr>
                <w:rFonts w:ascii="Tahoma" w:eastAsia="Tahoma" w:hAnsi="Tahoma" w:cs="Tahoma"/>
                <w:b/>
                <w:color w:val="000000"/>
                <w:sz w:val="22"/>
                <w:szCs w:val="22"/>
              </w:rPr>
              <w:t>5</w:t>
            </w:r>
          </w:p>
        </w:tc>
      </w:tr>
      <w:tr w:rsidR="00B650D8" w14:paraId="30B4BB49"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D3DFEE"/>
            <w:vAlign w:val="bottom"/>
          </w:tcPr>
          <w:p w14:paraId="7D4DBED5" w14:textId="77777777" w:rsidR="00B650D8" w:rsidRDefault="005A3EC2">
            <w:pPr>
              <w:ind w:left="209"/>
              <w:rPr>
                <w:rFonts w:ascii="Tahoma" w:eastAsia="Tahoma" w:hAnsi="Tahoma" w:cs="Tahoma"/>
                <w:b/>
                <w:color w:val="000000"/>
                <w:sz w:val="22"/>
                <w:szCs w:val="22"/>
              </w:rPr>
            </w:pPr>
            <w:proofErr w:type="spellStart"/>
            <w:r>
              <w:rPr>
                <w:rFonts w:ascii="Tahoma" w:eastAsia="Tahoma" w:hAnsi="Tahoma" w:cs="Tahoma"/>
                <w:b/>
                <w:color w:val="000000"/>
                <w:sz w:val="22"/>
                <w:szCs w:val="22"/>
              </w:rPr>
              <w:t>C.1</w:t>
            </w:r>
            <w:proofErr w:type="spellEnd"/>
            <w:r>
              <w:rPr>
                <w:rFonts w:ascii="Tahoma" w:eastAsia="Tahoma" w:hAnsi="Tahoma" w:cs="Tahoma"/>
                <w:b/>
                <w:color w:val="000000"/>
                <w:sz w:val="22"/>
                <w:szCs w:val="22"/>
              </w:rPr>
              <w:t>) (Obligatorio) PROPOSICIÓN ECONÓMICA</w:t>
            </w:r>
          </w:p>
        </w:tc>
        <w:tc>
          <w:tcPr>
            <w:tcW w:w="1340" w:type="dxa"/>
            <w:tcBorders>
              <w:top w:val="nil"/>
              <w:left w:val="nil"/>
              <w:bottom w:val="single" w:sz="4" w:space="0" w:color="4F81BD"/>
              <w:right w:val="single" w:sz="4" w:space="0" w:color="4F81BD"/>
            </w:tcBorders>
            <w:shd w:val="clear" w:color="auto" w:fill="D3DFEE"/>
            <w:vAlign w:val="center"/>
          </w:tcPr>
          <w:p w14:paraId="2A9EFF4B" w14:textId="77777777" w:rsidR="00B650D8" w:rsidRDefault="005A3EC2">
            <w:pPr>
              <w:jc w:val="center"/>
              <w:rPr>
                <w:rFonts w:ascii="Tahoma" w:eastAsia="Tahoma" w:hAnsi="Tahoma" w:cs="Tahoma"/>
                <w:b/>
                <w:color w:val="000000"/>
                <w:sz w:val="22"/>
                <w:szCs w:val="22"/>
              </w:rPr>
            </w:pPr>
            <w:r>
              <w:rPr>
                <w:rFonts w:ascii="Tahoma" w:eastAsia="Tahoma" w:hAnsi="Tahoma" w:cs="Tahoma"/>
                <w:b/>
                <w:sz w:val="22"/>
                <w:szCs w:val="22"/>
              </w:rPr>
              <w:t>50</w:t>
            </w:r>
          </w:p>
        </w:tc>
      </w:tr>
      <w:tr w:rsidR="00B650D8" w14:paraId="17FD1147"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D3DFEE"/>
            <w:vAlign w:val="bottom"/>
          </w:tcPr>
          <w:p w14:paraId="2081AD99" w14:textId="77777777" w:rsidR="00B650D8" w:rsidRDefault="005A3EC2">
            <w:pPr>
              <w:ind w:left="492"/>
              <w:jc w:val="both"/>
              <w:rPr>
                <w:rFonts w:ascii="Tahoma" w:eastAsia="Tahoma" w:hAnsi="Tahoma" w:cs="Tahoma"/>
                <w:b/>
                <w:color w:val="000000"/>
                <w:sz w:val="22"/>
                <w:szCs w:val="22"/>
              </w:rPr>
            </w:pPr>
            <w:proofErr w:type="spellStart"/>
            <w:r>
              <w:rPr>
                <w:rFonts w:ascii="Tahoma" w:eastAsia="Tahoma" w:hAnsi="Tahoma" w:cs="Tahoma"/>
                <w:b/>
                <w:color w:val="000000"/>
                <w:sz w:val="22"/>
                <w:szCs w:val="22"/>
              </w:rPr>
              <w:t>C.1.1</w:t>
            </w:r>
            <w:proofErr w:type="spellEnd"/>
            <w:r>
              <w:rPr>
                <w:rFonts w:ascii="Tahoma" w:eastAsia="Tahoma" w:hAnsi="Tahoma" w:cs="Tahoma"/>
                <w:b/>
                <w:color w:val="000000"/>
                <w:sz w:val="22"/>
                <w:szCs w:val="22"/>
              </w:rPr>
              <w:t>) (Obligatorio) Porcentaje de descuento (baja lineal) a aplicar sobre todos los precios unitarios de referencia para los servicios de limpieza de los depósitos de agua potable y de agua no potable.</w:t>
            </w:r>
          </w:p>
        </w:tc>
        <w:tc>
          <w:tcPr>
            <w:tcW w:w="1340" w:type="dxa"/>
            <w:tcBorders>
              <w:top w:val="nil"/>
              <w:left w:val="nil"/>
              <w:bottom w:val="single" w:sz="4" w:space="0" w:color="4F81BD"/>
              <w:right w:val="single" w:sz="4" w:space="0" w:color="4F81BD"/>
            </w:tcBorders>
            <w:shd w:val="clear" w:color="auto" w:fill="D3DFEE"/>
            <w:vAlign w:val="center"/>
          </w:tcPr>
          <w:p w14:paraId="29ED8466" w14:textId="77777777" w:rsidR="00B650D8" w:rsidRDefault="005A3EC2">
            <w:pPr>
              <w:jc w:val="center"/>
              <w:rPr>
                <w:rFonts w:ascii="Tahoma" w:eastAsia="Tahoma" w:hAnsi="Tahoma" w:cs="Tahoma"/>
                <w:color w:val="000000"/>
                <w:sz w:val="22"/>
                <w:szCs w:val="22"/>
              </w:rPr>
            </w:pPr>
            <w:r>
              <w:rPr>
                <w:rFonts w:ascii="Tahoma" w:eastAsia="Tahoma" w:hAnsi="Tahoma" w:cs="Tahoma"/>
                <w:sz w:val="22"/>
                <w:szCs w:val="22"/>
              </w:rPr>
              <w:t>48</w:t>
            </w:r>
          </w:p>
        </w:tc>
      </w:tr>
      <w:tr w:rsidR="00B650D8" w14:paraId="2B6516DE"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D3DFEE"/>
            <w:vAlign w:val="bottom"/>
          </w:tcPr>
          <w:p w14:paraId="628C8A90" w14:textId="77777777" w:rsidR="00B650D8" w:rsidRDefault="005A3EC2">
            <w:pPr>
              <w:ind w:left="492"/>
              <w:jc w:val="both"/>
              <w:rPr>
                <w:rFonts w:ascii="Tahoma" w:eastAsia="Tahoma" w:hAnsi="Tahoma" w:cs="Tahoma"/>
                <w:b/>
                <w:color w:val="000000"/>
                <w:sz w:val="22"/>
                <w:szCs w:val="22"/>
              </w:rPr>
            </w:pPr>
            <w:proofErr w:type="spellStart"/>
            <w:r>
              <w:rPr>
                <w:rFonts w:ascii="Tahoma" w:eastAsia="Tahoma" w:hAnsi="Tahoma" w:cs="Tahoma"/>
                <w:b/>
                <w:color w:val="000000"/>
                <w:sz w:val="22"/>
                <w:szCs w:val="22"/>
              </w:rPr>
              <w:t>C.1.2</w:t>
            </w:r>
            <w:proofErr w:type="spellEnd"/>
            <w:r>
              <w:rPr>
                <w:rFonts w:ascii="Tahoma" w:eastAsia="Tahoma" w:hAnsi="Tahoma" w:cs="Tahoma"/>
                <w:b/>
                <w:color w:val="000000"/>
                <w:sz w:val="22"/>
                <w:szCs w:val="22"/>
              </w:rPr>
              <w:t>. (Obligatorio) Porcentaje de descuento (baj</w:t>
            </w:r>
            <w:r>
              <w:rPr>
                <w:rFonts w:ascii="Tahoma" w:eastAsia="Tahoma" w:hAnsi="Tahoma" w:cs="Tahoma"/>
                <w:b/>
                <w:color w:val="000000"/>
                <w:sz w:val="22"/>
                <w:szCs w:val="22"/>
              </w:rPr>
              <w:t>a lineal) a aplicar sobre los precios unitarios de referencia para los “trabajos por administración”.</w:t>
            </w:r>
          </w:p>
        </w:tc>
        <w:tc>
          <w:tcPr>
            <w:tcW w:w="1340" w:type="dxa"/>
            <w:tcBorders>
              <w:top w:val="nil"/>
              <w:left w:val="nil"/>
              <w:bottom w:val="single" w:sz="4" w:space="0" w:color="4F81BD"/>
              <w:right w:val="single" w:sz="4" w:space="0" w:color="4F81BD"/>
            </w:tcBorders>
            <w:shd w:val="clear" w:color="auto" w:fill="D3DFEE"/>
            <w:vAlign w:val="center"/>
          </w:tcPr>
          <w:p w14:paraId="44AC91E0" w14:textId="77777777" w:rsidR="00B650D8" w:rsidRDefault="005A3EC2">
            <w:pPr>
              <w:jc w:val="center"/>
              <w:rPr>
                <w:rFonts w:ascii="Tahoma" w:eastAsia="Tahoma" w:hAnsi="Tahoma" w:cs="Tahoma"/>
                <w:color w:val="000000"/>
                <w:sz w:val="22"/>
                <w:szCs w:val="22"/>
              </w:rPr>
            </w:pPr>
            <w:r>
              <w:rPr>
                <w:rFonts w:ascii="Tahoma" w:eastAsia="Tahoma" w:hAnsi="Tahoma" w:cs="Tahoma"/>
                <w:color w:val="000000"/>
                <w:sz w:val="22"/>
                <w:szCs w:val="22"/>
              </w:rPr>
              <w:t>2</w:t>
            </w:r>
          </w:p>
        </w:tc>
      </w:tr>
      <w:tr w:rsidR="00B650D8" w14:paraId="78090905"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D3DFEE"/>
            <w:vAlign w:val="bottom"/>
          </w:tcPr>
          <w:p w14:paraId="602B09FB" w14:textId="77777777" w:rsidR="00B650D8" w:rsidRDefault="005A3EC2">
            <w:pPr>
              <w:ind w:left="209"/>
              <w:rPr>
                <w:rFonts w:ascii="Tahoma" w:eastAsia="Tahoma" w:hAnsi="Tahoma" w:cs="Tahoma"/>
                <w:b/>
                <w:color w:val="000000"/>
                <w:sz w:val="22"/>
                <w:szCs w:val="22"/>
              </w:rPr>
            </w:pPr>
            <w:proofErr w:type="spellStart"/>
            <w:r>
              <w:rPr>
                <w:rFonts w:ascii="Tahoma" w:eastAsia="Tahoma" w:hAnsi="Tahoma" w:cs="Tahoma"/>
                <w:b/>
                <w:color w:val="000000"/>
                <w:sz w:val="22"/>
                <w:szCs w:val="22"/>
              </w:rPr>
              <w:t>C.2</w:t>
            </w:r>
            <w:proofErr w:type="spellEnd"/>
            <w:r>
              <w:rPr>
                <w:rFonts w:ascii="Tahoma" w:eastAsia="Tahoma" w:hAnsi="Tahoma" w:cs="Tahoma"/>
                <w:b/>
                <w:color w:val="000000"/>
                <w:sz w:val="22"/>
                <w:szCs w:val="22"/>
              </w:rPr>
              <w:t>) (Obligatorio) ASPECTOS DE SOSTENIBILIDAD</w:t>
            </w:r>
          </w:p>
        </w:tc>
        <w:tc>
          <w:tcPr>
            <w:tcW w:w="1340" w:type="dxa"/>
            <w:tcBorders>
              <w:top w:val="nil"/>
              <w:left w:val="nil"/>
              <w:bottom w:val="single" w:sz="4" w:space="0" w:color="4F81BD"/>
              <w:right w:val="single" w:sz="4" w:space="0" w:color="4F81BD"/>
            </w:tcBorders>
            <w:shd w:val="clear" w:color="auto" w:fill="D3DFEE"/>
            <w:vAlign w:val="center"/>
          </w:tcPr>
          <w:p w14:paraId="6E2AB906" w14:textId="77777777" w:rsidR="00B650D8" w:rsidRDefault="005A3EC2">
            <w:pPr>
              <w:jc w:val="center"/>
              <w:rPr>
                <w:rFonts w:ascii="Tahoma" w:eastAsia="Tahoma" w:hAnsi="Tahoma" w:cs="Tahoma"/>
                <w:b/>
                <w:color w:val="000000"/>
                <w:sz w:val="22"/>
                <w:szCs w:val="22"/>
              </w:rPr>
            </w:pPr>
            <w:r>
              <w:rPr>
                <w:rFonts w:ascii="Tahoma" w:eastAsia="Tahoma" w:hAnsi="Tahoma" w:cs="Tahoma"/>
                <w:b/>
                <w:color w:val="000000"/>
                <w:sz w:val="22"/>
                <w:szCs w:val="22"/>
              </w:rPr>
              <w:t>5</w:t>
            </w:r>
          </w:p>
        </w:tc>
      </w:tr>
      <w:tr w:rsidR="00B650D8" w14:paraId="2A0C467D"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auto"/>
            <w:vAlign w:val="bottom"/>
          </w:tcPr>
          <w:p w14:paraId="0DAC101D" w14:textId="77777777" w:rsidR="00B650D8" w:rsidRDefault="005A3EC2">
            <w:pPr>
              <w:ind w:left="492"/>
              <w:jc w:val="both"/>
              <w:rPr>
                <w:rFonts w:ascii="Tahoma" w:eastAsia="Tahoma" w:hAnsi="Tahoma" w:cs="Tahoma"/>
                <w:b/>
                <w:color w:val="000000"/>
                <w:sz w:val="22"/>
                <w:szCs w:val="22"/>
              </w:rPr>
            </w:pPr>
            <w:proofErr w:type="spellStart"/>
            <w:r>
              <w:rPr>
                <w:rFonts w:ascii="Tahoma" w:eastAsia="Tahoma" w:hAnsi="Tahoma" w:cs="Tahoma"/>
                <w:b/>
                <w:color w:val="000000"/>
                <w:sz w:val="22"/>
                <w:szCs w:val="22"/>
              </w:rPr>
              <w:t>C.2.1</w:t>
            </w:r>
            <w:proofErr w:type="spellEnd"/>
            <w:r>
              <w:rPr>
                <w:rFonts w:ascii="Tahoma" w:eastAsia="Tahoma" w:hAnsi="Tahoma" w:cs="Tahoma"/>
                <w:b/>
                <w:color w:val="000000"/>
                <w:sz w:val="22"/>
                <w:szCs w:val="22"/>
              </w:rPr>
              <w:t>) (Opcional) Aspectos de acción climática</w:t>
            </w:r>
          </w:p>
        </w:tc>
        <w:tc>
          <w:tcPr>
            <w:tcW w:w="1340" w:type="dxa"/>
            <w:tcBorders>
              <w:top w:val="nil"/>
              <w:left w:val="nil"/>
              <w:bottom w:val="single" w:sz="4" w:space="0" w:color="4F81BD"/>
              <w:right w:val="single" w:sz="4" w:space="0" w:color="4F81BD"/>
            </w:tcBorders>
            <w:shd w:val="clear" w:color="auto" w:fill="auto"/>
            <w:vAlign w:val="center"/>
          </w:tcPr>
          <w:p w14:paraId="1CF2CF6D" w14:textId="77777777" w:rsidR="00B650D8" w:rsidRDefault="005A3EC2">
            <w:pPr>
              <w:jc w:val="center"/>
              <w:rPr>
                <w:rFonts w:ascii="Tahoma" w:eastAsia="Tahoma" w:hAnsi="Tahoma" w:cs="Tahoma"/>
                <w:b/>
                <w:color w:val="000000"/>
                <w:sz w:val="22"/>
                <w:szCs w:val="22"/>
              </w:rPr>
            </w:pPr>
            <w:r>
              <w:rPr>
                <w:rFonts w:ascii="Tahoma" w:eastAsia="Tahoma" w:hAnsi="Tahoma" w:cs="Tahoma"/>
                <w:b/>
                <w:color w:val="000000"/>
                <w:sz w:val="22"/>
                <w:szCs w:val="22"/>
              </w:rPr>
              <w:t>5</w:t>
            </w:r>
          </w:p>
        </w:tc>
      </w:tr>
      <w:tr w:rsidR="00B650D8" w14:paraId="6971CC27"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auto"/>
            <w:vAlign w:val="bottom"/>
          </w:tcPr>
          <w:p w14:paraId="33F90499" w14:textId="77777777" w:rsidR="00B650D8" w:rsidRDefault="005A3EC2">
            <w:pPr>
              <w:ind w:left="776"/>
              <w:rPr>
                <w:rFonts w:ascii="Tahoma" w:eastAsia="Tahoma" w:hAnsi="Tahoma" w:cs="Tahoma"/>
                <w:color w:val="000000"/>
                <w:sz w:val="22"/>
                <w:szCs w:val="22"/>
              </w:rPr>
            </w:pPr>
            <w:r>
              <w:rPr>
                <w:rFonts w:ascii="Tahoma" w:eastAsia="Tahoma" w:hAnsi="Tahoma" w:cs="Tahoma"/>
                <w:color w:val="000000"/>
                <w:sz w:val="22"/>
                <w:szCs w:val="22"/>
              </w:rPr>
              <w:t xml:space="preserve">  </w:t>
            </w:r>
            <w:proofErr w:type="spellStart"/>
            <w:r>
              <w:rPr>
                <w:rFonts w:ascii="Tahoma" w:eastAsia="Tahoma" w:hAnsi="Tahoma" w:cs="Tahoma"/>
                <w:color w:val="000000"/>
                <w:sz w:val="22"/>
                <w:szCs w:val="22"/>
              </w:rPr>
              <w:t>C.2.1.1</w:t>
            </w:r>
            <w:proofErr w:type="spellEnd"/>
            <w:r>
              <w:rPr>
                <w:rFonts w:ascii="Tahoma" w:eastAsia="Tahoma" w:hAnsi="Tahoma" w:cs="Tahoma"/>
                <w:color w:val="000000"/>
                <w:sz w:val="22"/>
                <w:szCs w:val="22"/>
              </w:rPr>
              <w:t>) Huella de carbono</w:t>
            </w:r>
          </w:p>
        </w:tc>
        <w:tc>
          <w:tcPr>
            <w:tcW w:w="1340" w:type="dxa"/>
            <w:tcBorders>
              <w:top w:val="nil"/>
              <w:left w:val="nil"/>
              <w:bottom w:val="single" w:sz="4" w:space="0" w:color="4F81BD"/>
              <w:right w:val="single" w:sz="4" w:space="0" w:color="4F81BD"/>
            </w:tcBorders>
            <w:shd w:val="clear" w:color="auto" w:fill="auto"/>
            <w:vAlign w:val="center"/>
          </w:tcPr>
          <w:p w14:paraId="73323D97" w14:textId="77777777" w:rsidR="00B650D8" w:rsidRDefault="005A3EC2">
            <w:pPr>
              <w:jc w:val="center"/>
              <w:rPr>
                <w:rFonts w:ascii="Tahoma" w:eastAsia="Tahoma" w:hAnsi="Tahoma" w:cs="Tahoma"/>
                <w:color w:val="000000"/>
                <w:sz w:val="22"/>
                <w:szCs w:val="22"/>
              </w:rPr>
            </w:pPr>
            <w:r>
              <w:rPr>
                <w:rFonts w:ascii="Tahoma" w:eastAsia="Tahoma" w:hAnsi="Tahoma" w:cs="Tahoma"/>
                <w:color w:val="000000"/>
                <w:sz w:val="22"/>
                <w:szCs w:val="22"/>
              </w:rPr>
              <w:t>2</w:t>
            </w:r>
          </w:p>
        </w:tc>
      </w:tr>
      <w:tr w:rsidR="00B650D8" w14:paraId="543E1576"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auto"/>
            <w:vAlign w:val="bottom"/>
          </w:tcPr>
          <w:p w14:paraId="4DB1EF93" w14:textId="77777777" w:rsidR="00B650D8" w:rsidRDefault="005A3EC2">
            <w:pPr>
              <w:ind w:left="776"/>
              <w:rPr>
                <w:rFonts w:ascii="Tahoma" w:eastAsia="Tahoma" w:hAnsi="Tahoma" w:cs="Tahoma"/>
                <w:color w:val="000000"/>
                <w:sz w:val="22"/>
                <w:szCs w:val="22"/>
              </w:rPr>
            </w:pPr>
            <w:r>
              <w:rPr>
                <w:rFonts w:ascii="Tahoma" w:eastAsia="Tahoma" w:hAnsi="Tahoma" w:cs="Tahoma"/>
                <w:color w:val="000000"/>
                <w:sz w:val="22"/>
                <w:szCs w:val="22"/>
              </w:rPr>
              <w:t xml:space="preserve">  </w:t>
            </w:r>
            <w:proofErr w:type="spellStart"/>
            <w:r>
              <w:rPr>
                <w:rFonts w:ascii="Tahoma" w:eastAsia="Tahoma" w:hAnsi="Tahoma" w:cs="Tahoma"/>
                <w:color w:val="000000"/>
                <w:sz w:val="22"/>
                <w:szCs w:val="22"/>
              </w:rPr>
              <w:t>C.2.1.2</w:t>
            </w:r>
            <w:proofErr w:type="spellEnd"/>
            <w:r>
              <w:rPr>
                <w:rFonts w:ascii="Tahoma" w:eastAsia="Tahoma" w:hAnsi="Tahoma" w:cs="Tahoma"/>
                <w:color w:val="000000"/>
                <w:sz w:val="22"/>
                <w:szCs w:val="22"/>
              </w:rPr>
              <w:t>) Movilidad sostenible</w:t>
            </w:r>
          </w:p>
        </w:tc>
        <w:tc>
          <w:tcPr>
            <w:tcW w:w="1340" w:type="dxa"/>
            <w:tcBorders>
              <w:top w:val="nil"/>
              <w:left w:val="nil"/>
              <w:bottom w:val="single" w:sz="4" w:space="0" w:color="4F81BD"/>
              <w:right w:val="single" w:sz="4" w:space="0" w:color="4F81BD"/>
            </w:tcBorders>
            <w:shd w:val="clear" w:color="auto" w:fill="auto"/>
            <w:vAlign w:val="center"/>
          </w:tcPr>
          <w:p w14:paraId="3E40BA76" w14:textId="77777777" w:rsidR="00B650D8" w:rsidRDefault="005A3EC2">
            <w:pPr>
              <w:jc w:val="center"/>
              <w:rPr>
                <w:rFonts w:ascii="Tahoma" w:eastAsia="Tahoma" w:hAnsi="Tahoma" w:cs="Tahoma"/>
                <w:color w:val="000000"/>
                <w:sz w:val="22"/>
                <w:szCs w:val="22"/>
              </w:rPr>
            </w:pPr>
            <w:r>
              <w:rPr>
                <w:rFonts w:ascii="Tahoma" w:eastAsia="Tahoma" w:hAnsi="Tahoma" w:cs="Tahoma"/>
                <w:color w:val="000000"/>
                <w:sz w:val="22"/>
                <w:szCs w:val="22"/>
              </w:rPr>
              <w:t>2,5</w:t>
            </w:r>
          </w:p>
        </w:tc>
      </w:tr>
      <w:tr w:rsidR="00B650D8" w14:paraId="18923B05"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auto"/>
            <w:vAlign w:val="bottom"/>
          </w:tcPr>
          <w:p w14:paraId="6CCA2C7A" w14:textId="77777777" w:rsidR="00B650D8" w:rsidRDefault="005A3EC2">
            <w:pPr>
              <w:pBdr>
                <w:top w:val="nil"/>
                <w:left w:val="nil"/>
                <w:bottom w:val="nil"/>
                <w:right w:val="nil"/>
                <w:between w:val="nil"/>
              </w:pBdr>
              <w:ind w:left="776"/>
              <w:rPr>
                <w:rFonts w:ascii="Tahoma" w:eastAsia="Tahoma" w:hAnsi="Tahoma" w:cs="Tahoma"/>
                <w:color w:val="000000"/>
                <w:sz w:val="22"/>
                <w:szCs w:val="22"/>
              </w:rPr>
            </w:pPr>
            <w:r>
              <w:rPr>
                <w:rFonts w:ascii="Tahoma" w:eastAsia="Tahoma" w:hAnsi="Tahoma" w:cs="Tahoma"/>
                <w:sz w:val="22"/>
                <w:szCs w:val="22"/>
              </w:rPr>
              <w:t xml:space="preserve">  </w:t>
            </w:r>
            <w:proofErr w:type="spellStart"/>
            <w:r>
              <w:rPr>
                <w:rFonts w:ascii="Tahoma" w:eastAsia="Tahoma" w:hAnsi="Tahoma" w:cs="Tahoma"/>
                <w:color w:val="000000"/>
                <w:sz w:val="22"/>
                <w:szCs w:val="22"/>
              </w:rPr>
              <w:t>C.2.1.3</w:t>
            </w:r>
            <w:proofErr w:type="spellEnd"/>
            <w:r>
              <w:rPr>
                <w:rFonts w:ascii="Tahoma" w:eastAsia="Tahoma" w:hAnsi="Tahoma" w:cs="Tahoma"/>
                <w:color w:val="000000"/>
                <w:sz w:val="22"/>
                <w:szCs w:val="22"/>
              </w:rPr>
              <w:t>) Formación en eco-conducción de los equipos de trabajo</w:t>
            </w:r>
          </w:p>
        </w:tc>
        <w:tc>
          <w:tcPr>
            <w:tcW w:w="1340" w:type="dxa"/>
            <w:tcBorders>
              <w:top w:val="nil"/>
              <w:left w:val="nil"/>
              <w:bottom w:val="single" w:sz="4" w:space="0" w:color="4F81BD"/>
              <w:right w:val="single" w:sz="4" w:space="0" w:color="4F81BD"/>
            </w:tcBorders>
            <w:shd w:val="clear" w:color="auto" w:fill="auto"/>
            <w:vAlign w:val="center"/>
          </w:tcPr>
          <w:p w14:paraId="231931A5" w14:textId="77777777" w:rsidR="00B650D8" w:rsidRDefault="005A3EC2">
            <w:pPr>
              <w:jc w:val="center"/>
              <w:rPr>
                <w:rFonts w:ascii="Tahoma" w:eastAsia="Tahoma" w:hAnsi="Tahoma" w:cs="Tahoma"/>
                <w:color w:val="000000"/>
                <w:sz w:val="22"/>
                <w:szCs w:val="22"/>
              </w:rPr>
            </w:pPr>
            <w:r>
              <w:rPr>
                <w:rFonts w:ascii="Tahoma" w:eastAsia="Tahoma" w:hAnsi="Tahoma" w:cs="Tahoma"/>
                <w:color w:val="000000"/>
                <w:sz w:val="22"/>
                <w:szCs w:val="22"/>
              </w:rPr>
              <w:t>0,5</w:t>
            </w:r>
          </w:p>
        </w:tc>
      </w:tr>
      <w:tr w:rsidR="00B650D8" w14:paraId="533F7950" w14:textId="77777777">
        <w:trPr>
          <w:trHeight w:val="360"/>
          <w:jc w:val="center"/>
        </w:trPr>
        <w:tc>
          <w:tcPr>
            <w:tcW w:w="7240" w:type="dxa"/>
            <w:tcBorders>
              <w:top w:val="nil"/>
              <w:left w:val="single" w:sz="4" w:space="0" w:color="4F81BD"/>
              <w:bottom w:val="single" w:sz="4" w:space="0" w:color="4F81BD"/>
              <w:right w:val="single" w:sz="4" w:space="0" w:color="4F81BD"/>
            </w:tcBorders>
            <w:shd w:val="clear" w:color="auto" w:fill="A4C2F4"/>
            <w:vAlign w:val="bottom"/>
          </w:tcPr>
          <w:p w14:paraId="3CEEEB82" w14:textId="77777777" w:rsidR="00B650D8" w:rsidRDefault="005A3EC2">
            <w:pPr>
              <w:jc w:val="right"/>
              <w:rPr>
                <w:rFonts w:ascii="Tahoma" w:eastAsia="Tahoma" w:hAnsi="Tahoma" w:cs="Tahoma"/>
                <w:b/>
                <w:color w:val="000000"/>
                <w:sz w:val="22"/>
                <w:szCs w:val="22"/>
              </w:rPr>
            </w:pPr>
            <w:r>
              <w:rPr>
                <w:rFonts w:ascii="Tahoma" w:eastAsia="Tahoma" w:hAnsi="Tahoma" w:cs="Tahoma"/>
                <w:b/>
                <w:color w:val="000000"/>
                <w:sz w:val="22"/>
                <w:szCs w:val="22"/>
              </w:rPr>
              <w:t>Total (</w:t>
            </w:r>
            <w:proofErr w:type="spellStart"/>
            <w:r>
              <w:rPr>
                <w:rFonts w:ascii="Tahoma" w:eastAsia="Tahoma" w:hAnsi="Tahoma" w:cs="Tahoma"/>
                <w:b/>
                <w:color w:val="000000"/>
                <w:sz w:val="22"/>
                <w:szCs w:val="22"/>
              </w:rPr>
              <w:t>B+C</w:t>
            </w:r>
            <w:proofErr w:type="spellEnd"/>
            <w:r>
              <w:rPr>
                <w:rFonts w:ascii="Tahoma" w:eastAsia="Tahoma" w:hAnsi="Tahoma" w:cs="Tahoma"/>
                <w:b/>
                <w:color w:val="000000"/>
                <w:sz w:val="22"/>
                <w:szCs w:val="22"/>
              </w:rPr>
              <w:t>):</w:t>
            </w:r>
          </w:p>
        </w:tc>
        <w:tc>
          <w:tcPr>
            <w:tcW w:w="1340" w:type="dxa"/>
            <w:tcBorders>
              <w:top w:val="nil"/>
              <w:left w:val="nil"/>
              <w:bottom w:val="single" w:sz="4" w:space="0" w:color="4F81BD"/>
              <w:right w:val="single" w:sz="4" w:space="0" w:color="4F81BD"/>
            </w:tcBorders>
            <w:shd w:val="clear" w:color="auto" w:fill="A4C2F4"/>
            <w:vAlign w:val="bottom"/>
          </w:tcPr>
          <w:p w14:paraId="34CDB903" w14:textId="77777777" w:rsidR="00B650D8" w:rsidRDefault="005A3EC2">
            <w:pPr>
              <w:jc w:val="center"/>
              <w:rPr>
                <w:rFonts w:ascii="Tahoma" w:eastAsia="Tahoma" w:hAnsi="Tahoma" w:cs="Tahoma"/>
                <w:b/>
                <w:color w:val="000000"/>
                <w:sz w:val="22"/>
                <w:szCs w:val="22"/>
              </w:rPr>
            </w:pPr>
            <w:r>
              <w:rPr>
                <w:rFonts w:ascii="Tahoma" w:eastAsia="Tahoma" w:hAnsi="Tahoma" w:cs="Tahoma"/>
                <w:b/>
                <w:color w:val="000000"/>
                <w:sz w:val="22"/>
                <w:szCs w:val="22"/>
              </w:rPr>
              <w:t>100</w:t>
            </w:r>
          </w:p>
        </w:tc>
      </w:tr>
    </w:tbl>
    <w:p w14:paraId="451DC801" w14:textId="77777777" w:rsidR="00B650D8" w:rsidRDefault="00B650D8">
      <w:pPr>
        <w:spacing w:before="200"/>
        <w:ind w:right="-184"/>
        <w:jc w:val="both"/>
        <w:rPr>
          <w:rFonts w:ascii="Tahoma" w:eastAsia="Tahoma" w:hAnsi="Tahoma" w:cs="Tahoma"/>
          <w:sz w:val="22"/>
          <w:szCs w:val="22"/>
        </w:rPr>
      </w:pPr>
    </w:p>
    <w:p w14:paraId="228EB551" w14:textId="77777777" w:rsidR="00B650D8" w:rsidRDefault="00B650D8">
      <w:pPr>
        <w:spacing w:before="200"/>
        <w:ind w:right="-184"/>
        <w:jc w:val="both"/>
        <w:rPr>
          <w:rFonts w:ascii="Tahoma" w:eastAsia="Tahoma" w:hAnsi="Tahoma" w:cs="Tahoma"/>
          <w:sz w:val="22"/>
          <w:szCs w:val="22"/>
        </w:rPr>
      </w:pPr>
    </w:p>
    <w:p w14:paraId="57CEADEE" w14:textId="77777777" w:rsidR="00B650D8" w:rsidRDefault="005A3EC2">
      <w:pPr>
        <w:spacing w:before="200"/>
        <w:ind w:right="-184"/>
        <w:jc w:val="both"/>
        <w:rPr>
          <w:rFonts w:ascii="Tahoma" w:eastAsia="Tahoma" w:hAnsi="Tahoma" w:cs="Tahoma"/>
          <w:sz w:val="22"/>
          <w:szCs w:val="22"/>
        </w:rPr>
      </w:pPr>
      <w:r>
        <w:br w:type="page"/>
      </w:r>
    </w:p>
    <w:p w14:paraId="2EF36492" w14:textId="77777777" w:rsidR="00B650D8" w:rsidRDefault="00B650D8">
      <w:pPr>
        <w:spacing w:before="200"/>
        <w:ind w:right="-184"/>
        <w:jc w:val="both"/>
        <w:rPr>
          <w:rFonts w:ascii="Tahoma" w:eastAsia="Tahoma" w:hAnsi="Tahoma" w:cs="Tahoma"/>
          <w:sz w:val="22"/>
          <w:szCs w:val="22"/>
        </w:rPr>
      </w:pPr>
    </w:p>
    <w:p w14:paraId="4A65F819" w14:textId="77777777" w:rsidR="00B650D8" w:rsidRDefault="00B650D8">
      <w:pPr>
        <w:pBdr>
          <w:top w:val="single" w:sz="4" w:space="1" w:color="000000"/>
          <w:left w:val="single" w:sz="4" w:space="8" w:color="000000"/>
          <w:bottom w:val="single" w:sz="4" w:space="1" w:color="000000"/>
          <w:right w:val="single" w:sz="4" w:space="4" w:color="000000"/>
          <w:between w:val="nil"/>
        </w:pBdr>
        <w:ind w:left="426"/>
        <w:rPr>
          <w:rFonts w:ascii="Tahoma" w:eastAsia="Tahoma" w:hAnsi="Tahoma" w:cs="Tahoma"/>
          <w:b/>
          <w:color w:val="000000"/>
          <w:sz w:val="22"/>
          <w:szCs w:val="22"/>
        </w:rPr>
      </w:pPr>
    </w:p>
    <w:p w14:paraId="44EBC6BA" w14:textId="77777777" w:rsidR="00B650D8" w:rsidRDefault="005A3EC2">
      <w:pPr>
        <w:pBdr>
          <w:top w:val="single" w:sz="4" w:space="1" w:color="000000"/>
          <w:left w:val="single" w:sz="4" w:space="8" w:color="000000"/>
          <w:bottom w:val="single" w:sz="4" w:space="1" w:color="000000"/>
          <w:right w:val="single" w:sz="4" w:space="4" w:color="000000"/>
          <w:between w:val="nil"/>
        </w:pBdr>
        <w:ind w:left="426"/>
        <w:rPr>
          <w:rFonts w:ascii="Tahoma" w:eastAsia="Tahoma" w:hAnsi="Tahoma" w:cs="Tahoma"/>
          <w:b/>
          <w:color w:val="000000"/>
          <w:sz w:val="22"/>
          <w:szCs w:val="22"/>
        </w:rPr>
      </w:pPr>
      <w:r>
        <w:rPr>
          <w:rFonts w:ascii="Tahoma" w:eastAsia="Tahoma" w:hAnsi="Tahoma" w:cs="Tahoma"/>
          <w:b/>
          <w:color w:val="000000"/>
          <w:sz w:val="22"/>
          <w:szCs w:val="22"/>
        </w:rPr>
        <w:t>B) CRITERIOS EVALUABLES MEDIANTE JUICIO DE VALOR:</w:t>
      </w:r>
      <w:r>
        <w:rPr>
          <w:rFonts w:ascii="Tahoma" w:eastAsia="Tahoma" w:hAnsi="Tahoma" w:cs="Tahoma"/>
          <w:b/>
          <w:color w:val="000000"/>
          <w:sz w:val="22"/>
          <w:szCs w:val="22"/>
          <w:vertAlign w:val="superscript"/>
        </w:rPr>
        <w:t xml:space="preserve">  </w:t>
      </w:r>
      <w:r>
        <w:rPr>
          <w:rFonts w:ascii="Tahoma" w:eastAsia="Tahoma" w:hAnsi="Tahoma" w:cs="Tahoma"/>
          <w:b/>
          <w:color w:val="000000"/>
          <w:sz w:val="22"/>
          <w:szCs w:val="22"/>
        </w:rPr>
        <w:t>hasta</w:t>
      </w:r>
      <w:r>
        <w:rPr>
          <w:rFonts w:ascii="Tahoma" w:eastAsia="Tahoma" w:hAnsi="Tahoma" w:cs="Tahoma"/>
          <w:b/>
          <w:color w:val="000000"/>
          <w:sz w:val="22"/>
          <w:szCs w:val="22"/>
        </w:rPr>
        <w:t xml:space="preserve"> </w:t>
      </w:r>
      <w:r>
        <w:rPr>
          <w:rFonts w:ascii="Tahoma" w:eastAsia="Tahoma" w:hAnsi="Tahoma" w:cs="Tahoma"/>
          <w:b/>
          <w:sz w:val="22"/>
          <w:szCs w:val="22"/>
        </w:rPr>
        <w:t>45</w:t>
      </w:r>
      <w:r>
        <w:rPr>
          <w:rFonts w:ascii="Tahoma" w:eastAsia="Tahoma" w:hAnsi="Tahoma" w:cs="Tahoma"/>
          <w:b/>
          <w:color w:val="000000"/>
          <w:sz w:val="22"/>
          <w:szCs w:val="22"/>
        </w:rPr>
        <w:t xml:space="preserve"> puntos</w:t>
      </w:r>
    </w:p>
    <w:p w14:paraId="243399C6" w14:textId="77777777" w:rsidR="00B650D8" w:rsidRDefault="00B650D8">
      <w:pPr>
        <w:pBdr>
          <w:top w:val="single" w:sz="4" w:space="1" w:color="000000"/>
          <w:left w:val="single" w:sz="4" w:space="8" w:color="000000"/>
          <w:bottom w:val="single" w:sz="4" w:space="1" w:color="000000"/>
          <w:right w:val="single" w:sz="4" w:space="4" w:color="000000"/>
          <w:between w:val="nil"/>
        </w:pBdr>
        <w:ind w:left="426"/>
        <w:rPr>
          <w:rFonts w:ascii="Tahoma" w:eastAsia="Tahoma" w:hAnsi="Tahoma" w:cs="Tahoma"/>
          <w:color w:val="000000"/>
          <w:sz w:val="22"/>
          <w:szCs w:val="22"/>
        </w:rPr>
      </w:pPr>
    </w:p>
    <w:p w14:paraId="6A9F105A" w14:textId="77777777" w:rsidR="00B650D8" w:rsidRDefault="00B650D8"/>
    <w:p w14:paraId="73433B36" w14:textId="77777777" w:rsidR="00B650D8" w:rsidRDefault="005A3EC2">
      <w:pPr>
        <w:ind w:left="284"/>
        <w:jc w:val="both"/>
        <w:rPr>
          <w:rFonts w:ascii="Tahoma" w:eastAsia="Tahoma" w:hAnsi="Tahoma" w:cs="Tahoma"/>
          <w:sz w:val="22"/>
          <w:szCs w:val="22"/>
        </w:rPr>
      </w:pPr>
      <w:r>
        <w:rPr>
          <w:rFonts w:ascii="Tahoma" w:eastAsia="Tahoma" w:hAnsi="Tahoma" w:cs="Tahoma"/>
          <w:sz w:val="22"/>
          <w:szCs w:val="22"/>
        </w:rPr>
        <w:t>En todo caso, la documentación técnica aportada por el operador económico en cada apartado de valoración ha de ser coherente y conforme con los requerimientos descritos en el Pliego de Prescripciones Técnicas y el resto de documentación contractual, así co</w:t>
      </w:r>
      <w:r>
        <w:rPr>
          <w:rFonts w:ascii="Tahoma" w:eastAsia="Tahoma" w:hAnsi="Tahoma" w:cs="Tahoma"/>
          <w:sz w:val="22"/>
          <w:szCs w:val="22"/>
        </w:rPr>
        <w:t xml:space="preserve">mo con cualquier otro aspecto de la oferta presentada ya sea en el Sobre </w:t>
      </w:r>
      <w:proofErr w:type="spellStart"/>
      <w:r>
        <w:rPr>
          <w:rFonts w:ascii="Tahoma" w:eastAsia="Tahoma" w:hAnsi="Tahoma" w:cs="Tahoma"/>
          <w:sz w:val="22"/>
          <w:szCs w:val="22"/>
        </w:rPr>
        <w:t>Nº</w:t>
      </w:r>
      <w:proofErr w:type="spellEnd"/>
      <w:r>
        <w:rPr>
          <w:rFonts w:ascii="Tahoma" w:eastAsia="Tahoma" w:hAnsi="Tahoma" w:cs="Tahoma"/>
          <w:sz w:val="22"/>
          <w:szCs w:val="22"/>
        </w:rPr>
        <w:t xml:space="preserve"> 1, en el Sobre </w:t>
      </w:r>
      <w:proofErr w:type="spellStart"/>
      <w:r>
        <w:rPr>
          <w:rFonts w:ascii="Tahoma" w:eastAsia="Tahoma" w:hAnsi="Tahoma" w:cs="Tahoma"/>
          <w:sz w:val="22"/>
          <w:szCs w:val="22"/>
        </w:rPr>
        <w:t>Nº</w:t>
      </w:r>
      <w:proofErr w:type="spellEnd"/>
      <w:r>
        <w:rPr>
          <w:rFonts w:ascii="Tahoma" w:eastAsia="Tahoma" w:hAnsi="Tahoma" w:cs="Tahoma"/>
          <w:sz w:val="22"/>
          <w:szCs w:val="22"/>
        </w:rPr>
        <w:t xml:space="preserve"> 2 o en el Sobre </w:t>
      </w:r>
      <w:proofErr w:type="spellStart"/>
      <w:r>
        <w:rPr>
          <w:rFonts w:ascii="Tahoma" w:eastAsia="Tahoma" w:hAnsi="Tahoma" w:cs="Tahoma"/>
          <w:sz w:val="22"/>
          <w:szCs w:val="22"/>
        </w:rPr>
        <w:t>Nº</w:t>
      </w:r>
      <w:proofErr w:type="spellEnd"/>
      <w:r>
        <w:rPr>
          <w:rFonts w:ascii="Tahoma" w:eastAsia="Tahoma" w:hAnsi="Tahoma" w:cs="Tahoma"/>
          <w:sz w:val="22"/>
          <w:szCs w:val="22"/>
        </w:rPr>
        <w:t xml:space="preserve"> 3.</w:t>
      </w:r>
    </w:p>
    <w:p w14:paraId="754383BF" w14:textId="77777777" w:rsidR="00B650D8" w:rsidRDefault="00B650D8">
      <w:pPr>
        <w:ind w:left="284"/>
        <w:jc w:val="both"/>
        <w:rPr>
          <w:rFonts w:ascii="Tahoma" w:eastAsia="Tahoma" w:hAnsi="Tahoma" w:cs="Tahoma"/>
          <w:b/>
          <w:sz w:val="22"/>
          <w:szCs w:val="22"/>
          <w:u w:val="single"/>
        </w:rPr>
      </w:pPr>
    </w:p>
    <w:p w14:paraId="3A221D6A" w14:textId="77777777" w:rsidR="00B650D8" w:rsidRDefault="005A3EC2">
      <w:pPr>
        <w:spacing w:after="120" w:line="276" w:lineRule="auto"/>
        <w:ind w:left="284"/>
        <w:jc w:val="both"/>
        <w:rPr>
          <w:rFonts w:ascii="Tahoma" w:eastAsia="Tahoma" w:hAnsi="Tahoma" w:cs="Tahoma"/>
          <w:sz w:val="22"/>
          <w:szCs w:val="22"/>
        </w:rPr>
      </w:pPr>
      <w:proofErr w:type="spellStart"/>
      <w:r>
        <w:rPr>
          <w:rFonts w:ascii="Tahoma" w:eastAsia="Tahoma" w:hAnsi="Tahoma" w:cs="Tahoma"/>
          <w:b/>
          <w:sz w:val="22"/>
          <w:szCs w:val="22"/>
        </w:rPr>
        <w:t>B1</w:t>
      </w:r>
      <w:proofErr w:type="spellEnd"/>
      <w:r>
        <w:rPr>
          <w:rFonts w:ascii="Tahoma" w:eastAsia="Tahoma" w:hAnsi="Tahoma" w:cs="Tahoma"/>
          <w:b/>
          <w:sz w:val="22"/>
          <w:szCs w:val="22"/>
        </w:rPr>
        <w:t xml:space="preserve">. (Obligatorio) </w:t>
      </w:r>
      <w:r>
        <w:rPr>
          <w:rFonts w:ascii="Tahoma" w:eastAsia="Tahoma" w:hAnsi="Tahoma" w:cs="Tahoma"/>
          <w:b/>
          <w:sz w:val="22"/>
          <w:szCs w:val="22"/>
          <w:u w:val="single"/>
        </w:rPr>
        <w:t xml:space="preserve">PROPOSICIÓN TÉCNICA: </w:t>
      </w:r>
      <w:r>
        <w:rPr>
          <w:rFonts w:ascii="Tahoma" w:eastAsia="Tahoma" w:hAnsi="Tahoma" w:cs="Tahoma"/>
          <w:sz w:val="22"/>
          <w:szCs w:val="22"/>
        </w:rPr>
        <w:t>hasta un máximo de 45 puntos, desglosados de la siguiente manera:</w:t>
      </w:r>
    </w:p>
    <w:p w14:paraId="49CF3C0E" w14:textId="77777777" w:rsidR="00B650D8" w:rsidRDefault="005A3EC2">
      <w:pPr>
        <w:spacing w:after="120" w:line="276" w:lineRule="auto"/>
        <w:ind w:left="284" w:firstLine="436"/>
        <w:jc w:val="both"/>
        <w:rPr>
          <w:rFonts w:ascii="Tahoma" w:eastAsia="Tahoma" w:hAnsi="Tahoma" w:cs="Tahoma"/>
          <w:b/>
          <w:sz w:val="22"/>
          <w:szCs w:val="22"/>
        </w:rPr>
      </w:pPr>
      <w:proofErr w:type="spellStart"/>
      <w:r>
        <w:rPr>
          <w:rFonts w:ascii="Tahoma" w:eastAsia="Tahoma" w:hAnsi="Tahoma" w:cs="Tahoma"/>
          <w:b/>
          <w:sz w:val="22"/>
          <w:szCs w:val="22"/>
        </w:rPr>
        <w:t>B.1.1</w:t>
      </w:r>
      <w:proofErr w:type="spellEnd"/>
      <w:r>
        <w:rPr>
          <w:rFonts w:ascii="Tahoma" w:eastAsia="Tahoma" w:hAnsi="Tahoma" w:cs="Tahoma"/>
          <w:b/>
          <w:sz w:val="22"/>
          <w:szCs w:val="22"/>
        </w:rPr>
        <w:t xml:space="preserve">. (Obligatorio) Memoria técnica: hasta 40 puntos. </w:t>
      </w:r>
    </w:p>
    <w:p w14:paraId="2E3FC90B" w14:textId="77777777" w:rsidR="00B650D8" w:rsidRDefault="005A3EC2">
      <w:pPr>
        <w:spacing w:after="120" w:line="276" w:lineRule="auto"/>
        <w:ind w:left="1134"/>
        <w:jc w:val="both"/>
        <w:rPr>
          <w:rFonts w:ascii="Tahoma" w:eastAsia="Tahoma" w:hAnsi="Tahoma" w:cs="Tahoma"/>
          <w:b/>
          <w:sz w:val="22"/>
          <w:szCs w:val="22"/>
        </w:rPr>
      </w:pPr>
      <w:r>
        <w:rPr>
          <w:rFonts w:ascii="Tahoma" w:eastAsia="Tahoma" w:hAnsi="Tahoma" w:cs="Tahoma"/>
          <w:b/>
          <w:sz w:val="22"/>
          <w:szCs w:val="22"/>
        </w:rPr>
        <w:t>a) Operativa y planificación en la ejecución de las limpiezas depósitos de agua potable y no potable: hasta 30 puntos.</w:t>
      </w:r>
    </w:p>
    <w:p w14:paraId="60106A4F" w14:textId="77777777" w:rsidR="00B650D8" w:rsidRDefault="005A3EC2">
      <w:pPr>
        <w:spacing w:after="120" w:line="276" w:lineRule="auto"/>
        <w:ind w:left="1134"/>
        <w:jc w:val="both"/>
        <w:rPr>
          <w:rFonts w:ascii="Tahoma" w:eastAsia="Tahoma" w:hAnsi="Tahoma" w:cs="Tahoma"/>
          <w:sz w:val="22"/>
          <w:szCs w:val="22"/>
        </w:rPr>
      </w:pPr>
      <w:r>
        <w:rPr>
          <w:rFonts w:ascii="Tahoma" w:eastAsia="Tahoma" w:hAnsi="Tahoma" w:cs="Tahoma"/>
          <w:sz w:val="22"/>
          <w:szCs w:val="22"/>
        </w:rPr>
        <w:t>Se otorgará la máxima puntuación a aquella propuesta más adecuada de organización</w:t>
      </w:r>
      <w:r>
        <w:rPr>
          <w:rFonts w:ascii="Tahoma" w:eastAsia="Tahoma" w:hAnsi="Tahoma" w:cs="Tahoma"/>
          <w:sz w:val="22"/>
          <w:szCs w:val="22"/>
        </w:rPr>
        <w:t xml:space="preserve"> y planificación para el desarrollo de los servicios a prestar, valorándose la exhaustividad en el grado de detalle de la ejecución del servicio que se oferte, la efectiva relevancia de los aspectos descritos sobre la prestación a realizar y la coherencia </w:t>
      </w:r>
      <w:r>
        <w:rPr>
          <w:rFonts w:ascii="Tahoma" w:eastAsia="Tahoma" w:hAnsi="Tahoma" w:cs="Tahoma"/>
          <w:sz w:val="22"/>
          <w:szCs w:val="22"/>
        </w:rPr>
        <w:t>de la propuesta con el ámbito y naturaleza del servicio.</w:t>
      </w:r>
    </w:p>
    <w:p w14:paraId="70CB4531" w14:textId="77777777" w:rsidR="00B650D8" w:rsidRDefault="005A3EC2">
      <w:pPr>
        <w:spacing w:after="120" w:line="276" w:lineRule="auto"/>
        <w:ind w:left="1134"/>
        <w:jc w:val="both"/>
        <w:rPr>
          <w:rFonts w:ascii="Tahoma" w:eastAsia="Tahoma" w:hAnsi="Tahoma" w:cs="Tahoma"/>
          <w:sz w:val="22"/>
          <w:szCs w:val="22"/>
        </w:rPr>
      </w:pPr>
      <w:r>
        <w:rPr>
          <w:rFonts w:ascii="Tahoma" w:eastAsia="Tahoma" w:hAnsi="Tahoma" w:cs="Tahoma"/>
          <w:sz w:val="22"/>
          <w:szCs w:val="22"/>
        </w:rPr>
        <w:t xml:space="preserve">El resto de </w:t>
      </w:r>
      <w:proofErr w:type="gramStart"/>
      <w:r>
        <w:rPr>
          <w:rFonts w:ascii="Tahoma" w:eastAsia="Tahoma" w:hAnsi="Tahoma" w:cs="Tahoma"/>
          <w:sz w:val="22"/>
          <w:szCs w:val="22"/>
        </w:rPr>
        <w:t>ofertas</w:t>
      </w:r>
      <w:proofErr w:type="gramEnd"/>
      <w:r>
        <w:rPr>
          <w:rFonts w:ascii="Tahoma" w:eastAsia="Tahoma" w:hAnsi="Tahoma" w:cs="Tahoma"/>
          <w:sz w:val="22"/>
          <w:szCs w:val="22"/>
        </w:rPr>
        <w:t xml:space="preserve"> se puntuarán proporcionalmente respecto de la que haya obtenido la mejor puntuación. </w:t>
      </w:r>
    </w:p>
    <w:p w14:paraId="412A699A" w14:textId="77777777" w:rsidR="00B650D8" w:rsidRDefault="005A3EC2">
      <w:pPr>
        <w:spacing w:after="120" w:line="276" w:lineRule="auto"/>
        <w:ind w:left="1134"/>
        <w:jc w:val="both"/>
        <w:rPr>
          <w:rFonts w:ascii="Tahoma" w:eastAsia="Tahoma" w:hAnsi="Tahoma" w:cs="Tahoma"/>
          <w:sz w:val="22"/>
          <w:szCs w:val="22"/>
        </w:rPr>
      </w:pPr>
      <w:r>
        <w:rPr>
          <w:rFonts w:ascii="Tahoma" w:eastAsia="Tahoma" w:hAnsi="Tahoma" w:cs="Tahoma"/>
          <w:sz w:val="22"/>
          <w:szCs w:val="22"/>
        </w:rPr>
        <w:t>Ahora bien, analizadas comparativamente las ofertas, aquella que resulte la mejor entre todas</w:t>
      </w:r>
      <w:r>
        <w:rPr>
          <w:rFonts w:ascii="Tahoma" w:eastAsia="Tahoma" w:hAnsi="Tahoma" w:cs="Tahoma"/>
          <w:sz w:val="22"/>
          <w:szCs w:val="22"/>
        </w:rPr>
        <w:t xml:space="preserve"> las formuladas no necesariamente deberá recibir la máxima puntuación prevista si, aun siendo la mejor, se considera que no es merecedora de la totalidad de la puntuación prevista en el criterio de adjudicación. En caso de producirse esta situación, al res</w:t>
      </w:r>
      <w:r>
        <w:rPr>
          <w:rFonts w:ascii="Tahoma" w:eastAsia="Tahoma" w:hAnsi="Tahoma" w:cs="Tahoma"/>
          <w:sz w:val="22"/>
          <w:szCs w:val="22"/>
        </w:rPr>
        <w:t>to de las ofertas se les atribuirá la puntuación comparativamente partiendo de la puntuación asignada a la que se considere la mejor oferta.</w:t>
      </w:r>
    </w:p>
    <w:p w14:paraId="13221C14" w14:textId="77777777" w:rsidR="00B650D8" w:rsidRDefault="005A3EC2">
      <w:pPr>
        <w:spacing w:after="120" w:line="276" w:lineRule="auto"/>
        <w:ind w:left="1134"/>
        <w:jc w:val="both"/>
        <w:rPr>
          <w:rFonts w:ascii="Tahoma" w:eastAsia="Tahoma" w:hAnsi="Tahoma" w:cs="Tahoma"/>
          <w:sz w:val="22"/>
          <w:szCs w:val="22"/>
        </w:rPr>
      </w:pPr>
      <w:r>
        <w:rPr>
          <w:rFonts w:ascii="Tahoma" w:eastAsia="Tahoma" w:hAnsi="Tahoma" w:cs="Tahoma"/>
          <w:sz w:val="22"/>
          <w:szCs w:val="22"/>
        </w:rPr>
        <w:t>En todo caso, la operativa y planificación en la ejecución del servicio propuesta tiene que recoger como mínimo y d</w:t>
      </w:r>
      <w:r>
        <w:rPr>
          <w:rFonts w:ascii="Tahoma" w:eastAsia="Tahoma" w:hAnsi="Tahoma" w:cs="Tahoma"/>
          <w:sz w:val="22"/>
          <w:szCs w:val="22"/>
        </w:rPr>
        <w:t>e manera detallada lo establecido en el Pliego de Prescripciones Técnicas y el resto de documentación de la licitación.</w:t>
      </w:r>
    </w:p>
    <w:p w14:paraId="1E9BEAA8" w14:textId="77777777" w:rsidR="00B650D8" w:rsidRDefault="005A3EC2">
      <w:pPr>
        <w:spacing w:after="120" w:line="276" w:lineRule="auto"/>
        <w:ind w:left="1134"/>
        <w:jc w:val="both"/>
        <w:rPr>
          <w:rFonts w:ascii="Tahoma" w:eastAsia="Tahoma" w:hAnsi="Tahoma" w:cs="Tahoma"/>
          <w:b/>
          <w:sz w:val="22"/>
          <w:szCs w:val="22"/>
        </w:rPr>
      </w:pPr>
      <w:r>
        <w:rPr>
          <w:rFonts w:ascii="Tahoma" w:eastAsia="Tahoma" w:hAnsi="Tahoma" w:cs="Tahoma"/>
          <w:b/>
          <w:sz w:val="22"/>
          <w:szCs w:val="22"/>
        </w:rPr>
        <w:t>b) Medidas de seguridad: hasta 10 puntos.</w:t>
      </w:r>
    </w:p>
    <w:p w14:paraId="5E85FC22" w14:textId="77777777" w:rsidR="00B650D8" w:rsidRDefault="005A3EC2">
      <w:pPr>
        <w:spacing w:after="120" w:line="276" w:lineRule="auto"/>
        <w:ind w:left="1134"/>
        <w:jc w:val="both"/>
        <w:rPr>
          <w:rFonts w:ascii="Tahoma" w:eastAsia="Tahoma" w:hAnsi="Tahoma" w:cs="Tahoma"/>
          <w:sz w:val="22"/>
          <w:szCs w:val="22"/>
        </w:rPr>
      </w:pPr>
      <w:r>
        <w:rPr>
          <w:rFonts w:ascii="Tahoma" w:eastAsia="Tahoma" w:hAnsi="Tahoma" w:cs="Tahoma"/>
          <w:sz w:val="22"/>
          <w:szCs w:val="22"/>
        </w:rPr>
        <w:t>Se</w:t>
      </w:r>
      <w:r>
        <w:rPr>
          <w:rFonts w:ascii="Tahoma" w:eastAsia="Tahoma" w:hAnsi="Tahoma" w:cs="Tahoma"/>
          <w:sz w:val="22"/>
          <w:szCs w:val="22"/>
        </w:rPr>
        <w:t xml:space="preserve"> otorgará la máxima puntuación a aquella memoria que, cumpliendo con los requerimientos mínimos de los que dispone </w:t>
      </w:r>
      <w:proofErr w:type="spellStart"/>
      <w:r>
        <w:rPr>
          <w:rFonts w:ascii="Tahoma" w:eastAsia="Tahoma" w:hAnsi="Tahoma" w:cs="Tahoma"/>
          <w:sz w:val="22"/>
          <w:szCs w:val="22"/>
        </w:rPr>
        <w:t>Aigües</w:t>
      </w:r>
      <w:proofErr w:type="spellEnd"/>
      <w:r>
        <w:rPr>
          <w:rFonts w:ascii="Tahoma" w:eastAsia="Tahoma" w:hAnsi="Tahoma" w:cs="Tahoma"/>
          <w:sz w:val="22"/>
          <w:szCs w:val="22"/>
        </w:rPr>
        <w:t xml:space="preserve"> de Barcelona en materia de riesgos laborales, describa con mayor exhaustividad y detalle las medidas de seguridad (indicando la relaci</w:t>
      </w:r>
      <w:r>
        <w:rPr>
          <w:rFonts w:ascii="Tahoma" w:eastAsia="Tahoma" w:hAnsi="Tahoma" w:cs="Tahoma"/>
          <w:sz w:val="22"/>
          <w:szCs w:val="22"/>
        </w:rPr>
        <w:t xml:space="preserve">ón de </w:t>
      </w:r>
      <w:proofErr w:type="spellStart"/>
      <w:r>
        <w:rPr>
          <w:rFonts w:ascii="Tahoma" w:eastAsia="Tahoma" w:hAnsi="Tahoma" w:cs="Tahoma"/>
          <w:sz w:val="22"/>
          <w:szCs w:val="22"/>
        </w:rPr>
        <w:t>EPI’s</w:t>
      </w:r>
      <w:proofErr w:type="spellEnd"/>
      <w:r>
        <w:rPr>
          <w:rFonts w:ascii="Tahoma" w:eastAsia="Tahoma" w:hAnsi="Tahoma" w:cs="Tahoma"/>
          <w:sz w:val="22"/>
          <w:szCs w:val="22"/>
        </w:rPr>
        <w:t xml:space="preserve"> y otros dispositivos de seguridad, además de manuales o procedimientos, si se disponen) correspondientes al uso de sustancias corrosivas (por el uso y manipulación de productos biocidas, desinfectantes o desincrustantes), así como las medidas q</w:t>
      </w:r>
      <w:r>
        <w:rPr>
          <w:rFonts w:ascii="Tahoma" w:eastAsia="Tahoma" w:hAnsi="Tahoma" w:cs="Tahoma"/>
          <w:sz w:val="22"/>
          <w:szCs w:val="22"/>
        </w:rPr>
        <w:t xml:space="preserve">ue reduzcan al máximo el riesgo en el uso de equipos de agua a alta presión (con respecto a la fuerza de impulsión de agua del camión a las mangueras) y en el acceso a </w:t>
      </w:r>
      <w:r>
        <w:rPr>
          <w:rFonts w:ascii="Tahoma" w:eastAsia="Tahoma" w:hAnsi="Tahoma" w:cs="Tahoma"/>
          <w:sz w:val="22"/>
          <w:szCs w:val="22"/>
        </w:rPr>
        <w:lastRenderedPageBreak/>
        <w:t>depósitos (teniendo en cuenta que su consideración de espacios confinados, así como en e</w:t>
      </w:r>
      <w:r>
        <w:rPr>
          <w:rFonts w:ascii="Tahoma" w:eastAsia="Tahoma" w:hAnsi="Tahoma" w:cs="Tahoma"/>
          <w:sz w:val="22"/>
          <w:szCs w:val="22"/>
        </w:rPr>
        <w:t xml:space="preserve">l ascenso y descenso a cubiertas y a los interiores de los mismos). </w:t>
      </w:r>
    </w:p>
    <w:p w14:paraId="55267AAB" w14:textId="77777777" w:rsidR="00B650D8" w:rsidRDefault="005A3EC2">
      <w:pPr>
        <w:spacing w:after="120" w:line="276" w:lineRule="auto"/>
        <w:ind w:left="1134"/>
        <w:jc w:val="both"/>
        <w:rPr>
          <w:rFonts w:ascii="Tahoma" w:eastAsia="Tahoma" w:hAnsi="Tahoma" w:cs="Tahoma"/>
          <w:sz w:val="22"/>
          <w:szCs w:val="22"/>
        </w:rPr>
      </w:pPr>
      <w:r>
        <w:rPr>
          <w:rFonts w:ascii="Tahoma" w:eastAsia="Tahoma" w:hAnsi="Tahoma" w:cs="Tahoma"/>
          <w:sz w:val="22"/>
          <w:szCs w:val="22"/>
        </w:rPr>
        <w:t xml:space="preserve">El resto de </w:t>
      </w:r>
      <w:proofErr w:type="gramStart"/>
      <w:r>
        <w:rPr>
          <w:rFonts w:ascii="Tahoma" w:eastAsia="Tahoma" w:hAnsi="Tahoma" w:cs="Tahoma"/>
          <w:sz w:val="22"/>
          <w:szCs w:val="22"/>
        </w:rPr>
        <w:t>ofertas</w:t>
      </w:r>
      <w:proofErr w:type="gramEnd"/>
      <w:r>
        <w:rPr>
          <w:rFonts w:ascii="Tahoma" w:eastAsia="Tahoma" w:hAnsi="Tahoma" w:cs="Tahoma"/>
          <w:sz w:val="22"/>
          <w:szCs w:val="22"/>
        </w:rPr>
        <w:t xml:space="preserve"> se puntuarán proporcionalmente respecto de la que haya obtenido la mejor puntuación.</w:t>
      </w:r>
    </w:p>
    <w:p w14:paraId="403CD58D" w14:textId="77777777" w:rsidR="00B650D8" w:rsidRDefault="005A3EC2">
      <w:pPr>
        <w:spacing w:after="120" w:line="276" w:lineRule="auto"/>
        <w:ind w:left="1134"/>
        <w:jc w:val="both"/>
        <w:rPr>
          <w:rFonts w:ascii="Tahoma" w:eastAsia="Tahoma" w:hAnsi="Tahoma" w:cs="Tahoma"/>
          <w:sz w:val="22"/>
          <w:szCs w:val="22"/>
        </w:rPr>
      </w:pPr>
      <w:bookmarkStart w:id="23" w:name="_heading=h.2dlolyb" w:colFirst="0" w:colLast="0"/>
      <w:bookmarkEnd w:id="23"/>
      <w:r>
        <w:rPr>
          <w:rFonts w:ascii="Tahoma" w:eastAsia="Tahoma" w:hAnsi="Tahoma" w:cs="Tahoma"/>
          <w:sz w:val="22"/>
          <w:szCs w:val="22"/>
        </w:rPr>
        <w:t xml:space="preserve">Ahora bien, analizadas comparativamente las ofertas, aquella que resulte la mejor </w:t>
      </w:r>
      <w:r>
        <w:rPr>
          <w:rFonts w:ascii="Tahoma" w:eastAsia="Tahoma" w:hAnsi="Tahoma" w:cs="Tahoma"/>
          <w:sz w:val="22"/>
          <w:szCs w:val="22"/>
        </w:rPr>
        <w:t>entre todas las formuladas no necesariamente deberá recibir la máxima puntuación prevista si, aun siendo la mejor, se considera que no es merecedora de la totalidad de la puntuación prevista en el criterio de adjudicación. En caso de producirse esta situac</w:t>
      </w:r>
      <w:r>
        <w:rPr>
          <w:rFonts w:ascii="Tahoma" w:eastAsia="Tahoma" w:hAnsi="Tahoma" w:cs="Tahoma"/>
          <w:sz w:val="22"/>
          <w:szCs w:val="22"/>
        </w:rPr>
        <w:t>ión, al resto de las ofertas se les atribuirá la puntuación comparativamente partiendo de la puntuación asignada a la que se considere la mejor oferta.</w:t>
      </w:r>
    </w:p>
    <w:p w14:paraId="78D95D7B" w14:textId="77777777" w:rsidR="00B650D8" w:rsidRDefault="005A3EC2">
      <w:pPr>
        <w:spacing w:after="120" w:line="276" w:lineRule="auto"/>
        <w:ind w:left="1134"/>
        <w:jc w:val="both"/>
        <w:rPr>
          <w:rFonts w:ascii="Tahoma" w:eastAsia="Tahoma" w:hAnsi="Tahoma" w:cs="Tahoma"/>
          <w:sz w:val="22"/>
          <w:szCs w:val="22"/>
        </w:rPr>
      </w:pPr>
      <w:r>
        <w:rPr>
          <w:rFonts w:ascii="Tahoma" w:eastAsia="Tahoma" w:hAnsi="Tahoma" w:cs="Tahoma"/>
          <w:sz w:val="22"/>
          <w:szCs w:val="22"/>
        </w:rPr>
        <w:t>En todo caso, las medidas de seguridad presentadas tienen que ser coherentes y conformes con la descripc</w:t>
      </w:r>
      <w:r>
        <w:rPr>
          <w:rFonts w:ascii="Tahoma" w:eastAsia="Tahoma" w:hAnsi="Tahoma" w:cs="Tahoma"/>
          <w:sz w:val="22"/>
          <w:szCs w:val="22"/>
        </w:rPr>
        <w:t>ión del Pliego de Prescripciones Técnicas y el resto de documentación contractual.</w:t>
      </w:r>
    </w:p>
    <w:p w14:paraId="45E44107" w14:textId="77777777" w:rsidR="00B650D8" w:rsidRDefault="005A3EC2">
      <w:pPr>
        <w:spacing w:after="120" w:line="276" w:lineRule="auto"/>
        <w:ind w:left="709" w:firstLine="10"/>
        <w:jc w:val="both"/>
        <w:rPr>
          <w:rFonts w:ascii="Tahoma" w:eastAsia="Tahoma" w:hAnsi="Tahoma" w:cs="Tahoma"/>
          <w:b/>
          <w:sz w:val="22"/>
          <w:szCs w:val="22"/>
        </w:rPr>
      </w:pPr>
      <w:proofErr w:type="spellStart"/>
      <w:r>
        <w:rPr>
          <w:rFonts w:ascii="Tahoma" w:eastAsia="Tahoma" w:hAnsi="Tahoma" w:cs="Tahoma"/>
          <w:b/>
          <w:sz w:val="22"/>
          <w:szCs w:val="22"/>
        </w:rPr>
        <w:t>B.1.2</w:t>
      </w:r>
      <w:proofErr w:type="spellEnd"/>
      <w:r>
        <w:rPr>
          <w:rFonts w:ascii="Tahoma" w:eastAsia="Tahoma" w:hAnsi="Tahoma" w:cs="Tahoma"/>
          <w:b/>
          <w:sz w:val="22"/>
          <w:szCs w:val="22"/>
        </w:rPr>
        <w:t>. (</w:t>
      </w:r>
      <w:r>
        <w:rPr>
          <w:rFonts w:ascii="Tahoma" w:eastAsia="Tahoma" w:hAnsi="Tahoma" w:cs="Tahoma"/>
          <w:b/>
          <w:i/>
          <w:sz w:val="22"/>
          <w:szCs w:val="22"/>
        </w:rPr>
        <w:t>Opcional</w:t>
      </w:r>
      <w:r>
        <w:rPr>
          <w:rFonts w:ascii="Tahoma" w:eastAsia="Tahoma" w:hAnsi="Tahoma" w:cs="Tahoma"/>
          <w:b/>
          <w:sz w:val="22"/>
          <w:szCs w:val="22"/>
        </w:rPr>
        <w:t xml:space="preserve">) Propuestas de mejoras técnicas del servicio: hasta 5 puntos. </w:t>
      </w:r>
    </w:p>
    <w:p w14:paraId="609F816F" w14:textId="77777777" w:rsidR="00B650D8" w:rsidRDefault="005A3EC2">
      <w:pPr>
        <w:spacing w:after="120" w:line="276" w:lineRule="auto"/>
        <w:ind w:left="709"/>
        <w:jc w:val="both"/>
        <w:rPr>
          <w:rFonts w:ascii="Tahoma" w:eastAsia="Tahoma" w:hAnsi="Tahoma" w:cs="Tahoma"/>
          <w:sz w:val="22"/>
          <w:szCs w:val="22"/>
        </w:rPr>
      </w:pPr>
      <w:r>
        <w:rPr>
          <w:rFonts w:ascii="Tahoma" w:eastAsia="Tahoma" w:hAnsi="Tahoma" w:cs="Tahoma"/>
          <w:sz w:val="22"/>
          <w:szCs w:val="22"/>
        </w:rPr>
        <w:t xml:space="preserve">Respecto las diferentes mejoras técnicas ofertadas, se valorará su adecuación, exhaustividad </w:t>
      </w:r>
      <w:r>
        <w:rPr>
          <w:rFonts w:ascii="Tahoma" w:eastAsia="Tahoma" w:hAnsi="Tahoma" w:cs="Tahoma"/>
          <w:sz w:val="22"/>
          <w:szCs w:val="22"/>
        </w:rPr>
        <w:t xml:space="preserve">e incremento de la prestación del servicio a realizar, en cada caso. Únicamente se valorarán las mejoras técnicas ofertadas que versen sobre los aspectos indicados en el apartado </w:t>
      </w:r>
      <w:proofErr w:type="spellStart"/>
      <w:r>
        <w:rPr>
          <w:rFonts w:ascii="Tahoma" w:eastAsia="Tahoma" w:hAnsi="Tahoma" w:cs="Tahoma"/>
          <w:sz w:val="22"/>
          <w:szCs w:val="22"/>
        </w:rPr>
        <w:t>B.1.2</w:t>
      </w:r>
      <w:proofErr w:type="spellEnd"/>
      <w:r>
        <w:rPr>
          <w:rFonts w:ascii="Tahoma" w:eastAsia="Tahoma" w:hAnsi="Tahoma" w:cs="Tahoma"/>
          <w:sz w:val="22"/>
          <w:szCs w:val="22"/>
        </w:rPr>
        <w:t>).</w:t>
      </w:r>
    </w:p>
    <w:p w14:paraId="62355BA2" w14:textId="77777777" w:rsidR="00B650D8" w:rsidRDefault="005A3EC2">
      <w:pPr>
        <w:spacing w:after="120" w:line="276" w:lineRule="auto"/>
        <w:ind w:left="709"/>
        <w:jc w:val="both"/>
        <w:rPr>
          <w:rFonts w:ascii="Tahoma" w:eastAsia="Tahoma" w:hAnsi="Tahoma" w:cs="Tahoma"/>
          <w:sz w:val="22"/>
          <w:szCs w:val="22"/>
        </w:rPr>
      </w:pPr>
      <w:r>
        <w:rPr>
          <w:rFonts w:ascii="Tahoma" w:eastAsia="Tahoma" w:hAnsi="Tahoma" w:cs="Tahoma"/>
          <w:sz w:val="22"/>
          <w:szCs w:val="22"/>
        </w:rPr>
        <w:t>La valoración de los anteriores aspectos en su conjunto determinará e</w:t>
      </w:r>
      <w:r>
        <w:rPr>
          <w:rFonts w:ascii="Tahoma" w:eastAsia="Tahoma" w:hAnsi="Tahoma" w:cs="Tahoma"/>
          <w:sz w:val="22"/>
          <w:szCs w:val="22"/>
        </w:rPr>
        <w:t xml:space="preserve">l grado de idoneidad de la propuesta, otorgándose, en consecuencia, la máxima puntuación al operador económico que presente un conjunto de mejoras técnicas que sean consideradas como excelentes. El resto de </w:t>
      </w:r>
      <w:proofErr w:type="gramStart"/>
      <w:r>
        <w:rPr>
          <w:rFonts w:ascii="Tahoma" w:eastAsia="Tahoma" w:hAnsi="Tahoma" w:cs="Tahoma"/>
          <w:sz w:val="22"/>
          <w:szCs w:val="22"/>
        </w:rPr>
        <w:t>ofertas</w:t>
      </w:r>
      <w:proofErr w:type="gramEnd"/>
      <w:r>
        <w:rPr>
          <w:rFonts w:ascii="Tahoma" w:eastAsia="Tahoma" w:hAnsi="Tahoma" w:cs="Tahoma"/>
          <w:sz w:val="22"/>
          <w:szCs w:val="22"/>
        </w:rPr>
        <w:t xml:space="preserve"> de los operadores económicos se puntuarán</w:t>
      </w:r>
      <w:r>
        <w:rPr>
          <w:rFonts w:ascii="Tahoma" w:eastAsia="Tahoma" w:hAnsi="Tahoma" w:cs="Tahoma"/>
          <w:sz w:val="22"/>
          <w:szCs w:val="22"/>
        </w:rPr>
        <w:t xml:space="preserve"> proporcionalmente respecto de la que haya obtenido la máxima puntuación. </w:t>
      </w:r>
    </w:p>
    <w:p w14:paraId="34094DAA" w14:textId="77777777" w:rsidR="00B650D8" w:rsidRDefault="005A3EC2">
      <w:pPr>
        <w:spacing w:after="120" w:line="276" w:lineRule="auto"/>
        <w:ind w:left="709"/>
        <w:jc w:val="both"/>
        <w:rPr>
          <w:rFonts w:ascii="Tahoma" w:eastAsia="Tahoma" w:hAnsi="Tahoma" w:cs="Tahoma"/>
          <w:sz w:val="22"/>
          <w:szCs w:val="22"/>
        </w:rPr>
      </w:pPr>
      <w:r>
        <w:rPr>
          <w:rFonts w:ascii="Tahoma" w:eastAsia="Tahoma" w:hAnsi="Tahoma" w:cs="Tahoma"/>
          <w:sz w:val="22"/>
          <w:szCs w:val="22"/>
        </w:rPr>
        <w:t>Ahora bien, analizadas comparativamente las ofertas, aquella que resulte la mejor entre todas las formuladas no necesariamente deberá recibir la máxima puntuación prevista si, no ob</w:t>
      </w:r>
      <w:r>
        <w:rPr>
          <w:rFonts w:ascii="Tahoma" w:eastAsia="Tahoma" w:hAnsi="Tahoma" w:cs="Tahoma"/>
          <w:sz w:val="22"/>
          <w:szCs w:val="22"/>
        </w:rPr>
        <w:t xml:space="preserve">stante, siendo la mejor, se considera que no es merecedora de la totalidad de la puntuación prevista en el criterio de adjudicación. En caso de producirse esta situación, al resto de las ofertas se les atribuirá la puntuación comparativamente partiendo de </w:t>
      </w:r>
      <w:r>
        <w:rPr>
          <w:rFonts w:ascii="Tahoma" w:eastAsia="Tahoma" w:hAnsi="Tahoma" w:cs="Tahoma"/>
          <w:sz w:val="22"/>
          <w:szCs w:val="22"/>
        </w:rPr>
        <w:t>la puntuación asignada a la que se considere la mejor oferta.</w:t>
      </w:r>
    </w:p>
    <w:p w14:paraId="63F5373E" w14:textId="77777777" w:rsidR="00B650D8" w:rsidRDefault="005A3EC2">
      <w:pPr>
        <w:spacing w:after="120" w:line="276" w:lineRule="auto"/>
        <w:ind w:left="709"/>
        <w:jc w:val="both"/>
        <w:rPr>
          <w:rFonts w:ascii="Tahoma" w:eastAsia="Tahoma" w:hAnsi="Tahoma" w:cs="Tahoma"/>
          <w:sz w:val="22"/>
          <w:szCs w:val="22"/>
        </w:rPr>
      </w:pPr>
      <w:r>
        <w:rPr>
          <w:rFonts w:ascii="Tahoma" w:eastAsia="Tahoma" w:hAnsi="Tahoma" w:cs="Tahoma"/>
          <w:sz w:val="22"/>
          <w:szCs w:val="22"/>
        </w:rPr>
        <w:t>En todo caso, las mejoras técnicas propuestas tienen que estar vinculadas al objeto contractual y por tanto deben comportar una mejora efectiva y relevante al servicio a prestar. En consecuencia</w:t>
      </w:r>
      <w:r>
        <w:rPr>
          <w:rFonts w:ascii="Tahoma" w:eastAsia="Tahoma" w:hAnsi="Tahoma" w:cs="Tahoma"/>
          <w:sz w:val="22"/>
          <w:szCs w:val="22"/>
        </w:rPr>
        <w:t xml:space="preserve">, </w:t>
      </w:r>
      <w:proofErr w:type="spellStart"/>
      <w:r>
        <w:rPr>
          <w:rFonts w:ascii="Tahoma" w:eastAsia="Tahoma" w:hAnsi="Tahoma" w:cs="Tahoma"/>
          <w:sz w:val="22"/>
          <w:szCs w:val="22"/>
        </w:rPr>
        <w:t>Aigües</w:t>
      </w:r>
      <w:proofErr w:type="spellEnd"/>
      <w:r>
        <w:rPr>
          <w:rFonts w:ascii="Tahoma" w:eastAsia="Tahoma" w:hAnsi="Tahoma" w:cs="Tahoma"/>
          <w:sz w:val="22"/>
          <w:szCs w:val="22"/>
        </w:rPr>
        <w:t xml:space="preserve"> de Barcelona se reserva la facultad de admitir, a los efectos de su valoración, las mejoras técnicas propuestas. En ningún caso, estas mejoras podrán comportar un coste adicional a lo ofertado en la propuesta económica.</w:t>
      </w:r>
    </w:p>
    <w:p w14:paraId="5155201C" w14:textId="177B586F" w:rsidR="00B650D8" w:rsidRDefault="00B650D8">
      <w:pPr>
        <w:spacing w:after="120" w:line="276" w:lineRule="auto"/>
        <w:ind w:left="709"/>
        <w:jc w:val="both"/>
        <w:rPr>
          <w:rFonts w:ascii="Tahoma" w:eastAsia="Tahoma" w:hAnsi="Tahoma" w:cs="Tahoma"/>
          <w:sz w:val="22"/>
          <w:szCs w:val="22"/>
        </w:rPr>
      </w:pPr>
    </w:p>
    <w:p w14:paraId="71FC555D" w14:textId="7863D614" w:rsidR="008748A7" w:rsidRDefault="008748A7">
      <w:pPr>
        <w:spacing w:after="120" w:line="276" w:lineRule="auto"/>
        <w:ind w:left="709"/>
        <w:jc w:val="both"/>
        <w:rPr>
          <w:rFonts w:ascii="Tahoma" w:eastAsia="Tahoma" w:hAnsi="Tahoma" w:cs="Tahoma"/>
          <w:sz w:val="22"/>
          <w:szCs w:val="22"/>
        </w:rPr>
      </w:pPr>
    </w:p>
    <w:p w14:paraId="2918C2DD" w14:textId="77777777" w:rsidR="008748A7" w:rsidRDefault="008748A7">
      <w:pPr>
        <w:spacing w:after="120" w:line="276" w:lineRule="auto"/>
        <w:ind w:left="709"/>
        <w:jc w:val="both"/>
        <w:rPr>
          <w:rFonts w:ascii="Tahoma" w:eastAsia="Tahoma" w:hAnsi="Tahoma" w:cs="Tahoma"/>
          <w:sz w:val="22"/>
          <w:szCs w:val="22"/>
        </w:rPr>
      </w:pPr>
    </w:p>
    <w:p w14:paraId="49BDC32A" w14:textId="77777777" w:rsidR="00B650D8" w:rsidRDefault="00B650D8">
      <w:pPr>
        <w:pBdr>
          <w:top w:val="single" w:sz="4" w:space="1" w:color="000000"/>
          <w:left w:val="single" w:sz="4" w:space="8" w:color="000000"/>
          <w:bottom w:val="single" w:sz="4" w:space="1" w:color="000000"/>
          <w:right w:val="single" w:sz="4" w:space="4" w:color="000000"/>
          <w:between w:val="nil"/>
        </w:pBdr>
        <w:ind w:left="426"/>
        <w:jc w:val="center"/>
        <w:rPr>
          <w:rFonts w:ascii="Tahoma" w:eastAsia="Tahoma" w:hAnsi="Tahoma" w:cs="Tahoma"/>
          <w:b/>
          <w:color w:val="000000"/>
          <w:sz w:val="22"/>
          <w:szCs w:val="22"/>
        </w:rPr>
      </w:pPr>
    </w:p>
    <w:p w14:paraId="0FF4F8CE" w14:textId="77777777" w:rsidR="00B650D8" w:rsidRDefault="005A3EC2">
      <w:pPr>
        <w:pBdr>
          <w:top w:val="single" w:sz="4" w:space="1" w:color="000000"/>
          <w:left w:val="single" w:sz="4" w:space="8" w:color="000000"/>
          <w:bottom w:val="single" w:sz="4" w:space="1" w:color="000000"/>
          <w:right w:val="single" w:sz="4" w:space="4" w:color="000000"/>
          <w:between w:val="nil"/>
        </w:pBdr>
        <w:ind w:left="426"/>
        <w:rPr>
          <w:rFonts w:ascii="Tahoma" w:eastAsia="Tahoma" w:hAnsi="Tahoma" w:cs="Tahoma"/>
          <w:b/>
          <w:color w:val="000000"/>
          <w:sz w:val="22"/>
          <w:szCs w:val="22"/>
          <w:vertAlign w:val="superscript"/>
        </w:rPr>
      </w:pPr>
      <w:r>
        <w:rPr>
          <w:rFonts w:ascii="Tahoma" w:eastAsia="Tahoma" w:hAnsi="Tahoma" w:cs="Tahoma"/>
          <w:b/>
          <w:color w:val="000000"/>
          <w:sz w:val="22"/>
          <w:szCs w:val="22"/>
        </w:rPr>
        <w:t>C) CRITERIOS OBJETIVOS DE</w:t>
      </w:r>
      <w:r>
        <w:rPr>
          <w:rFonts w:ascii="Tahoma" w:eastAsia="Tahoma" w:hAnsi="Tahoma" w:cs="Tahoma"/>
          <w:b/>
          <w:color w:val="000000"/>
          <w:sz w:val="22"/>
          <w:szCs w:val="22"/>
        </w:rPr>
        <w:t xml:space="preserve"> APLICACIÓN AUTOM</w:t>
      </w:r>
      <w:r>
        <w:rPr>
          <w:rFonts w:ascii="Tahoma" w:eastAsia="Tahoma" w:hAnsi="Tahoma" w:cs="Tahoma"/>
          <w:b/>
          <w:color w:val="000000"/>
          <w:sz w:val="22"/>
          <w:szCs w:val="22"/>
        </w:rPr>
        <w:t xml:space="preserve">ÁTICA: Hasta </w:t>
      </w:r>
      <w:r>
        <w:rPr>
          <w:rFonts w:ascii="Tahoma" w:eastAsia="Tahoma" w:hAnsi="Tahoma" w:cs="Tahoma"/>
          <w:b/>
          <w:sz w:val="22"/>
          <w:szCs w:val="22"/>
        </w:rPr>
        <w:t>55</w:t>
      </w:r>
      <w:r>
        <w:rPr>
          <w:rFonts w:ascii="Tahoma" w:eastAsia="Tahoma" w:hAnsi="Tahoma" w:cs="Tahoma"/>
          <w:b/>
          <w:color w:val="000000"/>
          <w:sz w:val="22"/>
          <w:szCs w:val="22"/>
        </w:rPr>
        <w:t xml:space="preserve"> puntos</w:t>
      </w:r>
    </w:p>
    <w:p w14:paraId="43F9A272" w14:textId="77777777" w:rsidR="00B650D8" w:rsidRDefault="00B650D8">
      <w:pPr>
        <w:pBdr>
          <w:top w:val="single" w:sz="4" w:space="1" w:color="000000"/>
          <w:left w:val="single" w:sz="4" w:space="8" w:color="000000"/>
          <w:bottom w:val="single" w:sz="4" w:space="1" w:color="000000"/>
          <w:right w:val="single" w:sz="4" w:space="4" w:color="000000"/>
          <w:between w:val="nil"/>
        </w:pBdr>
        <w:ind w:left="426"/>
        <w:jc w:val="center"/>
        <w:rPr>
          <w:rFonts w:ascii="Tahoma" w:eastAsia="Tahoma" w:hAnsi="Tahoma" w:cs="Tahoma"/>
          <w:color w:val="000000"/>
          <w:sz w:val="22"/>
          <w:szCs w:val="22"/>
        </w:rPr>
      </w:pPr>
    </w:p>
    <w:p w14:paraId="5AD9BE50" w14:textId="77777777" w:rsidR="00B650D8" w:rsidRDefault="00B650D8">
      <w:pPr>
        <w:jc w:val="center"/>
        <w:rPr>
          <w:sz w:val="22"/>
          <w:szCs w:val="22"/>
        </w:rPr>
      </w:pPr>
    </w:p>
    <w:p w14:paraId="6E66E72A" w14:textId="77777777" w:rsidR="00B650D8" w:rsidRDefault="005A3EC2">
      <w:pPr>
        <w:spacing w:after="120" w:line="276" w:lineRule="auto"/>
        <w:ind w:left="284"/>
        <w:jc w:val="both"/>
        <w:rPr>
          <w:rFonts w:ascii="Tahoma" w:eastAsia="Tahoma" w:hAnsi="Tahoma" w:cs="Tahoma"/>
          <w:sz w:val="22"/>
          <w:szCs w:val="22"/>
        </w:rPr>
      </w:pPr>
      <w:proofErr w:type="spellStart"/>
      <w:r>
        <w:rPr>
          <w:rFonts w:ascii="Tahoma" w:eastAsia="Tahoma" w:hAnsi="Tahoma" w:cs="Tahoma"/>
          <w:b/>
          <w:sz w:val="22"/>
          <w:szCs w:val="22"/>
        </w:rPr>
        <w:t>C1</w:t>
      </w:r>
      <w:proofErr w:type="spellEnd"/>
      <w:r>
        <w:rPr>
          <w:rFonts w:ascii="Tahoma" w:eastAsia="Tahoma" w:hAnsi="Tahoma" w:cs="Tahoma"/>
          <w:b/>
          <w:sz w:val="22"/>
          <w:szCs w:val="22"/>
        </w:rPr>
        <w:t xml:space="preserve">) (Obligatorio) </w:t>
      </w:r>
      <w:r>
        <w:rPr>
          <w:rFonts w:ascii="Tahoma" w:eastAsia="Tahoma" w:hAnsi="Tahoma" w:cs="Tahoma"/>
          <w:b/>
          <w:sz w:val="22"/>
          <w:szCs w:val="22"/>
          <w:u w:val="single"/>
        </w:rPr>
        <w:t>PROPOSICIÓN ECONÓMICA</w:t>
      </w:r>
      <w:r>
        <w:rPr>
          <w:rFonts w:ascii="Tahoma" w:eastAsia="Tahoma" w:hAnsi="Tahoma" w:cs="Tahoma"/>
          <w:b/>
          <w:sz w:val="22"/>
          <w:szCs w:val="22"/>
        </w:rPr>
        <w:t xml:space="preserve">: </w:t>
      </w:r>
      <w:r>
        <w:rPr>
          <w:rFonts w:ascii="Tahoma" w:eastAsia="Tahoma" w:hAnsi="Tahoma" w:cs="Tahoma"/>
          <w:sz w:val="22"/>
          <w:szCs w:val="22"/>
        </w:rPr>
        <w:t xml:space="preserve">hasta un máximo de </w:t>
      </w:r>
      <w:r>
        <w:rPr>
          <w:rFonts w:ascii="Tahoma" w:eastAsia="Tahoma" w:hAnsi="Tahoma" w:cs="Tahoma"/>
          <w:b/>
          <w:sz w:val="22"/>
          <w:szCs w:val="22"/>
        </w:rPr>
        <w:t>50 puntos</w:t>
      </w:r>
      <w:r>
        <w:rPr>
          <w:rFonts w:ascii="Tahoma" w:eastAsia="Tahoma" w:hAnsi="Tahoma" w:cs="Tahoma"/>
          <w:sz w:val="22"/>
          <w:szCs w:val="22"/>
        </w:rPr>
        <w:t>, desglosados de la siguiente manera:</w:t>
      </w:r>
    </w:p>
    <w:p w14:paraId="7CBF29DE" w14:textId="77777777" w:rsidR="00B650D8" w:rsidRDefault="005A3EC2">
      <w:pPr>
        <w:spacing w:after="120" w:line="276" w:lineRule="auto"/>
        <w:ind w:left="709" w:firstLine="10"/>
        <w:jc w:val="both"/>
        <w:rPr>
          <w:rFonts w:ascii="Tahoma" w:eastAsia="Tahoma" w:hAnsi="Tahoma" w:cs="Tahoma"/>
          <w:b/>
          <w:sz w:val="22"/>
          <w:szCs w:val="22"/>
        </w:rPr>
      </w:pPr>
      <w:proofErr w:type="spellStart"/>
      <w:r>
        <w:rPr>
          <w:rFonts w:ascii="Tahoma" w:eastAsia="Tahoma" w:hAnsi="Tahoma" w:cs="Tahoma"/>
          <w:b/>
          <w:sz w:val="22"/>
          <w:szCs w:val="22"/>
        </w:rPr>
        <w:t>C.1.1</w:t>
      </w:r>
      <w:proofErr w:type="spellEnd"/>
      <w:r>
        <w:rPr>
          <w:rFonts w:ascii="Tahoma" w:eastAsia="Tahoma" w:hAnsi="Tahoma" w:cs="Tahoma"/>
          <w:b/>
          <w:sz w:val="22"/>
          <w:szCs w:val="22"/>
        </w:rPr>
        <w:t xml:space="preserve">) (Obligatorio) Porcentaje de descuento (baja lineal) a aplicar sobre todos los precios unitarios de referencia para los servicios de limpieza de los depósitos de agua potable y de agua no potable: hasta 48 puntos. </w:t>
      </w:r>
    </w:p>
    <w:p w14:paraId="4CB63457" w14:textId="77777777" w:rsidR="00B650D8" w:rsidRDefault="005A3EC2">
      <w:pPr>
        <w:spacing w:after="120" w:line="276" w:lineRule="auto"/>
        <w:ind w:left="709" w:firstLine="10"/>
        <w:jc w:val="both"/>
        <w:rPr>
          <w:rFonts w:ascii="Tahoma" w:eastAsia="Tahoma" w:hAnsi="Tahoma" w:cs="Tahoma"/>
          <w:sz w:val="22"/>
          <w:szCs w:val="22"/>
        </w:rPr>
      </w:pPr>
      <w:r>
        <w:rPr>
          <w:rFonts w:ascii="Tahoma" w:eastAsia="Tahoma" w:hAnsi="Tahoma" w:cs="Tahoma"/>
          <w:sz w:val="22"/>
          <w:szCs w:val="22"/>
        </w:rPr>
        <w:t xml:space="preserve">La puntuación obtenida será la que </w:t>
      </w:r>
      <w:r>
        <w:rPr>
          <w:rFonts w:ascii="Tahoma" w:eastAsia="Tahoma" w:hAnsi="Tahoma" w:cs="Tahoma"/>
          <w:sz w:val="22"/>
          <w:szCs w:val="22"/>
        </w:rPr>
        <w:t>resulte de aplicar la siguiente fórmula:</w:t>
      </w:r>
    </w:p>
    <w:p w14:paraId="0502CFD7" w14:textId="77777777" w:rsidR="00B650D8" w:rsidRDefault="005A3EC2">
      <w:pPr>
        <w:jc w:val="center"/>
        <w:rPr>
          <w:rFonts w:ascii="Cambria Math" w:eastAsia="Cambria Math" w:hAnsi="Cambria Math" w:cs="Cambria Math"/>
        </w:rPr>
      </w:pPr>
      <m:oMathPara>
        <m:oMath>
          <m:r>
            <w:rPr>
              <w:rFonts w:ascii="Cambria Math" w:eastAsia="Cambria Math" w:hAnsi="Cambria Math" w:cs="Cambria Math"/>
            </w:rPr>
            <m:t>Puntuaci</m:t>
          </m:r>
          <m:r>
            <w:rPr>
              <w:rFonts w:ascii="Cambria Math" w:eastAsia="Cambria Math" w:hAnsi="Cambria Math" w:cs="Cambria Math"/>
            </w:rPr>
            <m:t>ó</m:t>
          </m:r>
          <m:r>
            <w:rPr>
              <w:rFonts w:ascii="Cambria Math" w:eastAsia="Cambria Math" w:hAnsi="Cambria Math" w:cs="Cambria Math"/>
            </w:rPr>
            <m:t>n</m:t>
          </m:r>
          <m:r>
            <w:rPr>
              <w:rFonts w:ascii="Cambria Math" w:eastAsia="Cambria Math" w:hAnsi="Cambria Math" w:cs="Cambria Math"/>
            </w:rPr>
            <m:t xml:space="preserve">=48 </m:t>
          </m:r>
          <m:r>
            <w:rPr>
              <w:rFonts w:ascii="Cambria Math" w:eastAsia="Cambria Math" w:hAnsi="Cambria Math" w:cs="Cambria Math"/>
            </w:rPr>
            <m:t>x</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100-</m:t>
                  </m:r>
                  <m:r>
                    <w:rPr>
                      <w:rFonts w:ascii="Cambria Math" w:eastAsia="Cambria Math" w:hAnsi="Cambria Math" w:cs="Cambria Math"/>
                    </w:rPr>
                    <m:t>B</m:t>
                  </m:r>
                </m:e>
                <m:sub>
                  <m:r>
                    <w:rPr>
                      <w:rFonts w:ascii="Cambria Math" w:eastAsia="Cambria Math" w:hAnsi="Cambria Math" w:cs="Cambria Math"/>
                    </w:rPr>
                    <m:t>m</m:t>
                  </m:r>
                  <m:r>
                    <w:rPr>
                      <w:rFonts w:ascii="Cambria Math" w:eastAsia="Cambria Math" w:hAnsi="Cambria Math" w:cs="Cambria Math"/>
                    </w:rPr>
                    <m:t>á</m:t>
                  </m:r>
                  <m:r>
                    <w:rPr>
                      <w:rFonts w:ascii="Cambria Math" w:eastAsia="Cambria Math" w:hAnsi="Cambria Math" w:cs="Cambria Math"/>
                    </w:rPr>
                    <m:t>x</m:t>
                  </m:r>
                </m:sub>
              </m:sSub>
            </m:num>
            <m:den>
              <m:sSub>
                <m:sSubPr>
                  <m:ctrlPr>
                    <w:rPr>
                      <w:rFonts w:ascii="Cambria Math" w:eastAsia="Cambria Math" w:hAnsi="Cambria Math" w:cs="Cambria Math"/>
                    </w:rPr>
                  </m:ctrlPr>
                </m:sSubPr>
                <m:e>
                  <m:r>
                    <w:rPr>
                      <w:rFonts w:ascii="Cambria Math" w:eastAsia="Cambria Math" w:hAnsi="Cambria Math" w:cs="Cambria Math"/>
                    </w:rPr>
                    <m:t>100-</m:t>
                  </m:r>
                  <m:r>
                    <w:rPr>
                      <w:rFonts w:ascii="Cambria Math" w:eastAsia="Cambria Math" w:hAnsi="Cambria Math" w:cs="Cambria Math"/>
                    </w:rPr>
                    <m:t>B</m:t>
                  </m:r>
                </m:e>
                <m:sub>
                  <m:r>
                    <w:rPr>
                      <w:rFonts w:ascii="Cambria Math" w:eastAsia="Cambria Math" w:hAnsi="Cambria Math" w:cs="Cambria Math"/>
                    </w:rPr>
                    <m:t>i</m:t>
                  </m:r>
                </m:sub>
              </m:sSub>
            </m:den>
          </m:f>
        </m:oMath>
      </m:oMathPara>
    </w:p>
    <w:p w14:paraId="57EC239A" w14:textId="77777777" w:rsidR="00B650D8" w:rsidRDefault="005A3EC2">
      <w:pPr>
        <w:spacing w:after="120" w:line="276" w:lineRule="auto"/>
        <w:ind w:left="709" w:firstLine="10"/>
        <w:jc w:val="both"/>
        <w:rPr>
          <w:rFonts w:ascii="Tahoma" w:eastAsia="Tahoma" w:hAnsi="Tahoma" w:cs="Tahoma"/>
          <w:sz w:val="22"/>
          <w:szCs w:val="22"/>
        </w:rPr>
      </w:pPr>
      <w:r>
        <w:rPr>
          <w:rFonts w:ascii="Tahoma" w:eastAsia="Tahoma" w:hAnsi="Tahoma" w:cs="Tahoma"/>
          <w:sz w:val="22"/>
          <w:szCs w:val="22"/>
        </w:rPr>
        <w:t>Dónde:</w:t>
      </w:r>
    </w:p>
    <w:p w14:paraId="191EA323" w14:textId="77777777" w:rsidR="00B650D8" w:rsidRDefault="005A3EC2">
      <w:pPr>
        <w:numPr>
          <w:ilvl w:val="0"/>
          <w:numId w:val="32"/>
        </w:numPr>
        <w:pBdr>
          <w:top w:val="nil"/>
          <w:left w:val="nil"/>
          <w:bottom w:val="nil"/>
          <w:right w:val="nil"/>
          <w:between w:val="nil"/>
        </w:pBdr>
        <w:tabs>
          <w:tab w:val="left" w:pos="1701"/>
        </w:tabs>
        <w:spacing w:after="60"/>
        <w:ind w:left="1701"/>
        <w:jc w:val="both"/>
        <w:rPr>
          <w:rFonts w:ascii="Tahoma" w:eastAsia="Tahoma" w:hAnsi="Tahoma" w:cs="Tahoma"/>
          <w:color w:val="000000"/>
          <w:sz w:val="22"/>
          <w:szCs w:val="22"/>
        </w:rPr>
      </w:pPr>
      <w:proofErr w:type="spellStart"/>
      <w:r>
        <w:rPr>
          <w:rFonts w:ascii="Tahoma" w:eastAsia="Tahoma" w:hAnsi="Tahoma" w:cs="Tahoma"/>
          <w:b/>
          <w:i/>
          <w:color w:val="000000"/>
          <w:sz w:val="22"/>
          <w:szCs w:val="22"/>
        </w:rPr>
        <w:t>B</w:t>
      </w:r>
      <w:r>
        <w:rPr>
          <w:rFonts w:ascii="Tahoma" w:eastAsia="Tahoma" w:hAnsi="Tahoma" w:cs="Tahoma"/>
          <w:b/>
          <w:i/>
          <w:color w:val="000000"/>
          <w:sz w:val="22"/>
          <w:szCs w:val="22"/>
          <w:vertAlign w:val="subscript"/>
        </w:rPr>
        <w:t>máx</w:t>
      </w:r>
      <w:proofErr w:type="spellEnd"/>
      <w:r>
        <w:rPr>
          <w:rFonts w:ascii="Tahoma" w:eastAsia="Tahoma" w:hAnsi="Tahoma" w:cs="Tahoma"/>
          <w:color w:val="000000"/>
          <w:sz w:val="22"/>
          <w:szCs w:val="22"/>
        </w:rPr>
        <w:t xml:space="preserve"> son las unidades porcentuales de descuento sobre los precios unitarios referenciados en el </w:t>
      </w:r>
      <w:r>
        <w:rPr>
          <w:rFonts w:ascii="Tahoma" w:eastAsia="Tahoma" w:hAnsi="Tahoma" w:cs="Tahoma"/>
          <w:b/>
          <w:color w:val="000000"/>
          <w:sz w:val="22"/>
          <w:szCs w:val="22"/>
        </w:rPr>
        <w:t xml:space="preserve">Anexo </w:t>
      </w:r>
      <w:proofErr w:type="spellStart"/>
      <w:r>
        <w:rPr>
          <w:rFonts w:ascii="Tahoma" w:eastAsia="Tahoma" w:hAnsi="Tahoma" w:cs="Tahoma"/>
          <w:b/>
          <w:color w:val="000000"/>
          <w:sz w:val="22"/>
          <w:szCs w:val="22"/>
        </w:rPr>
        <w:t>Nº</w:t>
      </w:r>
      <w:proofErr w:type="spellEnd"/>
      <w:r>
        <w:rPr>
          <w:rFonts w:ascii="Tahoma" w:eastAsia="Tahoma" w:hAnsi="Tahoma" w:cs="Tahoma"/>
          <w:b/>
          <w:color w:val="000000"/>
          <w:sz w:val="22"/>
          <w:szCs w:val="22"/>
        </w:rPr>
        <w:t xml:space="preserve"> 8</w:t>
      </w:r>
      <w:r>
        <w:rPr>
          <w:rFonts w:ascii="Tahoma" w:eastAsia="Tahoma" w:hAnsi="Tahoma" w:cs="Tahoma"/>
          <w:color w:val="000000"/>
          <w:sz w:val="22"/>
          <w:szCs w:val="22"/>
        </w:rPr>
        <w:t xml:space="preserve"> del presente Pliego subapartados A) y B), de la oferta con mayor baja ofertada, de las ofertas que hayan sido admitidas.  </w:t>
      </w:r>
    </w:p>
    <w:p w14:paraId="47654789" w14:textId="77777777" w:rsidR="00B650D8" w:rsidRDefault="005A3EC2">
      <w:pPr>
        <w:numPr>
          <w:ilvl w:val="0"/>
          <w:numId w:val="32"/>
        </w:numPr>
        <w:pBdr>
          <w:top w:val="nil"/>
          <w:left w:val="nil"/>
          <w:bottom w:val="nil"/>
          <w:right w:val="nil"/>
          <w:between w:val="nil"/>
        </w:pBdr>
        <w:tabs>
          <w:tab w:val="left" w:pos="1701"/>
        </w:tabs>
        <w:spacing w:after="60"/>
        <w:ind w:left="1701"/>
        <w:jc w:val="both"/>
        <w:rPr>
          <w:rFonts w:ascii="Tahoma" w:eastAsia="Tahoma" w:hAnsi="Tahoma" w:cs="Tahoma"/>
          <w:color w:val="000000"/>
          <w:sz w:val="22"/>
          <w:szCs w:val="22"/>
        </w:rPr>
      </w:pPr>
      <w:r>
        <w:rPr>
          <w:rFonts w:ascii="Tahoma" w:eastAsia="Tahoma" w:hAnsi="Tahoma" w:cs="Tahoma"/>
          <w:b/>
          <w:i/>
          <w:color w:val="000000"/>
          <w:sz w:val="22"/>
          <w:szCs w:val="22"/>
        </w:rPr>
        <w:t>B</w:t>
      </w:r>
      <w:r>
        <w:rPr>
          <w:rFonts w:ascii="Tahoma" w:eastAsia="Tahoma" w:hAnsi="Tahoma" w:cs="Tahoma"/>
          <w:b/>
          <w:i/>
          <w:color w:val="000000"/>
          <w:sz w:val="22"/>
          <w:szCs w:val="22"/>
          <w:vertAlign w:val="subscript"/>
        </w:rPr>
        <w:t>i</w:t>
      </w:r>
      <w:r>
        <w:rPr>
          <w:rFonts w:ascii="Tahoma" w:eastAsia="Tahoma" w:hAnsi="Tahoma" w:cs="Tahoma"/>
          <w:color w:val="000000"/>
          <w:sz w:val="22"/>
          <w:szCs w:val="22"/>
        </w:rPr>
        <w:t xml:space="preserve"> son las unidades porcentual</w:t>
      </w:r>
      <w:r>
        <w:rPr>
          <w:rFonts w:ascii="Tahoma" w:eastAsia="Tahoma" w:hAnsi="Tahoma" w:cs="Tahoma"/>
          <w:color w:val="000000"/>
          <w:sz w:val="22"/>
          <w:szCs w:val="22"/>
        </w:rPr>
        <w:t xml:space="preserve">es de descuento sobre los precios unitarios referenciados en el </w:t>
      </w:r>
      <w:r>
        <w:rPr>
          <w:rFonts w:ascii="Tahoma" w:eastAsia="Tahoma" w:hAnsi="Tahoma" w:cs="Tahoma"/>
          <w:b/>
          <w:color w:val="000000"/>
          <w:sz w:val="22"/>
          <w:szCs w:val="22"/>
        </w:rPr>
        <w:t xml:space="preserve">Anexo </w:t>
      </w:r>
      <w:proofErr w:type="spellStart"/>
      <w:r>
        <w:rPr>
          <w:rFonts w:ascii="Tahoma" w:eastAsia="Tahoma" w:hAnsi="Tahoma" w:cs="Tahoma"/>
          <w:b/>
          <w:color w:val="000000"/>
          <w:sz w:val="22"/>
          <w:szCs w:val="22"/>
        </w:rPr>
        <w:t>Nº</w:t>
      </w:r>
      <w:proofErr w:type="spellEnd"/>
      <w:r>
        <w:rPr>
          <w:rFonts w:ascii="Tahoma" w:eastAsia="Tahoma" w:hAnsi="Tahoma" w:cs="Tahoma"/>
          <w:b/>
          <w:color w:val="000000"/>
          <w:sz w:val="22"/>
          <w:szCs w:val="22"/>
        </w:rPr>
        <w:t xml:space="preserve"> 8</w:t>
      </w:r>
      <w:r>
        <w:rPr>
          <w:rFonts w:ascii="Tahoma" w:eastAsia="Tahoma" w:hAnsi="Tahoma" w:cs="Tahoma"/>
          <w:color w:val="000000"/>
          <w:sz w:val="22"/>
          <w:szCs w:val="22"/>
        </w:rPr>
        <w:t xml:space="preserve"> del presente Pliego subapartados A) y B), de la oferta a valorar.</w:t>
      </w:r>
    </w:p>
    <w:p w14:paraId="13763A19" w14:textId="77777777" w:rsidR="00B650D8" w:rsidRDefault="00B650D8">
      <w:pPr>
        <w:tabs>
          <w:tab w:val="left" w:pos="1701"/>
        </w:tabs>
        <w:spacing w:after="60"/>
        <w:jc w:val="both"/>
        <w:rPr>
          <w:rFonts w:ascii="Tahoma" w:eastAsia="Tahoma" w:hAnsi="Tahoma" w:cs="Tahoma"/>
          <w:sz w:val="22"/>
          <w:szCs w:val="22"/>
        </w:rPr>
      </w:pPr>
    </w:p>
    <w:p w14:paraId="399F9711" w14:textId="77777777" w:rsidR="00B650D8" w:rsidRDefault="005A3EC2">
      <w:pPr>
        <w:spacing w:after="120" w:line="276" w:lineRule="auto"/>
        <w:ind w:left="709" w:firstLine="10"/>
        <w:jc w:val="both"/>
        <w:rPr>
          <w:rFonts w:ascii="Tahoma" w:eastAsia="Tahoma" w:hAnsi="Tahoma" w:cs="Tahoma"/>
          <w:b/>
          <w:sz w:val="22"/>
          <w:szCs w:val="22"/>
        </w:rPr>
      </w:pPr>
      <w:proofErr w:type="spellStart"/>
      <w:r>
        <w:rPr>
          <w:rFonts w:ascii="Tahoma" w:eastAsia="Tahoma" w:hAnsi="Tahoma" w:cs="Tahoma"/>
          <w:b/>
          <w:sz w:val="22"/>
          <w:szCs w:val="22"/>
        </w:rPr>
        <w:t>C.1.2</w:t>
      </w:r>
      <w:proofErr w:type="spellEnd"/>
      <w:r>
        <w:rPr>
          <w:rFonts w:ascii="Tahoma" w:eastAsia="Tahoma" w:hAnsi="Tahoma" w:cs="Tahoma"/>
          <w:b/>
          <w:sz w:val="22"/>
          <w:szCs w:val="22"/>
        </w:rPr>
        <w:t>) (Obligatorio) Porcentaje de descuento (baja lineal) a aplicar sobre los precios unitarios de referencia para los “trabajos por administración”: hasta 2 puntos.</w:t>
      </w:r>
    </w:p>
    <w:p w14:paraId="3A7333AE" w14:textId="77777777" w:rsidR="00B650D8" w:rsidRDefault="005A3EC2">
      <w:pPr>
        <w:spacing w:after="120" w:line="276" w:lineRule="auto"/>
        <w:ind w:left="709" w:firstLine="10"/>
        <w:jc w:val="both"/>
        <w:rPr>
          <w:rFonts w:ascii="Tahoma" w:eastAsia="Tahoma" w:hAnsi="Tahoma" w:cs="Tahoma"/>
          <w:sz w:val="22"/>
          <w:szCs w:val="22"/>
        </w:rPr>
      </w:pPr>
      <w:r>
        <w:rPr>
          <w:rFonts w:ascii="Tahoma" w:eastAsia="Tahoma" w:hAnsi="Tahoma" w:cs="Tahoma"/>
          <w:sz w:val="22"/>
          <w:szCs w:val="22"/>
        </w:rPr>
        <w:t>La puntuación obtenida será la que resulte de aplicar la siguiente fórmula:</w:t>
      </w:r>
    </w:p>
    <w:p w14:paraId="70925F24" w14:textId="77777777" w:rsidR="00B650D8" w:rsidRDefault="005A3EC2">
      <w:pPr>
        <w:jc w:val="center"/>
        <w:rPr>
          <w:rFonts w:ascii="Cambria Math" w:eastAsia="Cambria Math" w:hAnsi="Cambria Math" w:cs="Cambria Math"/>
        </w:rPr>
      </w:pPr>
      <m:oMathPara>
        <m:oMath>
          <m:r>
            <w:rPr>
              <w:rFonts w:ascii="Cambria Math" w:eastAsia="Cambria Math" w:hAnsi="Cambria Math" w:cs="Cambria Math"/>
            </w:rPr>
            <m:t>Puntuaci</m:t>
          </m:r>
          <m:r>
            <w:rPr>
              <w:rFonts w:ascii="Cambria Math" w:eastAsia="Cambria Math" w:hAnsi="Cambria Math" w:cs="Cambria Math"/>
            </w:rPr>
            <m:t>ó</m:t>
          </m:r>
          <m:r>
            <w:rPr>
              <w:rFonts w:ascii="Cambria Math" w:eastAsia="Cambria Math" w:hAnsi="Cambria Math" w:cs="Cambria Math"/>
            </w:rPr>
            <m:t>n</m:t>
          </m:r>
          <m:r>
            <w:rPr>
              <w:rFonts w:ascii="Cambria Math" w:eastAsia="Cambria Math" w:hAnsi="Cambria Math" w:cs="Cambria Math"/>
            </w:rPr>
            <m:t xml:space="preserve">=2 </m:t>
          </m:r>
          <m:r>
            <w:rPr>
              <w:rFonts w:ascii="Cambria Math" w:eastAsia="Cambria Math" w:hAnsi="Cambria Math" w:cs="Cambria Math"/>
            </w:rPr>
            <m:t>x</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100-</m:t>
                  </m:r>
                  <m:r>
                    <w:rPr>
                      <w:rFonts w:ascii="Cambria Math" w:eastAsia="Cambria Math" w:hAnsi="Cambria Math" w:cs="Cambria Math"/>
                    </w:rPr>
                    <m:t>B</m:t>
                  </m:r>
                </m:e>
                <m:sub>
                  <m:r>
                    <w:rPr>
                      <w:rFonts w:ascii="Cambria Math" w:eastAsia="Cambria Math" w:hAnsi="Cambria Math" w:cs="Cambria Math"/>
                    </w:rPr>
                    <m:t>m</m:t>
                  </m:r>
                  <m:r>
                    <w:rPr>
                      <w:rFonts w:ascii="Cambria Math" w:eastAsia="Cambria Math" w:hAnsi="Cambria Math" w:cs="Cambria Math"/>
                    </w:rPr>
                    <m:t>á</m:t>
                  </m:r>
                  <m:r>
                    <w:rPr>
                      <w:rFonts w:ascii="Cambria Math" w:eastAsia="Cambria Math" w:hAnsi="Cambria Math" w:cs="Cambria Math"/>
                    </w:rPr>
                    <m:t>x</m:t>
                  </m:r>
                </m:sub>
              </m:sSub>
            </m:num>
            <m:den>
              <m:sSub>
                <m:sSubPr>
                  <m:ctrlPr>
                    <w:rPr>
                      <w:rFonts w:ascii="Cambria Math" w:eastAsia="Cambria Math" w:hAnsi="Cambria Math" w:cs="Cambria Math"/>
                    </w:rPr>
                  </m:ctrlPr>
                </m:sSubPr>
                <m:e>
                  <m:r>
                    <w:rPr>
                      <w:rFonts w:ascii="Cambria Math" w:eastAsia="Cambria Math" w:hAnsi="Cambria Math" w:cs="Cambria Math"/>
                    </w:rPr>
                    <m:t>100-</m:t>
                  </m:r>
                  <m:r>
                    <w:rPr>
                      <w:rFonts w:ascii="Cambria Math" w:eastAsia="Cambria Math" w:hAnsi="Cambria Math" w:cs="Cambria Math"/>
                    </w:rPr>
                    <m:t>B</m:t>
                  </m:r>
                </m:e>
                <m:sub>
                  <m:r>
                    <w:rPr>
                      <w:rFonts w:ascii="Cambria Math" w:eastAsia="Cambria Math" w:hAnsi="Cambria Math" w:cs="Cambria Math"/>
                    </w:rPr>
                    <m:t>i</m:t>
                  </m:r>
                </m:sub>
              </m:sSub>
            </m:den>
          </m:f>
        </m:oMath>
      </m:oMathPara>
    </w:p>
    <w:p w14:paraId="3A58EC7A" w14:textId="77777777" w:rsidR="00B650D8" w:rsidRDefault="005A3EC2">
      <w:pPr>
        <w:spacing w:after="120" w:line="276" w:lineRule="auto"/>
        <w:ind w:left="709" w:firstLine="10"/>
        <w:jc w:val="both"/>
        <w:rPr>
          <w:rFonts w:ascii="Tahoma" w:eastAsia="Tahoma" w:hAnsi="Tahoma" w:cs="Tahoma"/>
          <w:sz w:val="22"/>
          <w:szCs w:val="22"/>
        </w:rPr>
      </w:pPr>
      <w:r>
        <w:rPr>
          <w:rFonts w:ascii="Tahoma" w:eastAsia="Tahoma" w:hAnsi="Tahoma" w:cs="Tahoma"/>
          <w:sz w:val="22"/>
          <w:szCs w:val="22"/>
        </w:rPr>
        <w:t>Dónde:</w:t>
      </w:r>
    </w:p>
    <w:p w14:paraId="0074DCAA" w14:textId="77777777" w:rsidR="00B650D8" w:rsidRDefault="005A3EC2">
      <w:pPr>
        <w:numPr>
          <w:ilvl w:val="0"/>
          <w:numId w:val="32"/>
        </w:numPr>
        <w:pBdr>
          <w:top w:val="nil"/>
          <w:left w:val="nil"/>
          <w:bottom w:val="nil"/>
          <w:right w:val="nil"/>
          <w:between w:val="nil"/>
        </w:pBdr>
        <w:tabs>
          <w:tab w:val="left" w:pos="1701"/>
        </w:tabs>
        <w:spacing w:after="60"/>
        <w:ind w:left="1701"/>
        <w:jc w:val="both"/>
        <w:rPr>
          <w:rFonts w:ascii="Tahoma" w:eastAsia="Tahoma" w:hAnsi="Tahoma" w:cs="Tahoma"/>
          <w:color w:val="000000"/>
          <w:sz w:val="22"/>
          <w:szCs w:val="22"/>
        </w:rPr>
      </w:pPr>
      <w:proofErr w:type="spellStart"/>
      <w:r>
        <w:rPr>
          <w:rFonts w:ascii="Tahoma" w:eastAsia="Tahoma" w:hAnsi="Tahoma" w:cs="Tahoma"/>
          <w:b/>
          <w:i/>
          <w:color w:val="000000"/>
          <w:sz w:val="22"/>
          <w:szCs w:val="22"/>
        </w:rPr>
        <w:t>B</w:t>
      </w:r>
      <w:r>
        <w:rPr>
          <w:rFonts w:ascii="Tahoma" w:eastAsia="Tahoma" w:hAnsi="Tahoma" w:cs="Tahoma"/>
          <w:b/>
          <w:i/>
          <w:color w:val="000000"/>
          <w:sz w:val="22"/>
          <w:szCs w:val="22"/>
          <w:vertAlign w:val="subscript"/>
        </w:rPr>
        <w:t>máx</w:t>
      </w:r>
      <w:proofErr w:type="spellEnd"/>
      <w:r>
        <w:rPr>
          <w:rFonts w:ascii="Tahoma" w:eastAsia="Tahoma" w:hAnsi="Tahoma" w:cs="Tahoma"/>
          <w:color w:val="000000"/>
          <w:sz w:val="22"/>
          <w:szCs w:val="22"/>
        </w:rPr>
        <w:t xml:space="preserve"> son las unidades porcentuales de descuento sobre los precios unitarios referenciados en el </w:t>
      </w:r>
      <w:r>
        <w:rPr>
          <w:rFonts w:ascii="Tahoma" w:eastAsia="Tahoma" w:hAnsi="Tahoma" w:cs="Tahoma"/>
          <w:b/>
          <w:color w:val="000000"/>
          <w:sz w:val="22"/>
          <w:szCs w:val="22"/>
        </w:rPr>
        <w:t xml:space="preserve">Anexo </w:t>
      </w:r>
      <w:proofErr w:type="spellStart"/>
      <w:r>
        <w:rPr>
          <w:rFonts w:ascii="Tahoma" w:eastAsia="Tahoma" w:hAnsi="Tahoma" w:cs="Tahoma"/>
          <w:b/>
          <w:color w:val="000000"/>
          <w:sz w:val="22"/>
          <w:szCs w:val="22"/>
        </w:rPr>
        <w:t>Nº</w:t>
      </w:r>
      <w:proofErr w:type="spellEnd"/>
      <w:r>
        <w:rPr>
          <w:rFonts w:ascii="Tahoma" w:eastAsia="Tahoma" w:hAnsi="Tahoma" w:cs="Tahoma"/>
          <w:b/>
          <w:color w:val="000000"/>
          <w:sz w:val="22"/>
          <w:szCs w:val="22"/>
        </w:rPr>
        <w:t xml:space="preserve"> 8</w:t>
      </w:r>
      <w:r>
        <w:rPr>
          <w:rFonts w:ascii="Tahoma" w:eastAsia="Tahoma" w:hAnsi="Tahoma" w:cs="Tahoma"/>
          <w:color w:val="000000"/>
          <w:sz w:val="22"/>
          <w:szCs w:val="22"/>
        </w:rPr>
        <w:t xml:space="preserve"> del presente Pliego subapartado C), de la oferta con mayor baja ofertada, de las ofertas que hayan</w:t>
      </w:r>
      <w:r>
        <w:rPr>
          <w:rFonts w:ascii="Tahoma" w:eastAsia="Tahoma" w:hAnsi="Tahoma" w:cs="Tahoma"/>
          <w:color w:val="000000"/>
          <w:sz w:val="22"/>
          <w:szCs w:val="22"/>
        </w:rPr>
        <w:t xml:space="preserve"> sido admitidas.  </w:t>
      </w:r>
    </w:p>
    <w:p w14:paraId="1E421F28" w14:textId="77777777" w:rsidR="00B650D8" w:rsidRDefault="005A3EC2">
      <w:pPr>
        <w:numPr>
          <w:ilvl w:val="0"/>
          <w:numId w:val="32"/>
        </w:numPr>
        <w:pBdr>
          <w:top w:val="nil"/>
          <w:left w:val="nil"/>
          <w:bottom w:val="nil"/>
          <w:right w:val="nil"/>
          <w:between w:val="nil"/>
        </w:pBdr>
        <w:tabs>
          <w:tab w:val="left" w:pos="1701"/>
        </w:tabs>
        <w:spacing w:after="60"/>
        <w:ind w:left="1701"/>
        <w:jc w:val="both"/>
        <w:rPr>
          <w:rFonts w:ascii="Tahoma" w:eastAsia="Tahoma" w:hAnsi="Tahoma" w:cs="Tahoma"/>
          <w:color w:val="000000"/>
          <w:sz w:val="22"/>
          <w:szCs w:val="22"/>
        </w:rPr>
      </w:pPr>
      <w:r>
        <w:rPr>
          <w:rFonts w:ascii="Tahoma" w:eastAsia="Tahoma" w:hAnsi="Tahoma" w:cs="Tahoma"/>
          <w:b/>
          <w:i/>
          <w:color w:val="000000"/>
          <w:sz w:val="22"/>
          <w:szCs w:val="22"/>
        </w:rPr>
        <w:t>B</w:t>
      </w:r>
      <w:r>
        <w:rPr>
          <w:rFonts w:ascii="Tahoma" w:eastAsia="Tahoma" w:hAnsi="Tahoma" w:cs="Tahoma"/>
          <w:b/>
          <w:i/>
          <w:color w:val="000000"/>
          <w:sz w:val="22"/>
          <w:szCs w:val="22"/>
          <w:vertAlign w:val="subscript"/>
        </w:rPr>
        <w:t>i</w:t>
      </w:r>
      <w:r>
        <w:rPr>
          <w:rFonts w:ascii="Tahoma" w:eastAsia="Tahoma" w:hAnsi="Tahoma" w:cs="Tahoma"/>
          <w:color w:val="000000"/>
          <w:sz w:val="22"/>
          <w:szCs w:val="22"/>
        </w:rPr>
        <w:t xml:space="preserve"> son las unidades porcentuales de descuento sobre los precios unitarios referenciados en el </w:t>
      </w:r>
      <w:r>
        <w:rPr>
          <w:rFonts w:ascii="Tahoma" w:eastAsia="Tahoma" w:hAnsi="Tahoma" w:cs="Tahoma"/>
          <w:b/>
          <w:color w:val="000000"/>
          <w:sz w:val="22"/>
          <w:szCs w:val="22"/>
        </w:rPr>
        <w:t xml:space="preserve">Anexo </w:t>
      </w:r>
      <w:proofErr w:type="spellStart"/>
      <w:r>
        <w:rPr>
          <w:rFonts w:ascii="Tahoma" w:eastAsia="Tahoma" w:hAnsi="Tahoma" w:cs="Tahoma"/>
          <w:b/>
          <w:color w:val="000000"/>
          <w:sz w:val="22"/>
          <w:szCs w:val="22"/>
        </w:rPr>
        <w:t>Nº</w:t>
      </w:r>
      <w:proofErr w:type="spellEnd"/>
      <w:r>
        <w:rPr>
          <w:rFonts w:ascii="Tahoma" w:eastAsia="Tahoma" w:hAnsi="Tahoma" w:cs="Tahoma"/>
          <w:b/>
          <w:color w:val="000000"/>
          <w:sz w:val="22"/>
          <w:szCs w:val="22"/>
        </w:rPr>
        <w:t xml:space="preserve"> 8</w:t>
      </w:r>
      <w:r>
        <w:rPr>
          <w:rFonts w:ascii="Tahoma" w:eastAsia="Tahoma" w:hAnsi="Tahoma" w:cs="Tahoma"/>
          <w:color w:val="000000"/>
          <w:sz w:val="22"/>
          <w:szCs w:val="22"/>
        </w:rPr>
        <w:t xml:space="preserve"> del presente Pliego subapartado C), de la oferta a valorar.</w:t>
      </w:r>
    </w:p>
    <w:p w14:paraId="69B1FA40" w14:textId="77777777" w:rsidR="00B650D8" w:rsidRDefault="00B650D8">
      <w:pPr>
        <w:tabs>
          <w:tab w:val="left" w:pos="1701"/>
        </w:tabs>
        <w:spacing w:after="60"/>
        <w:jc w:val="both"/>
        <w:rPr>
          <w:rFonts w:ascii="Tahoma" w:eastAsia="Tahoma" w:hAnsi="Tahoma" w:cs="Tahoma"/>
          <w:b/>
          <w:sz w:val="22"/>
          <w:szCs w:val="22"/>
          <w:highlight w:val="yellow"/>
        </w:rPr>
      </w:pPr>
    </w:p>
    <w:p w14:paraId="6BDA61D8" w14:textId="77777777" w:rsidR="00B650D8" w:rsidRDefault="005A3EC2">
      <w:pPr>
        <w:pBdr>
          <w:top w:val="nil"/>
          <w:left w:val="nil"/>
          <w:bottom w:val="nil"/>
          <w:right w:val="nil"/>
          <w:between w:val="nil"/>
        </w:pBdr>
        <w:tabs>
          <w:tab w:val="left" w:pos="1276"/>
        </w:tabs>
        <w:ind w:left="709"/>
        <w:jc w:val="both"/>
        <w:rPr>
          <w:rFonts w:ascii="Tahoma" w:eastAsia="Tahoma" w:hAnsi="Tahoma" w:cs="Tahoma"/>
          <w:b/>
          <w:color w:val="000000"/>
          <w:sz w:val="22"/>
          <w:szCs w:val="22"/>
        </w:rPr>
      </w:pPr>
      <w:r>
        <w:rPr>
          <w:rFonts w:ascii="Tahoma" w:eastAsia="Tahoma" w:hAnsi="Tahoma" w:cs="Tahoma"/>
          <w:b/>
          <w:color w:val="000000"/>
          <w:sz w:val="22"/>
          <w:szCs w:val="22"/>
          <w:u w:val="single"/>
        </w:rPr>
        <w:t>NOTAS</w:t>
      </w:r>
      <w:r>
        <w:rPr>
          <w:rFonts w:ascii="Tahoma" w:eastAsia="Tahoma" w:hAnsi="Tahoma" w:cs="Tahoma"/>
          <w:b/>
          <w:color w:val="000000"/>
          <w:sz w:val="22"/>
          <w:szCs w:val="22"/>
        </w:rPr>
        <w:t>:</w:t>
      </w:r>
    </w:p>
    <w:p w14:paraId="33E895E7" w14:textId="77777777" w:rsidR="00B650D8" w:rsidRDefault="00B650D8">
      <w:pPr>
        <w:pBdr>
          <w:top w:val="nil"/>
          <w:left w:val="nil"/>
          <w:bottom w:val="nil"/>
          <w:right w:val="nil"/>
          <w:between w:val="nil"/>
        </w:pBdr>
        <w:tabs>
          <w:tab w:val="left" w:pos="1276"/>
        </w:tabs>
        <w:ind w:left="284"/>
        <w:jc w:val="both"/>
        <w:rPr>
          <w:rFonts w:ascii="Tahoma" w:eastAsia="Tahoma" w:hAnsi="Tahoma" w:cs="Tahoma"/>
          <w:color w:val="000000"/>
          <w:sz w:val="22"/>
          <w:szCs w:val="22"/>
        </w:rPr>
      </w:pPr>
    </w:p>
    <w:p w14:paraId="7CCB9143" w14:textId="77777777" w:rsidR="00B650D8" w:rsidRDefault="005A3EC2">
      <w:pPr>
        <w:numPr>
          <w:ilvl w:val="0"/>
          <w:numId w:val="33"/>
        </w:numPr>
        <w:pBdr>
          <w:top w:val="nil"/>
          <w:left w:val="nil"/>
          <w:bottom w:val="nil"/>
          <w:right w:val="nil"/>
          <w:between w:val="nil"/>
        </w:pBdr>
        <w:tabs>
          <w:tab w:val="left" w:pos="1276"/>
        </w:tabs>
        <w:ind w:left="1134"/>
        <w:jc w:val="both"/>
        <w:rPr>
          <w:rFonts w:ascii="Tahoma" w:eastAsia="Tahoma" w:hAnsi="Tahoma" w:cs="Tahoma"/>
          <w:color w:val="000000"/>
          <w:sz w:val="22"/>
          <w:szCs w:val="22"/>
        </w:rPr>
      </w:pPr>
      <w:r>
        <w:rPr>
          <w:rFonts w:ascii="Tahoma" w:eastAsia="Tahoma" w:hAnsi="Tahoma" w:cs="Tahoma"/>
          <w:color w:val="000000"/>
          <w:sz w:val="22"/>
          <w:szCs w:val="22"/>
        </w:rPr>
        <w:t>La consideración de ofertas anormalmente bajas se determina en la Cláusula 13.7 del presente Pliego.</w:t>
      </w:r>
    </w:p>
    <w:p w14:paraId="2890A915" w14:textId="77777777" w:rsidR="00B650D8" w:rsidRDefault="00B650D8">
      <w:pPr>
        <w:pBdr>
          <w:top w:val="nil"/>
          <w:left w:val="nil"/>
          <w:bottom w:val="nil"/>
          <w:right w:val="nil"/>
          <w:between w:val="nil"/>
        </w:pBdr>
        <w:tabs>
          <w:tab w:val="left" w:pos="1276"/>
        </w:tabs>
        <w:ind w:left="1134"/>
        <w:jc w:val="both"/>
        <w:rPr>
          <w:rFonts w:ascii="Tahoma" w:eastAsia="Tahoma" w:hAnsi="Tahoma" w:cs="Tahoma"/>
          <w:color w:val="000000"/>
          <w:sz w:val="22"/>
          <w:szCs w:val="22"/>
        </w:rPr>
      </w:pPr>
    </w:p>
    <w:p w14:paraId="50B35A47" w14:textId="77777777" w:rsidR="00B650D8" w:rsidRDefault="005A3EC2">
      <w:pPr>
        <w:numPr>
          <w:ilvl w:val="0"/>
          <w:numId w:val="33"/>
        </w:numPr>
        <w:pBdr>
          <w:top w:val="nil"/>
          <w:left w:val="nil"/>
          <w:bottom w:val="nil"/>
          <w:right w:val="nil"/>
          <w:between w:val="nil"/>
        </w:pBdr>
        <w:tabs>
          <w:tab w:val="left" w:pos="1276"/>
        </w:tabs>
        <w:ind w:left="1134"/>
        <w:jc w:val="both"/>
        <w:rPr>
          <w:rFonts w:ascii="Tahoma" w:eastAsia="Tahoma" w:hAnsi="Tahoma" w:cs="Tahoma"/>
          <w:color w:val="000000"/>
          <w:sz w:val="22"/>
          <w:szCs w:val="22"/>
        </w:rPr>
      </w:pPr>
      <w:r>
        <w:rPr>
          <w:rFonts w:ascii="Tahoma" w:eastAsia="Tahoma" w:hAnsi="Tahoma" w:cs="Tahoma"/>
          <w:color w:val="000000"/>
          <w:sz w:val="22"/>
          <w:szCs w:val="22"/>
        </w:rPr>
        <w:t>Si alguna proposición no guarda concordancia con el resto de la documentación examinada y admitida, excede del presupuesto máximo de licitación, varía sus</w:t>
      </w:r>
      <w:r>
        <w:rPr>
          <w:rFonts w:ascii="Tahoma" w:eastAsia="Tahoma" w:hAnsi="Tahoma" w:cs="Tahoma"/>
          <w:color w:val="000000"/>
          <w:sz w:val="22"/>
          <w:szCs w:val="22"/>
        </w:rPr>
        <w:t xml:space="preserve">tancialmente el modelo establecido o comporta error manifiesto en el importe de la propuesta, o existe reconocimiento por parte del licitador de que </w:t>
      </w:r>
      <w:r>
        <w:rPr>
          <w:rFonts w:ascii="Tahoma" w:eastAsia="Tahoma" w:hAnsi="Tahoma" w:cs="Tahoma"/>
          <w:color w:val="000000"/>
          <w:sz w:val="22"/>
          <w:szCs w:val="22"/>
        </w:rPr>
        <w:lastRenderedPageBreak/>
        <w:t>sufre de error o inconsistencia que la hacen inviable, será EXCLUIDA por la Unidad Técnica mediante resoluc</w:t>
      </w:r>
      <w:r>
        <w:rPr>
          <w:rFonts w:ascii="Tahoma" w:eastAsia="Tahoma" w:hAnsi="Tahoma" w:cs="Tahoma"/>
          <w:color w:val="000000"/>
          <w:sz w:val="22"/>
          <w:szCs w:val="22"/>
        </w:rPr>
        <w:t>ión motivada.</w:t>
      </w:r>
    </w:p>
    <w:p w14:paraId="0B9B32DC" w14:textId="77777777" w:rsidR="00B650D8" w:rsidRDefault="00B650D8">
      <w:pPr>
        <w:spacing w:after="120" w:line="276" w:lineRule="auto"/>
        <w:ind w:left="1134"/>
        <w:jc w:val="both"/>
        <w:rPr>
          <w:rFonts w:ascii="Tahoma" w:eastAsia="Tahoma" w:hAnsi="Tahoma" w:cs="Tahoma"/>
          <w:sz w:val="22"/>
          <w:szCs w:val="22"/>
        </w:rPr>
      </w:pPr>
    </w:p>
    <w:p w14:paraId="5BFAC5F6" w14:textId="77777777" w:rsidR="00B650D8" w:rsidRDefault="005A3EC2">
      <w:pPr>
        <w:spacing w:after="120" w:line="276" w:lineRule="auto"/>
        <w:ind w:left="284"/>
        <w:jc w:val="both"/>
        <w:rPr>
          <w:rFonts w:ascii="Tahoma" w:eastAsia="Tahoma" w:hAnsi="Tahoma" w:cs="Tahoma"/>
          <w:sz w:val="22"/>
          <w:szCs w:val="22"/>
        </w:rPr>
      </w:pPr>
      <w:proofErr w:type="spellStart"/>
      <w:r>
        <w:rPr>
          <w:rFonts w:ascii="Tahoma" w:eastAsia="Tahoma" w:hAnsi="Tahoma" w:cs="Tahoma"/>
          <w:b/>
          <w:sz w:val="22"/>
          <w:szCs w:val="22"/>
        </w:rPr>
        <w:t>C2</w:t>
      </w:r>
      <w:proofErr w:type="spellEnd"/>
      <w:r>
        <w:rPr>
          <w:rFonts w:ascii="Tahoma" w:eastAsia="Tahoma" w:hAnsi="Tahoma" w:cs="Tahoma"/>
          <w:b/>
          <w:sz w:val="22"/>
          <w:szCs w:val="22"/>
        </w:rPr>
        <w:t xml:space="preserve">) (Obligatorio) “Aspectos de sostenibilidad”: </w:t>
      </w:r>
      <w:r>
        <w:rPr>
          <w:rFonts w:ascii="Tahoma" w:eastAsia="Tahoma" w:hAnsi="Tahoma" w:cs="Tahoma"/>
          <w:sz w:val="22"/>
          <w:szCs w:val="22"/>
        </w:rPr>
        <w:t xml:space="preserve">hasta un máximo de </w:t>
      </w:r>
      <w:r>
        <w:rPr>
          <w:rFonts w:ascii="Tahoma" w:eastAsia="Tahoma" w:hAnsi="Tahoma" w:cs="Tahoma"/>
          <w:b/>
          <w:sz w:val="22"/>
          <w:szCs w:val="22"/>
        </w:rPr>
        <w:t>5 puntos</w:t>
      </w:r>
      <w:r>
        <w:rPr>
          <w:rFonts w:ascii="Tahoma" w:eastAsia="Tahoma" w:hAnsi="Tahoma" w:cs="Tahoma"/>
          <w:sz w:val="22"/>
          <w:szCs w:val="22"/>
        </w:rPr>
        <w:t>, desglosados de la siguiente manera:</w:t>
      </w:r>
    </w:p>
    <w:p w14:paraId="3E89565E" w14:textId="77777777" w:rsidR="00B650D8" w:rsidRDefault="005A3EC2">
      <w:pPr>
        <w:spacing w:after="120" w:line="276" w:lineRule="auto"/>
        <w:ind w:left="709" w:firstLine="10"/>
        <w:jc w:val="both"/>
        <w:rPr>
          <w:rFonts w:ascii="Tahoma" w:eastAsia="Tahoma" w:hAnsi="Tahoma" w:cs="Tahoma"/>
          <w:b/>
          <w:sz w:val="22"/>
          <w:szCs w:val="22"/>
        </w:rPr>
      </w:pPr>
      <w:proofErr w:type="spellStart"/>
      <w:r>
        <w:rPr>
          <w:rFonts w:ascii="Tahoma" w:eastAsia="Tahoma" w:hAnsi="Tahoma" w:cs="Tahoma"/>
          <w:b/>
          <w:sz w:val="22"/>
          <w:szCs w:val="22"/>
        </w:rPr>
        <w:t>C.2.1</w:t>
      </w:r>
      <w:proofErr w:type="spellEnd"/>
      <w:r>
        <w:rPr>
          <w:rFonts w:ascii="Tahoma" w:eastAsia="Tahoma" w:hAnsi="Tahoma" w:cs="Tahoma"/>
          <w:b/>
          <w:sz w:val="22"/>
          <w:szCs w:val="22"/>
        </w:rPr>
        <w:t>) (</w:t>
      </w:r>
      <w:r>
        <w:rPr>
          <w:rFonts w:ascii="Tahoma" w:eastAsia="Tahoma" w:hAnsi="Tahoma" w:cs="Tahoma"/>
          <w:b/>
          <w:i/>
          <w:sz w:val="22"/>
          <w:szCs w:val="22"/>
        </w:rPr>
        <w:t>Opcional</w:t>
      </w:r>
      <w:r>
        <w:rPr>
          <w:rFonts w:ascii="Tahoma" w:eastAsia="Tahoma" w:hAnsi="Tahoma" w:cs="Tahoma"/>
          <w:b/>
          <w:sz w:val="22"/>
          <w:szCs w:val="22"/>
        </w:rPr>
        <w:t xml:space="preserve">) Aspectos de acción climática: hasta 5 puntos. </w:t>
      </w:r>
    </w:p>
    <w:p w14:paraId="35C3327C" w14:textId="77777777" w:rsidR="00B650D8" w:rsidRDefault="005A3EC2">
      <w:pPr>
        <w:pBdr>
          <w:top w:val="nil"/>
          <w:left w:val="nil"/>
          <w:bottom w:val="nil"/>
          <w:right w:val="nil"/>
          <w:between w:val="nil"/>
        </w:pBdr>
        <w:ind w:left="1843" w:right="32" w:hanging="567"/>
        <w:jc w:val="both"/>
        <w:rPr>
          <w:rFonts w:ascii="Tahoma" w:eastAsia="Tahoma" w:hAnsi="Tahoma" w:cs="Tahoma"/>
          <w:b/>
          <w:color w:val="000000"/>
          <w:sz w:val="22"/>
          <w:szCs w:val="22"/>
        </w:rPr>
      </w:pPr>
      <w:proofErr w:type="spellStart"/>
      <w:r>
        <w:rPr>
          <w:rFonts w:ascii="Tahoma" w:eastAsia="Tahoma" w:hAnsi="Tahoma" w:cs="Tahoma"/>
          <w:b/>
          <w:color w:val="000000"/>
          <w:sz w:val="22"/>
          <w:szCs w:val="22"/>
        </w:rPr>
        <w:t>C.2.1.1</w:t>
      </w:r>
      <w:proofErr w:type="spellEnd"/>
      <w:r>
        <w:rPr>
          <w:rFonts w:ascii="Tahoma" w:eastAsia="Tahoma" w:hAnsi="Tahoma" w:cs="Tahoma"/>
          <w:b/>
          <w:color w:val="000000"/>
          <w:sz w:val="22"/>
          <w:szCs w:val="22"/>
        </w:rPr>
        <w:t>) (</w:t>
      </w:r>
      <w:r>
        <w:rPr>
          <w:rFonts w:ascii="Tahoma" w:eastAsia="Tahoma" w:hAnsi="Tahoma" w:cs="Tahoma"/>
          <w:b/>
          <w:i/>
          <w:color w:val="000000"/>
          <w:sz w:val="22"/>
          <w:szCs w:val="22"/>
        </w:rPr>
        <w:t>Opcional</w:t>
      </w:r>
      <w:r>
        <w:rPr>
          <w:rFonts w:ascii="Tahoma" w:eastAsia="Tahoma" w:hAnsi="Tahoma" w:cs="Tahoma"/>
          <w:b/>
          <w:color w:val="000000"/>
          <w:sz w:val="22"/>
          <w:szCs w:val="22"/>
        </w:rPr>
        <w:t>)</w:t>
      </w:r>
      <w:r>
        <w:rPr>
          <w:rFonts w:ascii="Tahoma" w:eastAsia="Tahoma" w:hAnsi="Tahoma" w:cs="Tahoma"/>
          <w:b/>
          <w:color w:val="000000"/>
          <w:sz w:val="22"/>
          <w:szCs w:val="22"/>
        </w:rPr>
        <w:t xml:space="preserve"> Cálculo de la huella de carbono: hasta 2 </w:t>
      </w:r>
      <w:r>
        <w:rPr>
          <w:rFonts w:ascii="Tahoma" w:eastAsia="Tahoma" w:hAnsi="Tahoma" w:cs="Tahoma"/>
          <w:b/>
          <w:sz w:val="22"/>
          <w:szCs w:val="22"/>
        </w:rPr>
        <w:t>puntos</w:t>
      </w:r>
      <w:r>
        <w:rPr>
          <w:rFonts w:ascii="Tahoma" w:eastAsia="Tahoma" w:hAnsi="Tahoma" w:cs="Tahoma"/>
          <w:b/>
          <w:color w:val="000000"/>
          <w:sz w:val="22"/>
          <w:szCs w:val="22"/>
        </w:rPr>
        <w:t>.</w:t>
      </w:r>
    </w:p>
    <w:p w14:paraId="1C748CD3" w14:textId="77777777" w:rsidR="00B650D8" w:rsidRDefault="00B650D8">
      <w:pPr>
        <w:pBdr>
          <w:top w:val="nil"/>
          <w:left w:val="nil"/>
          <w:bottom w:val="nil"/>
          <w:right w:val="nil"/>
          <w:between w:val="nil"/>
        </w:pBdr>
        <w:ind w:left="1843" w:right="32" w:hanging="567"/>
        <w:jc w:val="both"/>
        <w:rPr>
          <w:rFonts w:ascii="Tahoma" w:eastAsia="Tahoma" w:hAnsi="Tahoma" w:cs="Tahoma"/>
          <w:b/>
          <w:color w:val="000000"/>
          <w:sz w:val="22"/>
          <w:szCs w:val="22"/>
        </w:rPr>
      </w:pPr>
    </w:p>
    <w:p w14:paraId="3E4B42F5" w14:textId="77777777" w:rsidR="00B650D8" w:rsidRDefault="005A3EC2">
      <w:pPr>
        <w:pBdr>
          <w:top w:val="nil"/>
          <w:left w:val="nil"/>
          <w:bottom w:val="nil"/>
          <w:right w:val="nil"/>
          <w:between w:val="nil"/>
        </w:pBdr>
        <w:tabs>
          <w:tab w:val="left" w:pos="1276"/>
        </w:tabs>
        <w:ind w:left="1276"/>
        <w:jc w:val="both"/>
        <w:rPr>
          <w:rFonts w:ascii="Tahoma" w:eastAsia="Tahoma" w:hAnsi="Tahoma" w:cs="Tahoma"/>
          <w:sz w:val="22"/>
          <w:szCs w:val="22"/>
        </w:rPr>
      </w:pPr>
      <w:r>
        <w:rPr>
          <w:rFonts w:ascii="Tahoma" w:eastAsia="Tahoma" w:hAnsi="Tahoma" w:cs="Tahoma"/>
          <w:sz w:val="22"/>
          <w:szCs w:val="22"/>
        </w:rPr>
        <w:t xml:space="preserve">Se otorgarán </w:t>
      </w:r>
      <w:r>
        <w:rPr>
          <w:rFonts w:ascii="Tahoma" w:eastAsia="Tahoma" w:hAnsi="Tahoma" w:cs="Tahoma"/>
          <w:b/>
          <w:sz w:val="22"/>
          <w:szCs w:val="22"/>
        </w:rPr>
        <w:t>2 puntos</w:t>
      </w:r>
      <w:r>
        <w:rPr>
          <w:rFonts w:ascii="Tahoma" w:eastAsia="Tahoma" w:hAnsi="Tahoma" w:cs="Tahoma"/>
          <w:sz w:val="22"/>
          <w:szCs w:val="22"/>
        </w:rPr>
        <w:t xml:space="preserve"> al licitador que realice el </w:t>
      </w:r>
      <w:r>
        <w:rPr>
          <w:rFonts w:ascii="Tahoma" w:eastAsia="Tahoma" w:hAnsi="Tahoma" w:cs="Tahoma"/>
          <w:sz w:val="22"/>
          <w:szCs w:val="22"/>
          <w:u w:val="single"/>
        </w:rPr>
        <w:t>cálculo anual de la huella de gases de efecto invernadero</w:t>
      </w:r>
      <w:r>
        <w:rPr>
          <w:rFonts w:ascii="Tahoma" w:eastAsia="Tahoma" w:hAnsi="Tahoma" w:cs="Tahoma"/>
          <w:sz w:val="22"/>
          <w:szCs w:val="22"/>
        </w:rPr>
        <w:t xml:space="preserve"> asociado a la ejecución del contrato, según los estándares y alcance descritos en la Cláusula 9, </w:t>
      </w:r>
      <w:proofErr w:type="spellStart"/>
      <w:r>
        <w:rPr>
          <w:rFonts w:ascii="Tahoma" w:eastAsia="Tahoma" w:hAnsi="Tahoma" w:cs="Tahoma"/>
          <w:sz w:val="22"/>
          <w:szCs w:val="22"/>
        </w:rPr>
        <w:t>C.2.1.1</w:t>
      </w:r>
      <w:proofErr w:type="spellEnd"/>
      <w:r>
        <w:rPr>
          <w:rFonts w:ascii="Tahoma" w:eastAsia="Tahoma" w:hAnsi="Tahoma" w:cs="Tahoma"/>
          <w:sz w:val="22"/>
          <w:szCs w:val="22"/>
        </w:rPr>
        <w:t>) del presente Pliego.</w:t>
      </w:r>
    </w:p>
    <w:p w14:paraId="685495B5" w14:textId="77777777" w:rsidR="00B650D8" w:rsidRDefault="00B650D8">
      <w:pPr>
        <w:pBdr>
          <w:top w:val="nil"/>
          <w:left w:val="nil"/>
          <w:bottom w:val="nil"/>
          <w:right w:val="nil"/>
          <w:between w:val="nil"/>
        </w:pBdr>
        <w:tabs>
          <w:tab w:val="left" w:pos="1276"/>
        </w:tabs>
        <w:ind w:left="1276"/>
        <w:jc w:val="both"/>
        <w:rPr>
          <w:rFonts w:ascii="Tahoma" w:eastAsia="Tahoma" w:hAnsi="Tahoma" w:cs="Tahoma"/>
          <w:sz w:val="22"/>
          <w:szCs w:val="22"/>
        </w:rPr>
      </w:pPr>
    </w:p>
    <w:p w14:paraId="10001F64" w14:textId="77777777" w:rsidR="00B650D8" w:rsidRDefault="005A3EC2">
      <w:pPr>
        <w:pBdr>
          <w:top w:val="nil"/>
          <w:left w:val="nil"/>
          <w:bottom w:val="nil"/>
          <w:right w:val="nil"/>
          <w:between w:val="nil"/>
        </w:pBdr>
        <w:ind w:left="1843" w:right="32" w:hanging="567"/>
        <w:jc w:val="both"/>
        <w:rPr>
          <w:rFonts w:ascii="Tahoma" w:eastAsia="Tahoma" w:hAnsi="Tahoma" w:cs="Tahoma"/>
          <w:b/>
          <w:color w:val="000000"/>
          <w:sz w:val="22"/>
          <w:szCs w:val="22"/>
        </w:rPr>
      </w:pPr>
      <w:proofErr w:type="spellStart"/>
      <w:r>
        <w:rPr>
          <w:rFonts w:ascii="Tahoma" w:eastAsia="Tahoma" w:hAnsi="Tahoma" w:cs="Tahoma"/>
          <w:b/>
          <w:color w:val="000000"/>
          <w:sz w:val="22"/>
          <w:szCs w:val="22"/>
        </w:rPr>
        <w:t>C.2.1.2</w:t>
      </w:r>
      <w:proofErr w:type="spellEnd"/>
      <w:r>
        <w:rPr>
          <w:rFonts w:ascii="Tahoma" w:eastAsia="Tahoma" w:hAnsi="Tahoma" w:cs="Tahoma"/>
          <w:b/>
          <w:color w:val="000000"/>
          <w:sz w:val="22"/>
          <w:szCs w:val="22"/>
        </w:rPr>
        <w:t>) (</w:t>
      </w:r>
      <w:r>
        <w:rPr>
          <w:rFonts w:ascii="Tahoma" w:eastAsia="Tahoma" w:hAnsi="Tahoma" w:cs="Tahoma"/>
          <w:b/>
          <w:i/>
          <w:color w:val="000000"/>
          <w:sz w:val="22"/>
          <w:szCs w:val="22"/>
        </w:rPr>
        <w:t>Opcional</w:t>
      </w:r>
      <w:r>
        <w:rPr>
          <w:rFonts w:ascii="Tahoma" w:eastAsia="Tahoma" w:hAnsi="Tahoma" w:cs="Tahoma"/>
          <w:b/>
          <w:color w:val="000000"/>
          <w:sz w:val="22"/>
          <w:szCs w:val="22"/>
        </w:rPr>
        <w:t>) Movilidad sostenible: hasta 2,5 puntos.</w:t>
      </w:r>
    </w:p>
    <w:p w14:paraId="6FC1029C" w14:textId="77777777" w:rsidR="00B650D8" w:rsidRDefault="00B650D8">
      <w:pPr>
        <w:pBdr>
          <w:top w:val="nil"/>
          <w:left w:val="nil"/>
          <w:bottom w:val="nil"/>
          <w:right w:val="nil"/>
          <w:between w:val="nil"/>
        </w:pBdr>
        <w:tabs>
          <w:tab w:val="left" w:pos="1276"/>
        </w:tabs>
        <w:ind w:left="1276"/>
        <w:jc w:val="both"/>
        <w:rPr>
          <w:rFonts w:ascii="Tahoma" w:eastAsia="Tahoma" w:hAnsi="Tahoma" w:cs="Tahoma"/>
          <w:color w:val="000000"/>
          <w:sz w:val="22"/>
          <w:szCs w:val="22"/>
        </w:rPr>
      </w:pPr>
    </w:p>
    <w:p w14:paraId="5A8E1F38" w14:textId="77777777" w:rsidR="00B650D8" w:rsidRDefault="005A3EC2">
      <w:pPr>
        <w:pBdr>
          <w:top w:val="nil"/>
          <w:left w:val="nil"/>
          <w:bottom w:val="nil"/>
          <w:right w:val="nil"/>
          <w:between w:val="nil"/>
        </w:pBdr>
        <w:tabs>
          <w:tab w:val="left" w:pos="1276"/>
        </w:tabs>
        <w:ind w:left="1276"/>
        <w:jc w:val="both"/>
        <w:rPr>
          <w:rFonts w:ascii="Tahoma" w:eastAsia="Tahoma" w:hAnsi="Tahoma" w:cs="Tahoma"/>
          <w:sz w:val="22"/>
          <w:szCs w:val="22"/>
        </w:rPr>
      </w:pPr>
      <w:r>
        <w:rPr>
          <w:rFonts w:ascii="Tahoma" w:eastAsia="Tahoma" w:hAnsi="Tahoma" w:cs="Tahoma"/>
          <w:color w:val="000000"/>
          <w:sz w:val="22"/>
          <w:szCs w:val="22"/>
        </w:rPr>
        <w:t xml:space="preserve">Se otorgará un máximo de </w:t>
      </w:r>
      <w:r>
        <w:rPr>
          <w:rFonts w:ascii="Tahoma" w:eastAsia="Tahoma" w:hAnsi="Tahoma" w:cs="Tahoma"/>
          <w:b/>
          <w:color w:val="000000"/>
          <w:sz w:val="22"/>
          <w:szCs w:val="22"/>
        </w:rPr>
        <w:t>2,5 puntos</w:t>
      </w:r>
      <w:r>
        <w:rPr>
          <w:rFonts w:ascii="Tahoma" w:eastAsia="Tahoma" w:hAnsi="Tahoma" w:cs="Tahoma"/>
          <w:color w:val="000000"/>
          <w:sz w:val="22"/>
          <w:szCs w:val="22"/>
        </w:rPr>
        <w:t xml:space="preserve"> a</w:t>
      </w:r>
      <w:r>
        <w:rPr>
          <w:rFonts w:ascii="Tahoma" w:eastAsia="Tahoma" w:hAnsi="Tahoma" w:cs="Tahoma"/>
          <w:color w:val="000000"/>
          <w:sz w:val="22"/>
          <w:szCs w:val="22"/>
        </w:rPr>
        <w:t xml:space="preserve">l licitador que ofrezca </w:t>
      </w:r>
      <w:r>
        <w:rPr>
          <w:rFonts w:ascii="Tahoma" w:eastAsia="Tahoma" w:hAnsi="Tahoma" w:cs="Tahoma"/>
          <w:sz w:val="22"/>
          <w:szCs w:val="22"/>
        </w:rPr>
        <w:t xml:space="preserve">el uso de vehículos propulsados con gas (GNL, GNC, GLP, biometano, etc.), o vehículos que incorporen la tecnología SCR para el consumo de diésel </w:t>
      </w:r>
      <w:proofErr w:type="spellStart"/>
      <w:r>
        <w:rPr>
          <w:rFonts w:ascii="Tahoma" w:eastAsia="Tahoma" w:hAnsi="Tahoma" w:cs="Tahoma"/>
          <w:sz w:val="22"/>
          <w:szCs w:val="22"/>
        </w:rPr>
        <w:t>AdBlue</w:t>
      </w:r>
      <w:proofErr w:type="spellEnd"/>
      <w:r>
        <w:rPr>
          <w:rFonts w:ascii="Tahoma" w:eastAsia="Tahoma" w:hAnsi="Tahoma" w:cs="Tahoma"/>
          <w:sz w:val="22"/>
          <w:szCs w:val="22"/>
        </w:rPr>
        <w:t>, o vehículos con otra tecnología de propulsión más sostenible y diferente a las convencionales (gasolina</w:t>
      </w:r>
      <w:r>
        <w:rPr>
          <w:rFonts w:ascii="Tahoma" w:eastAsia="Tahoma" w:hAnsi="Tahoma" w:cs="Tahoma"/>
          <w:sz w:val="22"/>
          <w:szCs w:val="22"/>
        </w:rPr>
        <w:t xml:space="preserve"> o diésel), adscritos a la prestación del servicio, de acuerdo con la siguiente fórmula:</w:t>
      </w:r>
    </w:p>
    <w:p w14:paraId="19508DA0" w14:textId="77777777" w:rsidR="00B650D8" w:rsidRDefault="00B650D8">
      <w:pPr>
        <w:pBdr>
          <w:top w:val="nil"/>
          <w:left w:val="nil"/>
          <w:bottom w:val="nil"/>
          <w:right w:val="nil"/>
          <w:between w:val="nil"/>
        </w:pBdr>
        <w:tabs>
          <w:tab w:val="left" w:pos="1276"/>
        </w:tabs>
        <w:jc w:val="both"/>
        <w:rPr>
          <w:rFonts w:ascii="Tahoma" w:eastAsia="Tahoma" w:hAnsi="Tahoma" w:cs="Tahoma"/>
          <w:sz w:val="22"/>
          <w:szCs w:val="22"/>
        </w:rPr>
      </w:pPr>
    </w:p>
    <w:p w14:paraId="4255E447" w14:textId="77777777" w:rsidR="00B650D8" w:rsidRDefault="005A3EC2">
      <w:pPr>
        <w:jc w:val="center"/>
        <w:rPr>
          <w:rFonts w:ascii="Cambria Math" w:eastAsia="Cambria Math" w:hAnsi="Cambria Math" w:cs="Cambria Math"/>
        </w:rPr>
      </w:pPr>
      <m:oMathPara>
        <m:oMath>
          <m:r>
            <w:rPr>
              <w:rFonts w:ascii="Cambria Math" w:eastAsia="Cambria Math" w:hAnsi="Cambria Math" w:cs="Cambria Math"/>
            </w:rPr>
            <m:t>Puntuaci</m:t>
          </m:r>
          <m:r>
            <w:rPr>
              <w:rFonts w:ascii="Cambria Math" w:eastAsia="Cambria Math" w:hAnsi="Cambria Math" w:cs="Cambria Math"/>
            </w:rPr>
            <m:t>ó</m:t>
          </m:r>
          <m:r>
            <w:rPr>
              <w:rFonts w:ascii="Cambria Math" w:eastAsia="Cambria Math" w:hAnsi="Cambria Math" w:cs="Cambria Math"/>
            </w:rPr>
            <m:t>n</m:t>
          </m:r>
          <m:r>
            <w:rPr>
              <w:rFonts w:ascii="Cambria Math" w:eastAsia="Cambria Math" w:hAnsi="Cambria Math" w:cs="Cambria Math"/>
            </w:rPr>
            <m:t xml:space="preserve"> =2,5 </m:t>
          </m:r>
          <m:r>
            <w:rPr>
              <w:rFonts w:ascii="Cambria Math" w:eastAsia="Cambria Math" w:hAnsi="Cambria Math" w:cs="Cambria Math"/>
            </w:rPr>
            <m:t>x</m:t>
          </m:r>
          <m:r>
            <w:rPr>
              <w:rFonts w:ascii="Cambria Math" w:eastAsia="Cambria Math" w:hAnsi="Cambria Math" w:cs="Cambria Math"/>
            </w:rPr>
            <m:t xml:space="preserve"> % </m:t>
          </m:r>
          <m:r>
            <w:rPr>
              <w:rFonts w:ascii="Cambria Math" w:eastAsia="Cambria Math" w:hAnsi="Cambria Math" w:cs="Cambria Math"/>
            </w:rPr>
            <m:t>ve</m:t>
          </m:r>
          <m:r>
            <w:rPr>
              <w:rFonts w:ascii="Cambria Math" w:eastAsia="Cambria Math" w:hAnsi="Cambria Math" w:cs="Cambria Math"/>
            </w:rPr>
            <m:t>h</m:t>
          </m:r>
          <m:r>
            <w:rPr>
              <w:rFonts w:ascii="Cambria Math" w:eastAsia="Cambria Math" w:hAnsi="Cambria Math" w:cs="Cambria Math"/>
            </w:rPr>
            <m:t>í</m:t>
          </m:r>
          <m:r>
            <w:rPr>
              <w:rFonts w:ascii="Cambria Math" w:eastAsia="Cambria Math" w:hAnsi="Cambria Math" w:cs="Cambria Math"/>
            </w:rPr>
            <m:t>culos</m:t>
          </m:r>
          <m:r>
            <w:rPr>
              <w:rFonts w:ascii="Cambria Math" w:eastAsia="Cambria Math" w:hAnsi="Cambria Math" w:cs="Cambria Math"/>
            </w:rPr>
            <m:t xml:space="preserve"> </m:t>
          </m:r>
          <m:r>
            <w:rPr>
              <w:rFonts w:ascii="Cambria Math" w:eastAsia="Cambria Math" w:hAnsi="Cambria Math" w:cs="Cambria Math"/>
            </w:rPr>
            <m:t>sostenibles</m:t>
          </m:r>
        </m:oMath>
      </m:oMathPara>
    </w:p>
    <w:p w14:paraId="742357A0" w14:textId="77777777" w:rsidR="00B650D8" w:rsidRDefault="00B650D8">
      <w:pPr>
        <w:pBdr>
          <w:top w:val="nil"/>
          <w:left w:val="nil"/>
          <w:bottom w:val="nil"/>
          <w:right w:val="nil"/>
          <w:between w:val="nil"/>
        </w:pBdr>
        <w:tabs>
          <w:tab w:val="left" w:pos="1276"/>
        </w:tabs>
        <w:ind w:left="1276"/>
        <w:jc w:val="both"/>
        <w:rPr>
          <w:rFonts w:ascii="Tahoma" w:eastAsia="Tahoma" w:hAnsi="Tahoma" w:cs="Tahoma"/>
          <w:color w:val="000000"/>
          <w:sz w:val="22"/>
          <w:szCs w:val="22"/>
        </w:rPr>
      </w:pPr>
    </w:p>
    <w:p w14:paraId="0AE57B2E" w14:textId="77777777" w:rsidR="00B650D8" w:rsidRDefault="005A3EC2">
      <w:pPr>
        <w:pBdr>
          <w:top w:val="nil"/>
          <w:left w:val="nil"/>
          <w:bottom w:val="nil"/>
          <w:right w:val="nil"/>
          <w:between w:val="nil"/>
        </w:pBdr>
        <w:ind w:left="1276" w:right="32"/>
        <w:jc w:val="both"/>
        <w:rPr>
          <w:rFonts w:ascii="Tahoma" w:eastAsia="Tahoma" w:hAnsi="Tahoma" w:cs="Tahoma"/>
          <w:b/>
          <w:color w:val="000000"/>
          <w:sz w:val="22"/>
          <w:szCs w:val="22"/>
        </w:rPr>
      </w:pPr>
      <w:proofErr w:type="spellStart"/>
      <w:r>
        <w:rPr>
          <w:rFonts w:ascii="Tahoma" w:eastAsia="Tahoma" w:hAnsi="Tahoma" w:cs="Tahoma"/>
          <w:b/>
          <w:color w:val="000000"/>
          <w:sz w:val="22"/>
          <w:szCs w:val="22"/>
        </w:rPr>
        <w:t>C.2.1.3</w:t>
      </w:r>
      <w:proofErr w:type="spellEnd"/>
      <w:r>
        <w:rPr>
          <w:rFonts w:ascii="Tahoma" w:eastAsia="Tahoma" w:hAnsi="Tahoma" w:cs="Tahoma"/>
          <w:b/>
          <w:color w:val="000000"/>
          <w:sz w:val="22"/>
          <w:szCs w:val="22"/>
        </w:rPr>
        <w:t>) (</w:t>
      </w:r>
      <w:r>
        <w:rPr>
          <w:rFonts w:ascii="Tahoma" w:eastAsia="Tahoma" w:hAnsi="Tahoma" w:cs="Tahoma"/>
          <w:b/>
          <w:i/>
          <w:color w:val="000000"/>
          <w:sz w:val="22"/>
          <w:szCs w:val="22"/>
        </w:rPr>
        <w:t>Opcional</w:t>
      </w:r>
      <w:r>
        <w:rPr>
          <w:rFonts w:ascii="Tahoma" w:eastAsia="Tahoma" w:hAnsi="Tahoma" w:cs="Tahoma"/>
          <w:b/>
          <w:color w:val="000000"/>
          <w:sz w:val="22"/>
          <w:szCs w:val="22"/>
        </w:rPr>
        <w:t>)</w:t>
      </w:r>
      <w:r>
        <w:rPr>
          <w:rFonts w:ascii="Tahoma" w:eastAsia="Tahoma" w:hAnsi="Tahoma" w:cs="Tahoma"/>
          <w:b/>
          <w:color w:val="000000"/>
          <w:sz w:val="22"/>
          <w:szCs w:val="22"/>
        </w:rPr>
        <w:t xml:space="preserve"> Formación en eco-conducción de los equipos de trabajo: hasta 0,5 puntos.</w:t>
      </w:r>
    </w:p>
    <w:p w14:paraId="20B35679" w14:textId="77777777" w:rsidR="00B650D8" w:rsidRDefault="00B650D8">
      <w:pPr>
        <w:jc w:val="both"/>
        <w:rPr>
          <w:rFonts w:ascii="Tahoma" w:eastAsia="Tahoma" w:hAnsi="Tahoma" w:cs="Tahoma"/>
          <w:sz w:val="22"/>
          <w:szCs w:val="22"/>
        </w:rPr>
      </w:pPr>
    </w:p>
    <w:p w14:paraId="1B0933BB" w14:textId="77777777" w:rsidR="00B650D8" w:rsidRDefault="005A3EC2">
      <w:pPr>
        <w:pBdr>
          <w:top w:val="nil"/>
          <w:left w:val="nil"/>
          <w:bottom w:val="nil"/>
          <w:right w:val="nil"/>
          <w:between w:val="nil"/>
        </w:pBdr>
        <w:tabs>
          <w:tab w:val="left" w:pos="1276"/>
        </w:tabs>
        <w:ind w:left="1276"/>
        <w:jc w:val="both"/>
        <w:rPr>
          <w:rFonts w:ascii="Tahoma" w:eastAsia="Tahoma" w:hAnsi="Tahoma" w:cs="Tahoma"/>
          <w:color w:val="000000"/>
          <w:sz w:val="22"/>
          <w:szCs w:val="22"/>
        </w:rPr>
      </w:pPr>
      <w:r>
        <w:rPr>
          <w:rFonts w:ascii="Tahoma" w:eastAsia="Tahoma" w:hAnsi="Tahoma" w:cs="Tahoma"/>
          <w:color w:val="000000"/>
          <w:sz w:val="22"/>
          <w:szCs w:val="22"/>
        </w:rPr>
        <w:t xml:space="preserve">Se otorgarán </w:t>
      </w:r>
      <w:r>
        <w:rPr>
          <w:rFonts w:ascii="Tahoma" w:eastAsia="Tahoma" w:hAnsi="Tahoma" w:cs="Tahoma"/>
          <w:b/>
          <w:color w:val="000000"/>
          <w:sz w:val="22"/>
          <w:szCs w:val="22"/>
        </w:rPr>
        <w:t>0,5 puntos</w:t>
      </w:r>
      <w:r>
        <w:rPr>
          <w:rFonts w:ascii="Tahoma" w:eastAsia="Tahoma" w:hAnsi="Tahoma" w:cs="Tahoma"/>
          <w:color w:val="000000"/>
          <w:sz w:val="22"/>
          <w:szCs w:val="22"/>
        </w:rPr>
        <w:t xml:space="preserve"> </w:t>
      </w:r>
      <w:r>
        <w:rPr>
          <w:rFonts w:ascii="Tahoma" w:eastAsia="Tahoma" w:hAnsi="Tahoma" w:cs="Tahoma"/>
          <w:color w:val="000000"/>
          <w:sz w:val="22"/>
          <w:szCs w:val="22"/>
        </w:rPr>
        <w:t xml:space="preserve">al licitador que aporte formación en eco-conducción (conducción eficiente), impartida por órgano reconocido, a la totalidad del personal adscrito al servicio que deba hacer conducción de vehículos en los desplazamientos </w:t>
      </w:r>
      <w:r>
        <w:rPr>
          <w:rFonts w:ascii="Tahoma" w:eastAsia="Tahoma" w:hAnsi="Tahoma" w:cs="Tahoma"/>
          <w:sz w:val="22"/>
          <w:szCs w:val="22"/>
        </w:rPr>
        <w:t>necesarios</w:t>
      </w:r>
      <w:r>
        <w:rPr>
          <w:rFonts w:ascii="Tahoma" w:eastAsia="Tahoma" w:hAnsi="Tahoma" w:cs="Tahoma"/>
          <w:color w:val="000000"/>
          <w:sz w:val="22"/>
          <w:szCs w:val="22"/>
        </w:rPr>
        <w:t xml:space="preserve"> para la ejecución del pre</w:t>
      </w:r>
      <w:r>
        <w:rPr>
          <w:rFonts w:ascii="Tahoma" w:eastAsia="Tahoma" w:hAnsi="Tahoma" w:cs="Tahoma"/>
          <w:color w:val="000000"/>
          <w:sz w:val="22"/>
          <w:szCs w:val="22"/>
        </w:rPr>
        <w:t>sente contrato.</w:t>
      </w:r>
    </w:p>
    <w:p w14:paraId="4B124342" w14:textId="77777777" w:rsidR="00B650D8" w:rsidRDefault="00B650D8">
      <w:pPr>
        <w:pBdr>
          <w:top w:val="nil"/>
          <w:left w:val="nil"/>
          <w:bottom w:val="nil"/>
          <w:right w:val="nil"/>
          <w:between w:val="nil"/>
        </w:pBdr>
        <w:tabs>
          <w:tab w:val="left" w:pos="1276"/>
        </w:tabs>
        <w:ind w:left="1276"/>
        <w:jc w:val="both"/>
        <w:rPr>
          <w:rFonts w:ascii="Tahoma" w:eastAsia="Tahoma" w:hAnsi="Tahoma" w:cs="Tahoma"/>
          <w:color w:val="000000"/>
          <w:sz w:val="20"/>
          <w:szCs w:val="20"/>
        </w:rPr>
      </w:pPr>
    </w:p>
    <w:p w14:paraId="16AB08E8" w14:textId="77777777" w:rsidR="00B650D8" w:rsidRDefault="00B650D8">
      <w:pPr>
        <w:spacing w:after="120" w:line="276" w:lineRule="auto"/>
        <w:ind w:left="1134"/>
        <w:jc w:val="both"/>
        <w:rPr>
          <w:rFonts w:ascii="Tahoma" w:eastAsia="Tahoma" w:hAnsi="Tahoma" w:cs="Tahoma"/>
          <w:sz w:val="22"/>
          <w:szCs w:val="22"/>
        </w:rPr>
      </w:pPr>
    </w:p>
    <w:p w14:paraId="3A815C29" w14:textId="77777777" w:rsidR="00B650D8" w:rsidRDefault="00B650D8">
      <w:pPr>
        <w:spacing w:after="120" w:line="276" w:lineRule="auto"/>
        <w:ind w:left="1134"/>
        <w:jc w:val="both"/>
        <w:rPr>
          <w:rFonts w:ascii="Tahoma" w:eastAsia="Tahoma" w:hAnsi="Tahoma" w:cs="Tahoma"/>
          <w:sz w:val="22"/>
          <w:szCs w:val="22"/>
        </w:rPr>
      </w:pPr>
    </w:p>
    <w:p w14:paraId="0FB96D5C" w14:textId="77777777" w:rsidR="00B650D8" w:rsidRDefault="00B650D8">
      <w:pPr>
        <w:keepNext/>
        <w:spacing w:before="200" w:line="276" w:lineRule="auto"/>
        <w:ind w:left="142" w:right="-184"/>
        <w:rPr>
          <w:rFonts w:ascii="Tahoma" w:eastAsia="Tahoma" w:hAnsi="Tahoma" w:cs="Tahoma"/>
          <w:b/>
          <w:sz w:val="22"/>
          <w:szCs w:val="22"/>
        </w:rPr>
      </w:pPr>
    </w:p>
    <w:p w14:paraId="57A51B71" w14:textId="77777777" w:rsidR="00B650D8" w:rsidRDefault="00B650D8">
      <w:pPr>
        <w:spacing w:before="200"/>
        <w:jc w:val="center"/>
        <w:rPr>
          <w:rFonts w:ascii="Tahoma" w:eastAsia="Tahoma" w:hAnsi="Tahoma" w:cs="Tahoma"/>
          <w:b/>
          <w:sz w:val="18"/>
          <w:szCs w:val="18"/>
          <w:u w:val="single"/>
        </w:rPr>
      </w:pPr>
    </w:p>
    <w:p w14:paraId="741AA0A7" w14:textId="77777777" w:rsidR="00B650D8" w:rsidRDefault="00B650D8">
      <w:pPr>
        <w:spacing w:before="200"/>
        <w:jc w:val="center"/>
        <w:rPr>
          <w:rFonts w:ascii="Tahoma" w:eastAsia="Tahoma" w:hAnsi="Tahoma" w:cs="Tahoma"/>
          <w:b/>
          <w:sz w:val="18"/>
          <w:szCs w:val="18"/>
          <w:u w:val="single"/>
        </w:rPr>
      </w:pPr>
    </w:p>
    <w:p w14:paraId="3C92285F" w14:textId="77777777" w:rsidR="00B650D8" w:rsidRDefault="00B650D8">
      <w:pPr>
        <w:spacing w:before="200"/>
        <w:jc w:val="center"/>
        <w:rPr>
          <w:rFonts w:ascii="Tahoma" w:eastAsia="Tahoma" w:hAnsi="Tahoma" w:cs="Tahoma"/>
          <w:b/>
          <w:sz w:val="18"/>
          <w:szCs w:val="18"/>
          <w:u w:val="single"/>
        </w:rPr>
      </w:pPr>
    </w:p>
    <w:p w14:paraId="4E23882C" w14:textId="77777777" w:rsidR="00B650D8" w:rsidRDefault="00B650D8">
      <w:pPr>
        <w:spacing w:before="200"/>
        <w:jc w:val="center"/>
        <w:rPr>
          <w:rFonts w:ascii="Tahoma" w:eastAsia="Tahoma" w:hAnsi="Tahoma" w:cs="Tahoma"/>
          <w:b/>
          <w:sz w:val="18"/>
          <w:szCs w:val="18"/>
          <w:u w:val="single"/>
        </w:rPr>
      </w:pPr>
    </w:p>
    <w:p w14:paraId="442BDAA6" w14:textId="77777777" w:rsidR="00B650D8" w:rsidRDefault="00B650D8">
      <w:pPr>
        <w:spacing w:before="200"/>
        <w:jc w:val="center"/>
        <w:rPr>
          <w:rFonts w:ascii="Tahoma" w:eastAsia="Tahoma" w:hAnsi="Tahoma" w:cs="Tahoma"/>
          <w:b/>
          <w:sz w:val="18"/>
          <w:szCs w:val="18"/>
          <w:u w:val="single"/>
        </w:rPr>
      </w:pPr>
    </w:p>
    <w:p w14:paraId="616FE3E6" w14:textId="77777777" w:rsidR="00B650D8" w:rsidRDefault="005A3EC2">
      <w:pPr>
        <w:rPr>
          <w:rFonts w:ascii="Tahoma" w:eastAsia="Tahoma" w:hAnsi="Tahoma" w:cs="Tahoma"/>
          <w:b/>
          <w:sz w:val="18"/>
          <w:szCs w:val="18"/>
          <w:u w:val="single"/>
        </w:rPr>
      </w:pPr>
      <w:r>
        <w:br w:type="page"/>
      </w:r>
    </w:p>
    <w:p w14:paraId="1C86E757" w14:textId="77777777" w:rsidR="00B650D8" w:rsidRDefault="005A3EC2">
      <w:pPr>
        <w:pStyle w:val="Ttulo"/>
        <w:ind w:right="-409"/>
        <w:jc w:val="center"/>
      </w:pPr>
      <w:bookmarkStart w:id="24" w:name="_heading=h.4i25jljzywhd" w:colFirst="0" w:colLast="0"/>
      <w:bookmarkEnd w:id="24"/>
      <w:r>
        <w:lastRenderedPageBreak/>
        <w:t xml:space="preserve">ANEXO </w:t>
      </w:r>
      <w:proofErr w:type="spellStart"/>
      <w:r>
        <w:t>Nº</w:t>
      </w:r>
      <w:proofErr w:type="spellEnd"/>
      <w:r>
        <w:t xml:space="preserve"> 12</w:t>
      </w:r>
    </w:p>
    <w:p w14:paraId="7E65C6F3" w14:textId="77777777" w:rsidR="00B650D8" w:rsidRDefault="005A3EC2">
      <w:pPr>
        <w:spacing w:before="240" w:after="240" w:line="276" w:lineRule="auto"/>
        <w:ind w:right="-409"/>
        <w:jc w:val="center"/>
        <w:rPr>
          <w:rFonts w:ascii="Tahoma" w:eastAsia="Tahoma" w:hAnsi="Tahoma" w:cs="Tahoma"/>
          <w:b/>
          <w:sz w:val="22"/>
          <w:szCs w:val="22"/>
          <w:highlight w:val="cyan"/>
          <w:u w:val="single"/>
        </w:rPr>
      </w:pPr>
      <w:r>
        <w:rPr>
          <w:rFonts w:ascii="Tahoma" w:eastAsia="Tahoma" w:hAnsi="Tahoma" w:cs="Tahoma"/>
          <w:b/>
          <w:sz w:val="22"/>
          <w:szCs w:val="22"/>
          <w:u w:val="single"/>
        </w:rPr>
        <w:t>CONTRATO TIPO</w:t>
      </w:r>
    </w:p>
    <w:p w14:paraId="218E4A05" w14:textId="77777777" w:rsidR="00B650D8" w:rsidRDefault="005A3EC2">
      <w:pPr>
        <w:spacing w:after="240"/>
        <w:ind w:right="-409"/>
        <w:jc w:val="center"/>
        <w:rPr>
          <w:rFonts w:ascii="Tahoma" w:eastAsia="Tahoma" w:hAnsi="Tahoma" w:cs="Tahoma"/>
          <w:b/>
          <w:sz w:val="22"/>
          <w:szCs w:val="22"/>
        </w:rPr>
      </w:pPr>
      <w:r>
        <w:rPr>
          <w:rFonts w:ascii="Tahoma" w:eastAsia="Tahoma" w:hAnsi="Tahoma" w:cs="Tahoma"/>
          <w:b/>
          <w:sz w:val="22"/>
          <w:szCs w:val="22"/>
        </w:rPr>
        <w:t>SERVICIO DE LIMPIEZA DE DEPÓSITOS DE AGUA POTABLE Y NO POTABLE EN EL ÁREA METROPOLITANA DE BARCELONA</w:t>
      </w:r>
    </w:p>
    <w:p w14:paraId="6ABA7177" w14:textId="77777777" w:rsidR="00B650D8" w:rsidRDefault="005A3EC2">
      <w:pPr>
        <w:spacing w:after="240"/>
        <w:ind w:right="-409"/>
        <w:jc w:val="center"/>
        <w:rPr>
          <w:rFonts w:ascii="Tahoma" w:eastAsia="Tahoma" w:hAnsi="Tahoma" w:cs="Tahoma"/>
          <w:sz w:val="22"/>
          <w:szCs w:val="22"/>
        </w:rPr>
      </w:pPr>
      <w:r>
        <w:rPr>
          <w:rFonts w:ascii="Tahoma" w:eastAsia="Tahoma" w:hAnsi="Tahoma" w:cs="Tahoma"/>
          <w:b/>
          <w:sz w:val="22"/>
          <w:szCs w:val="22"/>
        </w:rPr>
        <w:t>(</w:t>
      </w:r>
      <w:proofErr w:type="spellStart"/>
      <w:r>
        <w:rPr>
          <w:rFonts w:ascii="Tahoma" w:eastAsia="Tahoma" w:hAnsi="Tahoma" w:cs="Tahoma"/>
          <w:b/>
          <w:sz w:val="22"/>
          <w:szCs w:val="22"/>
        </w:rPr>
        <w:t>Nº</w:t>
      </w:r>
      <w:proofErr w:type="spellEnd"/>
      <w:r>
        <w:rPr>
          <w:rFonts w:ascii="Tahoma" w:eastAsia="Tahoma" w:hAnsi="Tahoma" w:cs="Tahoma"/>
          <w:b/>
          <w:sz w:val="22"/>
          <w:szCs w:val="22"/>
        </w:rPr>
        <w:t xml:space="preserve"> </w:t>
      </w:r>
      <w:proofErr w:type="spellStart"/>
      <w:r>
        <w:rPr>
          <w:rFonts w:ascii="Tahoma" w:eastAsia="Tahoma" w:hAnsi="Tahoma" w:cs="Tahoma"/>
          <w:b/>
          <w:sz w:val="22"/>
          <w:szCs w:val="22"/>
        </w:rPr>
        <w:t>EXP</w:t>
      </w:r>
      <w:proofErr w:type="spellEnd"/>
      <w:r>
        <w:rPr>
          <w:rFonts w:ascii="Tahoma" w:eastAsia="Tahoma" w:hAnsi="Tahoma" w:cs="Tahoma"/>
          <w:b/>
          <w:sz w:val="22"/>
          <w:szCs w:val="22"/>
        </w:rPr>
        <w:t>.: AB/2024/166)</w:t>
      </w:r>
    </w:p>
    <w:sectPr w:rsidR="00B650D8">
      <w:footerReference w:type="default" r:id="rId12"/>
      <w:pgSz w:w="11906" w:h="16838"/>
      <w:pgMar w:top="1418" w:right="1469" w:bottom="567" w:left="1701" w:header="567" w:footer="851"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AD58C" w14:textId="77777777" w:rsidR="005A3EC2" w:rsidRDefault="005A3EC2">
      <w:r>
        <w:separator/>
      </w:r>
    </w:p>
  </w:endnote>
  <w:endnote w:type="continuationSeparator" w:id="0">
    <w:p w14:paraId="34F7F844" w14:textId="77777777" w:rsidR="005A3EC2" w:rsidRDefault="005A3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Helvetica*">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ill Sans">
    <w:altName w:val="Cambria"/>
    <w:panose1 w:val="00000000000000000000"/>
    <w:charset w:val="00"/>
    <w:family w:val="roman"/>
    <w:notTrueType/>
    <w:pitch w:val="default"/>
  </w:font>
  <w:font w:name="Arimo">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918E0" w14:textId="77777777" w:rsidR="00B650D8" w:rsidRDefault="005A3EC2">
    <w:pPr>
      <w:pBdr>
        <w:top w:val="nil"/>
        <w:left w:val="nil"/>
        <w:bottom w:val="nil"/>
        <w:right w:val="nil"/>
        <w:between w:val="nil"/>
      </w:pBdr>
      <w:tabs>
        <w:tab w:val="center" w:pos="4819"/>
        <w:tab w:val="right" w:pos="9071"/>
      </w:tabs>
      <w:jc w:val="both"/>
      <w:rPr>
        <w:rFonts w:ascii="Arial" w:eastAsia="Arial" w:hAnsi="Arial" w:cs="Arial"/>
        <w:color w:val="000000"/>
      </w:rPr>
    </w:pPr>
    <w:r>
      <w:rPr>
        <w:rFonts w:ascii="Arial" w:eastAsia="Arial" w:hAnsi="Arial" w:cs="Arial"/>
        <w:color w:val="000000"/>
        <w:sz w:val="16"/>
        <w:szCs w:val="16"/>
      </w:rPr>
      <w:t xml:space="preserve">               </w:t>
    </w:r>
    <w:r>
      <w:rPr>
        <w:rFonts w:ascii="Arial" w:eastAsia="Arial" w:hAnsi="Arial" w:cs="Arial"/>
        <w:color w:val="000000"/>
        <w:sz w:val="16"/>
        <w:szCs w:val="16"/>
      </w:rPr>
      <w:tab/>
    </w:r>
    <w:r>
      <w:rPr>
        <w:rFonts w:ascii="Arial" w:eastAsia="Arial" w:hAnsi="Arial" w:cs="Arial"/>
        <w:color w:val="000000"/>
        <w:sz w:val="16"/>
        <w:szCs w:val="16"/>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D22DE" w14:textId="77777777" w:rsidR="005A3EC2" w:rsidRDefault="005A3EC2">
      <w:r>
        <w:separator/>
      </w:r>
    </w:p>
  </w:footnote>
  <w:footnote w:type="continuationSeparator" w:id="0">
    <w:p w14:paraId="1408804D" w14:textId="77777777" w:rsidR="005A3EC2" w:rsidRDefault="005A3E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25F6"/>
    <w:multiLevelType w:val="multilevel"/>
    <w:tmpl w:val="1A26726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0BA620DF"/>
    <w:multiLevelType w:val="multilevel"/>
    <w:tmpl w:val="9300C9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CBE13B0"/>
    <w:multiLevelType w:val="multilevel"/>
    <w:tmpl w:val="E6108F4E"/>
    <w:lvl w:ilvl="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lowerRoman"/>
      <w:lvlText w:val="%3."/>
      <w:lvlJc w:val="right"/>
      <w:pPr>
        <w:ind w:left="2160" w:hanging="360"/>
      </w:p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73694"/>
    <w:multiLevelType w:val="multilevel"/>
    <w:tmpl w:val="048E26DE"/>
    <w:lvl w:ilvl="0">
      <w:start w:val="1"/>
      <w:numFmt w:val="bullet"/>
      <w:lvlText w:val="-"/>
      <w:lvlJc w:val="left"/>
      <w:pPr>
        <w:ind w:left="1800" w:hanging="360"/>
      </w:pPr>
      <w:rPr>
        <w:rFonts w:ascii="Calibri" w:eastAsia="Calibri" w:hAnsi="Calibri" w:cs="Calibri"/>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 w15:restartNumberingAfterBreak="0">
    <w:nsid w:val="11621F96"/>
    <w:multiLevelType w:val="multilevel"/>
    <w:tmpl w:val="E05A952A"/>
    <w:lvl w:ilvl="0">
      <w:start w:val="1"/>
      <w:numFmt w:val="bullet"/>
      <w:lvlText w:val="-"/>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1971226"/>
    <w:multiLevelType w:val="multilevel"/>
    <w:tmpl w:val="D2C203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CuartoNive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4AB149C"/>
    <w:multiLevelType w:val="multilevel"/>
    <w:tmpl w:val="D09ECBAE"/>
    <w:lvl w:ilvl="0">
      <w:start w:val="1"/>
      <w:numFmt w:val="bullet"/>
      <w:lvlText w:val="-"/>
      <w:lvlJc w:val="left"/>
      <w:pPr>
        <w:ind w:left="1005" w:hanging="360"/>
      </w:pPr>
      <w:rPr>
        <w:rFonts w:ascii="Bookman Old Style" w:eastAsia="Bookman Old Style" w:hAnsi="Bookman Old Style" w:cs="Bookman Old Style"/>
      </w:rPr>
    </w:lvl>
    <w:lvl w:ilvl="1">
      <w:start w:val="1"/>
      <w:numFmt w:val="bullet"/>
      <w:lvlText w:val="o"/>
      <w:lvlJc w:val="left"/>
      <w:pPr>
        <w:ind w:left="1725" w:hanging="360"/>
      </w:pPr>
      <w:rPr>
        <w:rFonts w:ascii="Courier New" w:eastAsia="Courier New" w:hAnsi="Courier New" w:cs="Courier New"/>
      </w:rPr>
    </w:lvl>
    <w:lvl w:ilvl="2">
      <w:start w:val="1"/>
      <w:numFmt w:val="bullet"/>
      <w:lvlText w:val="▪"/>
      <w:lvlJc w:val="left"/>
      <w:pPr>
        <w:ind w:left="2445" w:hanging="360"/>
      </w:pPr>
      <w:rPr>
        <w:rFonts w:ascii="Noto Sans Symbols" w:eastAsia="Noto Sans Symbols" w:hAnsi="Noto Sans Symbols" w:cs="Noto Sans Symbols"/>
      </w:rPr>
    </w:lvl>
    <w:lvl w:ilvl="3">
      <w:start w:val="1"/>
      <w:numFmt w:val="bullet"/>
      <w:lvlText w:val="●"/>
      <w:lvlJc w:val="left"/>
      <w:pPr>
        <w:ind w:left="3165" w:hanging="360"/>
      </w:pPr>
      <w:rPr>
        <w:rFonts w:ascii="Noto Sans Symbols" w:eastAsia="Noto Sans Symbols" w:hAnsi="Noto Sans Symbols" w:cs="Noto Sans Symbols"/>
      </w:rPr>
    </w:lvl>
    <w:lvl w:ilvl="4">
      <w:start w:val="1"/>
      <w:numFmt w:val="bullet"/>
      <w:lvlText w:val="o"/>
      <w:lvlJc w:val="left"/>
      <w:pPr>
        <w:ind w:left="3885" w:hanging="360"/>
      </w:pPr>
      <w:rPr>
        <w:rFonts w:ascii="Courier New" w:eastAsia="Courier New" w:hAnsi="Courier New" w:cs="Courier New"/>
      </w:rPr>
    </w:lvl>
    <w:lvl w:ilvl="5">
      <w:start w:val="1"/>
      <w:numFmt w:val="bullet"/>
      <w:lvlText w:val="▪"/>
      <w:lvlJc w:val="left"/>
      <w:pPr>
        <w:ind w:left="4605" w:hanging="360"/>
      </w:pPr>
      <w:rPr>
        <w:rFonts w:ascii="Noto Sans Symbols" w:eastAsia="Noto Sans Symbols" w:hAnsi="Noto Sans Symbols" w:cs="Noto Sans Symbols"/>
      </w:rPr>
    </w:lvl>
    <w:lvl w:ilvl="6">
      <w:start w:val="1"/>
      <w:numFmt w:val="bullet"/>
      <w:lvlText w:val="●"/>
      <w:lvlJc w:val="left"/>
      <w:pPr>
        <w:ind w:left="5325" w:hanging="360"/>
      </w:pPr>
      <w:rPr>
        <w:rFonts w:ascii="Noto Sans Symbols" w:eastAsia="Noto Sans Symbols" w:hAnsi="Noto Sans Symbols" w:cs="Noto Sans Symbols"/>
      </w:rPr>
    </w:lvl>
    <w:lvl w:ilvl="7">
      <w:start w:val="1"/>
      <w:numFmt w:val="bullet"/>
      <w:lvlText w:val="o"/>
      <w:lvlJc w:val="left"/>
      <w:pPr>
        <w:ind w:left="6045" w:hanging="360"/>
      </w:pPr>
      <w:rPr>
        <w:rFonts w:ascii="Courier New" w:eastAsia="Courier New" w:hAnsi="Courier New" w:cs="Courier New"/>
      </w:rPr>
    </w:lvl>
    <w:lvl w:ilvl="8">
      <w:start w:val="1"/>
      <w:numFmt w:val="bullet"/>
      <w:lvlText w:val="▪"/>
      <w:lvlJc w:val="left"/>
      <w:pPr>
        <w:ind w:left="6765" w:hanging="360"/>
      </w:pPr>
      <w:rPr>
        <w:rFonts w:ascii="Noto Sans Symbols" w:eastAsia="Noto Sans Symbols" w:hAnsi="Noto Sans Symbols" w:cs="Noto Sans Symbols"/>
      </w:rPr>
    </w:lvl>
  </w:abstractNum>
  <w:abstractNum w:abstractNumId="7" w15:restartNumberingAfterBreak="0">
    <w:nsid w:val="15AC2590"/>
    <w:multiLevelType w:val="multilevel"/>
    <w:tmpl w:val="9DECF464"/>
    <w:lvl w:ilvl="0">
      <w:start w:val="1"/>
      <w:numFmt w:val="upperLetter"/>
      <w:lvlText w:val="%1)"/>
      <w:lvlJc w:val="left"/>
      <w:pPr>
        <w:ind w:left="786"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B623A3"/>
    <w:multiLevelType w:val="multilevel"/>
    <w:tmpl w:val="C780374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9" w15:restartNumberingAfterBreak="0">
    <w:nsid w:val="15F91E4A"/>
    <w:multiLevelType w:val="multilevel"/>
    <w:tmpl w:val="57281C38"/>
    <w:lvl w:ilvl="0">
      <w:start w:val="1"/>
      <w:numFmt w:val="bullet"/>
      <w:lvlText w:val="●"/>
      <w:lvlJc w:val="left"/>
      <w:pPr>
        <w:ind w:left="2487" w:hanging="360"/>
      </w:pPr>
      <w:rPr>
        <w:rFonts w:ascii="Noto Sans Symbols" w:eastAsia="Noto Sans Symbols" w:hAnsi="Noto Sans Symbols" w:cs="Noto Sans Symbols"/>
      </w:rPr>
    </w:lvl>
    <w:lvl w:ilvl="1">
      <w:start w:val="1"/>
      <w:numFmt w:val="bullet"/>
      <w:lvlText w:val="o"/>
      <w:lvlJc w:val="left"/>
      <w:pPr>
        <w:ind w:left="6511" w:hanging="360"/>
      </w:pPr>
      <w:rPr>
        <w:rFonts w:ascii="Courier New" w:eastAsia="Courier New" w:hAnsi="Courier New" w:cs="Courier New"/>
      </w:rPr>
    </w:lvl>
    <w:lvl w:ilvl="2">
      <w:start w:val="1"/>
      <w:numFmt w:val="bullet"/>
      <w:lvlText w:val="▪"/>
      <w:lvlJc w:val="left"/>
      <w:pPr>
        <w:ind w:left="3927" w:hanging="360"/>
      </w:pPr>
      <w:rPr>
        <w:rFonts w:ascii="Noto Sans Symbols" w:eastAsia="Noto Sans Symbols" w:hAnsi="Noto Sans Symbols" w:cs="Noto Sans Symbols"/>
      </w:rPr>
    </w:lvl>
    <w:lvl w:ilvl="3">
      <w:start w:val="1"/>
      <w:numFmt w:val="bullet"/>
      <w:lvlText w:val="●"/>
      <w:lvlJc w:val="left"/>
      <w:pPr>
        <w:ind w:left="4647" w:hanging="360"/>
      </w:pPr>
      <w:rPr>
        <w:rFonts w:ascii="Noto Sans Symbols" w:eastAsia="Noto Sans Symbols" w:hAnsi="Noto Sans Symbols" w:cs="Noto Sans Symbols"/>
      </w:rPr>
    </w:lvl>
    <w:lvl w:ilvl="4">
      <w:start w:val="1"/>
      <w:numFmt w:val="bullet"/>
      <w:lvlText w:val="o"/>
      <w:lvlJc w:val="left"/>
      <w:pPr>
        <w:ind w:left="5367" w:hanging="360"/>
      </w:pPr>
      <w:rPr>
        <w:rFonts w:ascii="Courier New" w:eastAsia="Courier New" w:hAnsi="Courier New" w:cs="Courier New"/>
      </w:rPr>
    </w:lvl>
    <w:lvl w:ilvl="5">
      <w:start w:val="1"/>
      <w:numFmt w:val="bullet"/>
      <w:lvlText w:val="▪"/>
      <w:lvlJc w:val="left"/>
      <w:pPr>
        <w:ind w:left="6087" w:hanging="360"/>
      </w:pPr>
      <w:rPr>
        <w:rFonts w:ascii="Noto Sans Symbols" w:eastAsia="Noto Sans Symbols" w:hAnsi="Noto Sans Symbols" w:cs="Noto Sans Symbols"/>
      </w:rPr>
    </w:lvl>
    <w:lvl w:ilvl="6">
      <w:start w:val="1"/>
      <w:numFmt w:val="bullet"/>
      <w:lvlText w:val="●"/>
      <w:lvlJc w:val="left"/>
      <w:pPr>
        <w:ind w:left="6807" w:hanging="360"/>
      </w:pPr>
      <w:rPr>
        <w:rFonts w:ascii="Noto Sans Symbols" w:eastAsia="Noto Sans Symbols" w:hAnsi="Noto Sans Symbols" w:cs="Noto Sans Symbols"/>
      </w:rPr>
    </w:lvl>
    <w:lvl w:ilvl="7">
      <w:start w:val="1"/>
      <w:numFmt w:val="bullet"/>
      <w:lvlText w:val="o"/>
      <w:lvlJc w:val="left"/>
      <w:pPr>
        <w:ind w:left="7527" w:hanging="360"/>
      </w:pPr>
      <w:rPr>
        <w:rFonts w:ascii="Courier New" w:eastAsia="Courier New" w:hAnsi="Courier New" w:cs="Courier New"/>
      </w:rPr>
    </w:lvl>
    <w:lvl w:ilvl="8">
      <w:start w:val="1"/>
      <w:numFmt w:val="bullet"/>
      <w:lvlText w:val="▪"/>
      <w:lvlJc w:val="left"/>
      <w:pPr>
        <w:ind w:left="8247" w:hanging="360"/>
      </w:pPr>
      <w:rPr>
        <w:rFonts w:ascii="Noto Sans Symbols" w:eastAsia="Noto Sans Symbols" w:hAnsi="Noto Sans Symbols" w:cs="Noto Sans Symbols"/>
      </w:rPr>
    </w:lvl>
  </w:abstractNum>
  <w:abstractNum w:abstractNumId="10" w15:restartNumberingAfterBreak="0">
    <w:nsid w:val="1A3F1166"/>
    <w:multiLevelType w:val="multilevel"/>
    <w:tmpl w:val="615EE2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CC20801"/>
    <w:multiLevelType w:val="multilevel"/>
    <w:tmpl w:val="7B70087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D3A7A03"/>
    <w:multiLevelType w:val="multilevel"/>
    <w:tmpl w:val="1F0C5CF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1F23300D"/>
    <w:multiLevelType w:val="multilevel"/>
    <w:tmpl w:val="6116F5EC"/>
    <w:lvl w:ilvl="0">
      <w:start w:val="1"/>
      <w:numFmt w:val="bullet"/>
      <w:lvlText w:val="▪"/>
      <w:lvlJc w:val="left"/>
      <w:pPr>
        <w:ind w:left="1494" w:hanging="360"/>
      </w:pPr>
      <w:rPr>
        <w:rFonts w:ascii="Noto Sans Symbols" w:eastAsia="Noto Sans Symbols" w:hAnsi="Noto Sans Symbols" w:cs="Noto Sans Symbols"/>
      </w:rPr>
    </w:lvl>
    <w:lvl w:ilvl="1">
      <w:start w:val="1"/>
      <w:numFmt w:val="bullet"/>
      <w:lvlText w:val="o"/>
      <w:lvlJc w:val="left"/>
      <w:pPr>
        <w:ind w:left="2214" w:hanging="360"/>
      </w:pPr>
      <w:rPr>
        <w:rFonts w:ascii="Courier New" w:eastAsia="Courier New" w:hAnsi="Courier New" w:cs="Courier New"/>
      </w:rPr>
    </w:lvl>
    <w:lvl w:ilvl="2">
      <w:start w:val="1"/>
      <w:numFmt w:val="bullet"/>
      <w:lvlText w:val="▪"/>
      <w:lvlJc w:val="left"/>
      <w:pPr>
        <w:ind w:left="2934" w:hanging="360"/>
      </w:pPr>
      <w:rPr>
        <w:rFonts w:ascii="Noto Sans Symbols" w:eastAsia="Noto Sans Symbols" w:hAnsi="Noto Sans Symbols" w:cs="Noto Sans Symbols"/>
      </w:rPr>
    </w:lvl>
    <w:lvl w:ilvl="3">
      <w:start w:val="1"/>
      <w:numFmt w:val="bullet"/>
      <w:lvlText w:val="●"/>
      <w:lvlJc w:val="left"/>
      <w:pPr>
        <w:ind w:left="3654" w:hanging="360"/>
      </w:pPr>
      <w:rPr>
        <w:rFonts w:ascii="Noto Sans Symbols" w:eastAsia="Noto Sans Symbols" w:hAnsi="Noto Sans Symbols" w:cs="Noto Sans Symbols"/>
      </w:rPr>
    </w:lvl>
    <w:lvl w:ilvl="4">
      <w:start w:val="1"/>
      <w:numFmt w:val="bullet"/>
      <w:lvlText w:val="o"/>
      <w:lvlJc w:val="left"/>
      <w:pPr>
        <w:ind w:left="4374" w:hanging="360"/>
      </w:pPr>
      <w:rPr>
        <w:rFonts w:ascii="Courier New" w:eastAsia="Courier New" w:hAnsi="Courier New" w:cs="Courier New"/>
      </w:rPr>
    </w:lvl>
    <w:lvl w:ilvl="5">
      <w:start w:val="1"/>
      <w:numFmt w:val="bullet"/>
      <w:lvlText w:val="▪"/>
      <w:lvlJc w:val="left"/>
      <w:pPr>
        <w:ind w:left="5094" w:hanging="360"/>
      </w:pPr>
      <w:rPr>
        <w:rFonts w:ascii="Noto Sans Symbols" w:eastAsia="Noto Sans Symbols" w:hAnsi="Noto Sans Symbols" w:cs="Noto Sans Symbols"/>
      </w:rPr>
    </w:lvl>
    <w:lvl w:ilvl="6">
      <w:start w:val="1"/>
      <w:numFmt w:val="bullet"/>
      <w:lvlText w:val="●"/>
      <w:lvlJc w:val="left"/>
      <w:pPr>
        <w:ind w:left="5814" w:hanging="360"/>
      </w:pPr>
      <w:rPr>
        <w:rFonts w:ascii="Noto Sans Symbols" w:eastAsia="Noto Sans Symbols" w:hAnsi="Noto Sans Symbols" w:cs="Noto Sans Symbols"/>
      </w:rPr>
    </w:lvl>
    <w:lvl w:ilvl="7">
      <w:start w:val="1"/>
      <w:numFmt w:val="bullet"/>
      <w:lvlText w:val="o"/>
      <w:lvlJc w:val="left"/>
      <w:pPr>
        <w:ind w:left="6534" w:hanging="360"/>
      </w:pPr>
      <w:rPr>
        <w:rFonts w:ascii="Courier New" w:eastAsia="Courier New" w:hAnsi="Courier New" w:cs="Courier New"/>
      </w:rPr>
    </w:lvl>
    <w:lvl w:ilvl="8">
      <w:start w:val="1"/>
      <w:numFmt w:val="bullet"/>
      <w:lvlText w:val="▪"/>
      <w:lvlJc w:val="left"/>
      <w:pPr>
        <w:ind w:left="7254" w:hanging="360"/>
      </w:pPr>
      <w:rPr>
        <w:rFonts w:ascii="Noto Sans Symbols" w:eastAsia="Noto Sans Symbols" w:hAnsi="Noto Sans Symbols" w:cs="Noto Sans Symbols"/>
      </w:rPr>
    </w:lvl>
  </w:abstractNum>
  <w:abstractNum w:abstractNumId="14" w15:restartNumberingAfterBreak="0">
    <w:nsid w:val="2C6548CC"/>
    <w:multiLevelType w:val="multilevel"/>
    <w:tmpl w:val="0D8E41C6"/>
    <w:lvl w:ilvl="0">
      <w:start w:val="1"/>
      <w:numFmt w:val="decimal"/>
      <w:lvlText w:val="%1.-"/>
      <w:lvlJc w:val="left"/>
      <w:pPr>
        <w:ind w:left="720" w:hanging="360"/>
      </w:pPr>
      <w:rPr>
        <w:b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2FA6B9C"/>
    <w:multiLevelType w:val="multilevel"/>
    <w:tmpl w:val="24A4284C"/>
    <w:lvl w:ilvl="0">
      <w:start w:val="1"/>
      <w:numFmt w:val="bullet"/>
      <w:lvlText w:val="●"/>
      <w:lvlJc w:val="left"/>
      <w:pPr>
        <w:ind w:left="1353" w:hanging="359"/>
      </w:pPr>
      <w:rPr>
        <w:rFonts w:ascii="Noto Sans Symbols" w:eastAsia="Noto Sans Symbols" w:hAnsi="Noto Sans Symbols" w:cs="Noto Sans Symbols"/>
      </w:rPr>
    </w:lvl>
    <w:lvl w:ilvl="1">
      <w:start w:val="1"/>
      <w:numFmt w:val="bullet"/>
      <w:lvlText w:val="o"/>
      <w:lvlJc w:val="left"/>
      <w:pPr>
        <w:ind w:left="2073" w:hanging="360"/>
      </w:pPr>
      <w:rPr>
        <w:rFonts w:ascii="Courier New" w:eastAsia="Courier New" w:hAnsi="Courier New" w:cs="Courier New"/>
      </w:rPr>
    </w:lvl>
    <w:lvl w:ilvl="2">
      <w:start w:val="1"/>
      <w:numFmt w:val="bullet"/>
      <w:lvlText w:val="▪"/>
      <w:lvlJc w:val="left"/>
      <w:pPr>
        <w:ind w:left="2793" w:hanging="360"/>
      </w:pPr>
      <w:rPr>
        <w:rFonts w:ascii="Noto Sans Symbols" w:eastAsia="Noto Sans Symbols" w:hAnsi="Noto Sans Symbols" w:cs="Noto Sans Symbols"/>
      </w:rPr>
    </w:lvl>
    <w:lvl w:ilvl="3">
      <w:start w:val="1"/>
      <w:numFmt w:val="bullet"/>
      <w:lvlText w:val="●"/>
      <w:lvlJc w:val="left"/>
      <w:pPr>
        <w:ind w:left="3513" w:hanging="360"/>
      </w:pPr>
      <w:rPr>
        <w:rFonts w:ascii="Noto Sans Symbols" w:eastAsia="Noto Sans Symbols" w:hAnsi="Noto Sans Symbols" w:cs="Noto Sans Symbols"/>
      </w:rPr>
    </w:lvl>
    <w:lvl w:ilvl="4">
      <w:start w:val="1"/>
      <w:numFmt w:val="bullet"/>
      <w:lvlText w:val="o"/>
      <w:lvlJc w:val="left"/>
      <w:pPr>
        <w:ind w:left="4233" w:hanging="360"/>
      </w:pPr>
      <w:rPr>
        <w:rFonts w:ascii="Courier New" w:eastAsia="Courier New" w:hAnsi="Courier New" w:cs="Courier New"/>
      </w:rPr>
    </w:lvl>
    <w:lvl w:ilvl="5">
      <w:start w:val="1"/>
      <w:numFmt w:val="bullet"/>
      <w:lvlText w:val="▪"/>
      <w:lvlJc w:val="left"/>
      <w:pPr>
        <w:ind w:left="4953" w:hanging="360"/>
      </w:pPr>
      <w:rPr>
        <w:rFonts w:ascii="Noto Sans Symbols" w:eastAsia="Noto Sans Symbols" w:hAnsi="Noto Sans Symbols" w:cs="Noto Sans Symbols"/>
      </w:rPr>
    </w:lvl>
    <w:lvl w:ilvl="6">
      <w:start w:val="1"/>
      <w:numFmt w:val="bullet"/>
      <w:lvlText w:val="●"/>
      <w:lvlJc w:val="left"/>
      <w:pPr>
        <w:ind w:left="5673" w:hanging="360"/>
      </w:pPr>
      <w:rPr>
        <w:rFonts w:ascii="Noto Sans Symbols" w:eastAsia="Noto Sans Symbols" w:hAnsi="Noto Sans Symbols" w:cs="Noto Sans Symbols"/>
      </w:rPr>
    </w:lvl>
    <w:lvl w:ilvl="7">
      <w:start w:val="1"/>
      <w:numFmt w:val="bullet"/>
      <w:lvlText w:val="o"/>
      <w:lvlJc w:val="left"/>
      <w:pPr>
        <w:ind w:left="6393" w:hanging="360"/>
      </w:pPr>
      <w:rPr>
        <w:rFonts w:ascii="Courier New" w:eastAsia="Courier New" w:hAnsi="Courier New" w:cs="Courier New"/>
      </w:rPr>
    </w:lvl>
    <w:lvl w:ilvl="8">
      <w:start w:val="1"/>
      <w:numFmt w:val="bullet"/>
      <w:lvlText w:val="▪"/>
      <w:lvlJc w:val="left"/>
      <w:pPr>
        <w:ind w:left="7113" w:hanging="360"/>
      </w:pPr>
      <w:rPr>
        <w:rFonts w:ascii="Noto Sans Symbols" w:eastAsia="Noto Sans Symbols" w:hAnsi="Noto Sans Symbols" w:cs="Noto Sans Symbols"/>
      </w:rPr>
    </w:lvl>
  </w:abstractNum>
  <w:abstractNum w:abstractNumId="16" w15:restartNumberingAfterBreak="0">
    <w:nsid w:val="34776427"/>
    <w:multiLevelType w:val="multilevel"/>
    <w:tmpl w:val="E3E20F48"/>
    <w:lvl w:ilvl="0">
      <w:start w:val="1"/>
      <w:numFmt w:val="bullet"/>
      <w:lvlText w:val="●"/>
      <w:lvlJc w:val="left"/>
      <w:pPr>
        <w:ind w:left="3006" w:hanging="360"/>
      </w:pPr>
      <w:rPr>
        <w:rFonts w:ascii="Noto Sans Symbols" w:eastAsia="Noto Sans Symbols" w:hAnsi="Noto Sans Symbols" w:cs="Noto Sans Symbols"/>
      </w:rPr>
    </w:lvl>
    <w:lvl w:ilvl="1">
      <w:start w:val="1"/>
      <w:numFmt w:val="bullet"/>
      <w:lvlText w:val="o"/>
      <w:lvlJc w:val="left"/>
      <w:pPr>
        <w:ind w:left="7030" w:hanging="360"/>
      </w:pPr>
      <w:rPr>
        <w:rFonts w:ascii="Courier New" w:eastAsia="Courier New" w:hAnsi="Courier New" w:cs="Courier New"/>
      </w:rPr>
    </w:lvl>
    <w:lvl w:ilvl="2">
      <w:start w:val="1"/>
      <w:numFmt w:val="bullet"/>
      <w:lvlText w:val="▪"/>
      <w:lvlJc w:val="left"/>
      <w:pPr>
        <w:ind w:left="4446" w:hanging="360"/>
      </w:pPr>
      <w:rPr>
        <w:rFonts w:ascii="Noto Sans Symbols" w:eastAsia="Noto Sans Symbols" w:hAnsi="Noto Sans Symbols" w:cs="Noto Sans Symbols"/>
      </w:rPr>
    </w:lvl>
    <w:lvl w:ilvl="3">
      <w:start w:val="1"/>
      <w:numFmt w:val="bullet"/>
      <w:lvlText w:val="▪"/>
      <w:lvlJc w:val="left"/>
      <w:pPr>
        <w:ind w:left="5166" w:hanging="360"/>
      </w:pPr>
      <w:rPr>
        <w:rFonts w:ascii="Noto Sans Symbols" w:eastAsia="Noto Sans Symbols" w:hAnsi="Noto Sans Symbols" w:cs="Noto Sans Symbols"/>
      </w:rPr>
    </w:lvl>
    <w:lvl w:ilvl="4">
      <w:start w:val="1"/>
      <w:numFmt w:val="bullet"/>
      <w:lvlText w:val="o"/>
      <w:lvlJc w:val="left"/>
      <w:pPr>
        <w:ind w:left="5886" w:hanging="360"/>
      </w:pPr>
      <w:rPr>
        <w:rFonts w:ascii="Courier New" w:eastAsia="Courier New" w:hAnsi="Courier New" w:cs="Courier New"/>
      </w:rPr>
    </w:lvl>
    <w:lvl w:ilvl="5">
      <w:start w:val="1"/>
      <w:numFmt w:val="bullet"/>
      <w:lvlText w:val="▪"/>
      <w:lvlJc w:val="left"/>
      <w:pPr>
        <w:ind w:left="6606" w:hanging="360"/>
      </w:pPr>
      <w:rPr>
        <w:rFonts w:ascii="Noto Sans Symbols" w:eastAsia="Noto Sans Symbols" w:hAnsi="Noto Sans Symbols" w:cs="Noto Sans Symbols"/>
      </w:rPr>
    </w:lvl>
    <w:lvl w:ilvl="6">
      <w:start w:val="1"/>
      <w:numFmt w:val="bullet"/>
      <w:lvlText w:val="●"/>
      <w:lvlJc w:val="left"/>
      <w:pPr>
        <w:ind w:left="7326" w:hanging="360"/>
      </w:pPr>
      <w:rPr>
        <w:rFonts w:ascii="Noto Sans Symbols" w:eastAsia="Noto Sans Symbols" w:hAnsi="Noto Sans Symbols" w:cs="Noto Sans Symbols"/>
      </w:rPr>
    </w:lvl>
    <w:lvl w:ilvl="7">
      <w:start w:val="1"/>
      <w:numFmt w:val="bullet"/>
      <w:lvlText w:val="o"/>
      <w:lvlJc w:val="left"/>
      <w:pPr>
        <w:ind w:left="8046" w:hanging="360"/>
      </w:pPr>
      <w:rPr>
        <w:rFonts w:ascii="Courier New" w:eastAsia="Courier New" w:hAnsi="Courier New" w:cs="Courier New"/>
      </w:rPr>
    </w:lvl>
    <w:lvl w:ilvl="8">
      <w:start w:val="1"/>
      <w:numFmt w:val="bullet"/>
      <w:lvlText w:val="▪"/>
      <w:lvlJc w:val="left"/>
      <w:pPr>
        <w:ind w:left="8766" w:hanging="360"/>
      </w:pPr>
      <w:rPr>
        <w:rFonts w:ascii="Noto Sans Symbols" w:eastAsia="Noto Sans Symbols" w:hAnsi="Noto Sans Symbols" w:cs="Noto Sans Symbols"/>
      </w:rPr>
    </w:lvl>
  </w:abstractNum>
  <w:abstractNum w:abstractNumId="17" w15:restartNumberingAfterBreak="0">
    <w:nsid w:val="358E3522"/>
    <w:multiLevelType w:val="multilevel"/>
    <w:tmpl w:val="535A0870"/>
    <w:lvl w:ilvl="0">
      <w:start w:val="1"/>
      <w:numFmt w:val="bullet"/>
      <w:lvlText w:val="●"/>
      <w:lvlJc w:val="left"/>
      <w:pPr>
        <w:ind w:left="720" w:hanging="360"/>
      </w:pPr>
      <w:rPr>
        <w:rFonts w:ascii="Noto Sans Symbols" w:eastAsia="Noto Sans Symbols" w:hAnsi="Noto Sans Symbols" w:cs="Noto Sans Symbols"/>
        <w:i w:val="0"/>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02B61BE"/>
    <w:multiLevelType w:val="multilevel"/>
    <w:tmpl w:val="11B82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7873F82"/>
    <w:multiLevelType w:val="multilevel"/>
    <w:tmpl w:val="491C0588"/>
    <w:lvl w:ilvl="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AF8402F"/>
    <w:multiLevelType w:val="multilevel"/>
    <w:tmpl w:val="20B878E0"/>
    <w:lvl w:ilvl="0">
      <w:start w:val="1"/>
      <w:numFmt w:val="bullet"/>
      <w:lvlText w:val="●"/>
      <w:lvlJc w:val="left"/>
      <w:pPr>
        <w:ind w:left="2574" w:hanging="360"/>
      </w:pPr>
      <w:rPr>
        <w:rFonts w:ascii="Noto Sans Symbols" w:eastAsia="Noto Sans Symbols" w:hAnsi="Noto Sans Symbols" w:cs="Noto Sans Symbols"/>
      </w:rPr>
    </w:lvl>
    <w:lvl w:ilvl="1">
      <w:start w:val="1"/>
      <w:numFmt w:val="bullet"/>
      <w:lvlText w:val="o"/>
      <w:lvlJc w:val="left"/>
      <w:pPr>
        <w:ind w:left="6598" w:hanging="360"/>
      </w:pPr>
      <w:rPr>
        <w:rFonts w:ascii="Courier New" w:eastAsia="Courier New" w:hAnsi="Courier New" w:cs="Courier New"/>
      </w:rPr>
    </w:lvl>
    <w:lvl w:ilvl="2">
      <w:start w:val="1"/>
      <w:numFmt w:val="bullet"/>
      <w:lvlText w:val="▪"/>
      <w:lvlJc w:val="left"/>
      <w:pPr>
        <w:ind w:left="4014" w:hanging="360"/>
      </w:pPr>
      <w:rPr>
        <w:rFonts w:ascii="Noto Sans Symbols" w:eastAsia="Noto Sans Symbols" w:hAnsi="Noto Sans Symbols" w:cs="Noto Sans Symbols"/>
      </w:rPr>
    </w:lvl>
    <w:lvl w:ilvl="3">
      <w:start w:val="3"/>
      <w:numFmt w:val="bullet"/>
      <w:lvlText w:val="-"/>
      <w:lvlJc w:val="left"/>
      <w:pPr>
        <w:ind w:left="4734" w:hanging="360"/>
      </w:pPr>
      <w:rPr>
        <w:rFonts w:ascii="Tahoma" w:eastAsia="Tahoma" w:hAnsi="Tahoma" w:cs="Tahoma"/>
      </w:rPr>
    </w:lvl>
    <w:lvl w:ilvl="4">
      <w:start w:val="1"/>
      <w:numFmt w:val="bullet"/>
      <w:lvlText w:val="o"/>
      <w:lvlJc w:val="left"/>
      <w:pPr>
        <w:ind w:left="5454" w:hanging="360"/>
      </w:pPr>
      <w:rPr>
        <w:rFonts w:ascii="Courier New" w:eastAsia="Courier New" w:hAnsi="Courier New" w:cs="Courier New"/>
      </w:rPr>
    </w:lvl>
    <w:lvl w:ilvl="5">
      <w:start w:val="1"/>
      <w:numFmt w:val="bullet"/>
      <w:lvlText w:val="▪"/>
      <w:lvlJc w:val="left"/>
      <w:pPr>
        <w:ind w:left="6174" w:hanging="360"/>
      </w:pPr>
      <w:rPr>
        <w:rFonts w:ascii="Noto Sans Symbols" w:eastAsia="Noto Sans Symbols" w:hAnsi="Noto Sans Symbols" w:cs="Noto Sans Symbols"/>
      </w:rPr>
    </w:lvl>
    <w:lvl w:ilvl="6">
      <w:start w:val="1"/>
      <w:numFmt w:val="bullet"/>
      <w:lvlText w:val="●"/>
      <w:lvlJc w:val="left"/>
      <w:pPr>
        <w:ind w:left="6894" w:hanging="360"/>
      </w:pPr>
      <w:rPr>
        <w:rFonts w:ascii="Noto Sans Symbols" w:eastAsia="Noto Sans Symbols" w:hAnsi="Noto Sans Symbols" w:cs="Noto Sans Symbols"/>
      </w:rPr>
    </w:lvl>
    <w:lvl w:ilvl="7">
      <w:start w:val="1"/>
      <w:numFmt w:val="bullet"/>
      <w:lvlText w:val="o"/>
      <w:lvlJc w:val="left"/>
      <w:pPr>
        <w:ind w:left="7614" w:hanging="360"/>
      </w:pPr>
      <w:rPr>
        <w:rFonts w:ascii="Courier New" w:eastAsia="Courier New" w:hAnsi="Courier New" w:cs="Courier New"/>
      </w:rPr>
    </w:lvl>
    <w:lvl w:ilvl="8">
      <w:start w:val="1"/>
      <w:numFmt w:val="bullet"/>
      <w:lvlText w:val="▪"/>
      <w:lvlJc w:val="left"/>
      <w:pPr>
        <w:ind w:left="8334" w:hanging="360"/>
      </w:pPr>
      <w:rPr>
        <w:rFonts w:ascii="Noto Sans Symbols" w:eastAsia="Noto Sans Symbols" w:hAnsi="Noto Sans Symbols" w:cs="Noto Sans Symbols"/>
      </w:rPr>
    </w:lvl>
  </w:abstractNum>
  <w:abstractNum w:abstractNumId="21" w15:restartNumberingAfterBreak="0">
    <w:nsid w:val="4CCD211E"/>
    <w:multiLevelType w:val="multilevel"/>
    <w:tmpl w:val="6F42A64A"/>
    <w:lvl w:ilvl="0">
      <w:start w:val="1"/>
      <w:numFmt w:val="bullet"/>
      <w:lvlText w:val="-"/>
      <w:lvlJc w:val="left"/>
      <w:pPr>
        <w:ind w:left="1146" w:hanging="360"/>
      </w:pPr>
      <w:rPr>
        <w:rFonts w:ascii="Courier New" w:eastAsia="Courier New" w:hAnsi="Courier New" w:cs="Courier New"/>
        <w:b/>
        <w:i w:val="0"/>
        <w:sz w:val="20"/>
        <w:szCs w:val="20"/>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22" w15:restartNumberingAfterBreak="0">
    <w:nsid w:val="4EB37832"/>
    <w:multiLevelType w:val="multilevel"/>
    <w:tmpl w:val="E94A7648"/>
    <w:lvl w:ilvl="0">
      <w:start w:val="1"/>
      <w:numFmt w:val="lowerLetter"/>
      <w:lvlText w:val="%1."/>
      <w:lvlJc w:val="left"/>
      <w:pPr>
        <w:ind w:left="673" w:hanging="360"/>
      </w:pPr>
      <w:rPr>
        <w:b w:val="0"/>
      </w:rPr>
    </w:lvl>
    <w:lvl w:ilvl="1">
      <w:start w:val="1"/>
      <w:numFmt w:val="bullet"/>
      <w:lvlText w:val="o"/>
      <w:lvlJc w:val="left"/>
      <w:pPr>
        <w:ind w:left="1393" w:hanging="360"/>
      </w:pPr>
      <w:rPr>
        <w:rFonts w:ascii="Courier New" w:eastAsia="Courier New" w:hAnsi="Courier New" w:cs="Courier New"/>
      </w:rPr>
    </w:lvl>
    <w:lvl w:ilvl="2">
      <w:start w:val="1"/>
      <w:numFmt w:val="bullet"/>
      <w:lvlText w:val="▪"/>
      <w:lvlJc w:val="left"/>
      <w:pPr>
        <w:ind w:left="2113" w:hanging="360"/>
      </w:pPr>
      <w:rPr>
        <w:rFonts w:ascii="Noto Sans Symbols" w:eastAsia="Noto Sans Symbols" w:hAnsi="Noto Sans Symbols" w:cs="Noto Sans Symbols"/>
      </w:rPr>
    </w:lvl>
    <w:lvl w:ilvl="3">
      <w:start w:val="1"/>
      <w:numFmt w:val="bullet"/>
      <w:lvlText w:val="●"/>
      <w:lvlJc w:val="left"/>
      <w:pPr>
        <w:ind w:left="2833" w:hanging="360"/>
      </w:pPr>
      <w:rPr>
        <w:rFonts w:ascii="Noto Sans Symbols" w:eastAsia="Noto Sans Symbols" w:hAnsi="Noto Sans Symbols" w:cs="Noto Sans Symbols"/>
      </w:rPr>
    </w:lvl>
    <w:lvl w:ilvl="4">
      <w:start w:val="1"/>
      <w:numFmt w:val="bullet"/>
      <w:lvlText w:val="o"/>
      <w:lvlJc w:val="left"/>
      <w:pPr>
        <w:ind w:left="3553" w:hanging="360"/>
      </w:pPr>
      <w:rPr>
        <w:rFonts w:ascii="Courier New" w:eastAsia="Courier New" w:hAnsi="Courier New" w:cs="Courier New"/>
      </w:rPr>
    </w:lvl>
    <w:lvl w:ilvl="5">
      <w:start w:val="1"/>
      <w:numFmt w:val="bullet"/>
      <w:lvlText w:val="▪"/>
      <w:lvlJc w:val="left"/>
      <w:pPr>
        <w:ind w:left="4273" w:hanging="360"/>
      </w:pPr>
      <w:rPr>
        <w:rFonts w:ascii="Noto Sans Symbols" w:eastAsia="Noto Sans Symbols" w:hAnsi="Noto Sans Symbols" w:cs="Noto Sans Symbols"/>
      </w:rPr>
    </w:lvl>
    <w:lvl w:ilvl="6">
      <w:start w:val="1"/>
      <w:numFmt w:val="bullet"/>
      <w:lvlText w:val="●"/>
      <w:lvlJc w:val="left"/>
      <w:pPr>
        <w:ind w:left="4993" w:hanging="360"/>
      </w:pPr>
      <w:rPr>
        <w:rFonts w:ascii="Noto Sans Symbols" w:eastAsia="Noto Sans Symbols" w:hAnsi="Noto Sans Symbols" w:cs="Noto Sans Symbols"/>
      </w:rPr>
    </w:lvl>
    <w:lvl w:ilvl="7">
      <w:start w:val="1"/>
      <w:numFmt w:val="bullet"/>
      <w:lvlText w:val="o"/>
      <w:lvlJc w:val="left"/>
      <w:pPr>
        <w:ind w:left="5713" w:hanging="360"/>
      </w:pPr>
      <w:rPr>
        <w:rFonts w:ascii="Courier New" w:eastAsia="Courier New" w:hAnsi="Courier New" w:cs="Courier New"/>
      </w:rPr>
    </w:lvl>
    <w:lvl w:ilvl="8">
      <w:start w:val="1"/>
      <w:numFmt w:val="bullet"/>
      <w:lvlText w:val="▪"/>
      <w:lvlJc w:val="left"/>
      <w:pPr>
        <w:ind w:left="6433" w:hanging="360"/>
      </w:pPr>
      <w:rPr>
        <w:rFonts w:ascii="Noto Sans Symbols" w:eastAsia="Noto Sans Symbols" w:hAnsi="Noto Sans Symbols" w:cs="Noto Sans Symbols"/>
      </w:rPr>
    </w:lvl>
  </w:abstractNum>
  <w:abstractNum w:abstractNumId="23" w15:restartNumberingAfterBreak="0">
    <w:nsid w:val="57BF0A80"/>
    <w:multiLevelType w:val="multilevel"/>
    <w:tmpl w:val="03B6AB4C"/>
    <w:lvl w:ilvl="0">
      <w:start w:val="1"/>
      <w:numFmt w:val="decimal"/>
      <w:pStyle w:val="Listaconvieta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7D37476"/>
    <w:multiLevelType w:val="multilevel"/>
    <w:tmpl w:val="44AE268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588A694A"/>
    <w:multiLevelType w:val="multilevel"/>
    <w:tmpl w:val="FB2699BC"/>
    <w:lvl w:ilvl="0">
      <w:numFmt w:val="bullet"/>
      <w:lvlText w:val="-"/>
      <w:lvlJc w:val="left"/>
      <w:pPr>
        <w:ind w:left="720" w:hanging="360"/>
      </w:pPr>
      <w:rPr>
        <w:rFonts w:ascii="Tahoma" w:eastAsia="Tahoma" w:hAnsi="Tahoma" w:cs="Tahoma"/>
        <w:i w:val="0"/>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9E85FE8"/>
    <w:multiLevelType w:val="multilevel"/>
    <w:tmpl w:val="1C08E526"/>
    <w:lvl w:ilvl="0">
      <w:start w:val="1"/>
      <w:numFmt w:val="upperLetter"/>
      <w:lvlText w:val="%1)"/>
      <w:lvlJc w:val="left"/>
      <w:pPr>
        <w:ind w:left="580" w:hanging="360"/>
      </w:pPr>
      <w:rPr>
        <w:b/>
      </w:rPr>
    </w:lvl>
    <w:lvl w:ilvl="1">
      <w:start w:val="1"/>
      <w:numFmt w:val="lowerLetter"/>
      <w:lvlText w:val="%2."/>
      <w:lvlJc w:val="left"/>
      <w:pPr>
        <w:ind w:left="1300" w:hanging="360"/>
      </w:pPr>
    </w:lvl>
    <w:lvl w:ilvl="2">
      <w:start w:val="1"/>
      <w:numFmt w:val="lowerRoman"/>
      <w:lvlText w:val="%3."/>
      <w:lvlJc w:val="right"/>
      <w:pPr>
        <w:ind w:left="2020" w:hanging="180"/>
      </w:pPr>
    </w:lvl>
    <w:lvl w:ilvl="3">
      <w:start w:val="1"/>
      <w:numFmt w:val="decimal"/>
      <w:lvlText w:val="%4."/>
      <w:lvlJc w:val="left"/>
      <w:pPr>
        <w:ind w:left="2740" w:hanging="360"/>
      </w:pPr>
    </w:lvl>
    <w:lvl w:ilvl="4">
      <w:start w:val="1"/>
      <w:numFmt w:val="lowerLetter"/>
      <w:lvlText w:val="%5."/>
      <w:lvlJc w:val="left"/>
      <w:pPr>
        <w:ind w:left="3460" w:hanging="360"/>
      </w:pPr>
    </w:lvl>
    <w:lvl w:ilvl="5">
      <w:start w:val="1"/>
      <w:numFmt w:val="lowerRoman"/>
      <w:lvlText w:val="%6."/>
      <w:lvlJc w:val="right"/>
      <w:pPr>
        <w:ind w:left="4180" w:hanging="180"/>
      </w:pPr>
    </w:lvl>
    <w:lvl w:ilvl="6">
      <w:start w:val="1"/>
      <w:numFmt w:val="decimal"/>
      <w:lvlText w:val="%7."/>
      <w:lvlJc w:val="left"/>
      <w:pPr>
        <w:ind w:left="4900" w:hanging="360"/>
      </w:pPr>
    </w:lvl>
    <w:lvl w:ilvl="7">
      <w:start w:val="1"/>
      <w:numFmt w:val="lowerLetter"/>
      <w:lvlText w:val="%8."/>
      <w:lvlJc w:val="left"/>
      <w:pPr>
        <w:ind w:left="5620" w:hanging="360"/>
      </w:pPr>
    </w:lvl>
    <w:lvl w:ilvl="8">
      <w:start w:val="1"/>
      <w:numFmt w:val="lowerRoman"/>
      <w:lvlText w:val="%9."/>
      <w:lvlJc w:val="right"/>
      <w:pPr>
        <w:ind w:left="6340" w:hanging="180"/>
      </w:pPr>
    </w:lvl>
  </w:abstractNum>
  <w:abstractNum w:abstractNumId="27" w15:restartNumberingAfterBreak="0">
    <w:nsid w:val="61EF4D42"/>
    <w:multiLevelType w:val="multilevel"/>
    <w:tmpl w:val="4FDAC71C"/>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B590D3C"/>
    <w:multiLevelType w:val="multilevel"/>
    <w:tmpl w:val="D7764E22"/>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29" w15:restartNumberingAfterBreak="0">
    <w:nsid w:val="6B781A01"/>
    <w:multiLevelType w:val="multilevel"/>
    <w:tmpl w:val="C316B6F0"/>
    <w:lvl w:ilvl="0">
      <w:start w:val="20"/>
      <w:numFmt w:val="bullet"/>
      <w:lvlText w:val="-"/>
      <w:lvlJc w:val="left"/>
      <w:pPr>
        <w:ind w:left="673" w:hanging="360"/>
      </w:pPr>
      <w:rPr>
        <w:rFonts w:ascii="Tahoma" w:eastAsia="Tahoma" w:hAnsi="Tahoma" w:cs="Tahoma"/>
        <w:b/>
      </w:rPr>
    </w:lvl>
    <w:lvl w:ilvl="1">
      <w:start w:val="1"/>
      <w:numFmt w:val="bullet"/>
      <w:lvlText w:val="o"/>
      <w:lvlJc w:val="left"/>
      <w:pPr>
        <w:ind w:left="1393" w:hanging="360"/>
      </w:pPr>
      <w:rPr>
        <w:rFonts w:ascii="Courier New" w:eastAsia="Courier New" w:hAnsi="Courier New" w:cs="Courier New"/>
      </w:rPr>
    </w:lvl>
    <w:lvl w:ilvl="2">
      <w:start w:val="1"/>
      <w:numFmt w:val="bullet"/>
      <w:lvlText w:val="▪"/>
      <w:lvlJc w:val="left"/>
      <w:pPr>
        <w:ind w:left="2113" w:hanging="360"/>
      </w:pPr>
      <w:rPr>
        <w:rFonts w:ascii="Noto Sans Symbols" w:eastAsia="Noto Sans Symbols" w:hAnsi="Noto Sans Symbols" w:cs="Noto Sans Symbols"/>
      </w:rPr>
    </w:lvl>
    <w:lvl w:ilvl="3">
      <w:start w:val="1"/>
      <w:numFmt w:val="bullet"/>
      <w:lvlText w:val="●"/>
      <w:lvlJc w:val="left"/>
      <w:pPr>
        <w:ind w:left="2833" w:hanging="360"/>
      </w:pPr>
      <w:rPr>
        <w:rFonts w:ascii="Noto Sans Symbols" w:eastAsia="Noto Sans Symbols" w:hAnsi="Noto Sans Symbols" w:cs="Noto Sans Symbols"/>
      </w:rPr>
    </w:lvl>
    <w:lvl w:ilvl="4">
      <w:start w:val="1"/>
      <w:numFmt w:val="bullet"/>
      <w:lvlText w:val="o"/>
      <w:lvlJc w:val="left"/>
      <w:pPr>
        <w:ind w:left="3553" w:hanging="360"/>
      </w:pPr>
      <w:rPr>
        <w:rFonts w:ascii="Courier New" w:eastAsia="Courier New" w:hAnsi="Courier New" w:cs="Courier New"/>
      </w:rPr>
    </w:lvl>
    <w:lvl w:ilvl="5">
      <w:start w:val="1"/>
      <w:numFmt w:val="bullet"/>
      <w:lvlText w:val="▪"/>
      <w:lvlJc w:val="left"/>
      <w:pPr>
        <w:ind w:left="4273" w:hanging="360"/>
      </w:pPr>
      <w:rPr>
        <w:rFonts w:ascii="Noto Sans Symbols" w:eastAsia="Noto Sans Symbols" w:hAnsi="Noto Sans Symbols" w:cs="Noto Sans Symbols"/>
      </w:rPr>
    </w:lvl>
    <w:lvl w:ilvl="6">
      <w:start w:val="1"/>
      <w:numFmt w:val="bullet"/>
      <w:lvlText w:val="●"/>
      <w:lvlJc w:val="left"/>
      <w:pPr>
        <w:ind w:left="4993" w:hanging="360"/>
      </w:pPr>
      <w:rPr>
        <w:rFonts w:ascii="Noto Sans Symbols" w:eastAsia="Noto Sans Symbols" w:hAnsi="Noto Sans Symbols" w:cs="Noto Sans Symbols"/>
      </w:rPr>
    </w:lvl>
    <w:lvl w:ilvl="7">
      <w:start w:val="1"/>
      <w:numFmt w:val="bullet"/>
      <w:lvlText w:val="o"/>
      <w:lvlJc w:val="left"/>
      <w:pPr>
        <w:ind w:left="5713" w:hanging="360"/>
      </w:pPr>
      <w:rPr>
        <w:rFonts w:ascii="Courier New" w:eastAsia="Courier New" w:hAnsi="Courier New" w:cs="Courier New"/>
      </w:rPr>
    </w:lvl>
    <w:lvl w:ilvl="8">
      <w:start w:val="1"/>
      <w:numFmt w:val="bullet"/>
      <w:lvlText w:val="▪"/>
      <w:lvlJc w:val="left"/>
      <w:pPr>
        <w:ind w:left="6433" w:hanging="360"/>
      </w:pPr>
      <w:rPr>
        <w:rFonts w:ascii="Noto Sans Symbols" w:eastAsia="Noto Sans Symbols" w:hAnsi="Noto Sans Symbols" w:cs="Noto Sans Symbols"/>
      </w:rPr>
    </w:lvl>
  </w:abstractNum>
  <w:abstractNum w:abstractNumId="30" w15:restartNumberingAfterBreak="0">
    <w:nsid w:val="6F4E62F0"/>
    <w:multiLevelType w:val="multilevel"/>
    <w:tmpl w:val="DEBEA99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1" w15:restartNumberingAfterBreak="0">
    <w:nsid w:val="75CE380E"/>
    <w:multiLevelType w:val="multilevel"/>
    <w:tmpl w:val="4C24641C"/>
    <w:lvl w:ilvl="0">
      <w:numFmt w:val="bullet"/>
      <w:lvlText w:val="-"/>
      <w:lvlJc w:val="left"/>
      <w:pPr>
        <w:ind w:left="2061" w:hanging="360"/>
      </w:pPr>
      <w:rPr>
        <w:rFonts w:ascii="Tahoma" w:eastAsia="Tahoma" w:hAnsi="Tahoma" w:cs="Tahoma"/>
      </w:r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32" w15:restartNumberingAfterBreak="0">
    <w:nsid w:val="78D14DB3"/>
    <w:multiLevelType w:val="multilevel"/>
    <w:tmpl w:val="147679A2"/>
    <w:lvl w:ilvl="0">
      <w:start w:val="1"/>
      <w:numFmt w:val="lowerLetter"/>
      <w:lvlText w:val="%1."/>
      <w:lvlJc w:val="left"/>
      <w:pPr>
        <w:ind w:left="673" w:hanging="360"/>
      </w:pPr>
      <w:rPr>
        <w:b w:val="0"/>
      </w:rPr>
    </w:lvl>
    <w:lvl w:ilvl="1">
      <w:start w:val="1"/>
      <w:numFmt w:val="bullet"/>
      <w:lvlText w:val="o"/>
      <w:lvlJc w:val="left"/>
      <w:pPr>
        <w:ind w:left="1393" w:hanging="360"/>
      </w:pPr>
      <w:rPr>
        <w:rFonts w:ascii="Courier New" w:eastAsia="Courier New" w:hAnsi="Courier New" w:cs="Courier New"/>
      </w:rPr>
    </w:lvl>
    <w:lvl w:ilvl="2">
      <w:start w:val="1"/>
      <w:numFmt w:val="bullet"/>
      <w:lvlText w:val="▪"/>
      <w:lvlJc w:val="left"/>
      <w:pPr>
        <w:ind w:left="2113" w:hanging="360"/>
      </w:pPr>
      <w:rPr>
        <w:rFonts w:ascii="Noto Sans Symbols" w:eastAsia="Noto Sans Symbols" w:hAnsi="Noto Sans Symbols" w:cs="Noto Sans Symbols"/>
      </w:rPr>
    </w:lvl>
    <w:lvl w:ilvl="3">
      <w:start w:val="1"/>
      <w:numFmt w:val="bullet"/>
      <w:lvlText w:val="●"/>
      <w:lvlJc w:val="left"/>
      <w:pPr>
        <w:ind w:left="2833" w:hanging="360"/>
      </w:pPr>
      <w:rPr>
        <w:rFonts w:ascii="Noto Sans Symbols" w:eastAsia="Noto Sans Symbols" w:hAnsi="Noto Sans Symbols" w:cs="Noto Sans Symbols"/>
      </w:rPr>
    </w:lvl>
    <w:lvl w:ilvl="4">
      <w:start w:val="1"/>
      <w:numFmt w:val="bullet"/>
      <w:lvlText w:val="o"/>
      <w:lvlJc w:val="left"/>
      <w:pPr>
        <w:ind w:left="3553" w:hanging="360"/>
      </w:pPr>
      <w:rPr>
        <w:rFonts w:ascii="Courier New" w:eastAsia="Courier New" w:hAnsi="Courier New" w:cs="Courier New"/>
      </w:rPr>
    </w:lvl>
    <w:lvl w:ilvl="5">
      <w:start w:val="1"/>
      <w:numFmt w:val="bullet"/>
      <w:lvlText w:val="▪"/>
      <w:lvlJc w:val="left"/>
      <w:pPr>
        <w:ind w:left="4273" w:hanging="360"/>
      </w:pPr>
      <w:rPr>
        <w:rFonts w:ascii="Noto Sans Symbols" w:eastAsia="Noto Sans Symbols" w:hAnsi="Noto Sans Symbols" w:cs="Noto Sans Symbols"/>
      </w:rPr>
    </w:lvl>
    <w:lvl w:ilvl="6">
      <w:start w:val="1"/>
      <w:numFmt w:val="bullet"/>
      <w:lvlText w:val="●"/>
      <w:lvlJc w:val="left"/>
      <w:pPr>
        <w:ind w:left="4993" w:hanging="360"/>
      </w:pPr>
      <w:rPr>
        <w:rFonts w:ascii="Noto Sans Symbols" w:eastAsia="Noto Sans Symbols" w:hAnsi="Noto Sans Symbols" w:cs="Noto Sans Symbols"/>
      </w:rPr>
    </w:lvl>
    <w:lvl w:ilvl="7">
      <w:start w:val="1"/>
      <w:numFmt w:val="bullet"/>
      <w:lvlText w:val="o"/>
      <w:lvlJc w:val="left"/>
      <w:pPr>
        <w:ind w:left="5713" w:hanging="360"/>
      </w:pPr>
      <w:rPr>
        <w:rFonts w:ascii="Courier New" w:eastAsia="Courier New" w:hAnsi="Courier New" w:cs="Courier New"/>
      </w:rPr>
    </w:lvl>
    <w:lvl w:ilvl="8">
      <w:start w:val="1"/>
      <w:numFmt w:val="bullet"/>
      <w:lvlText w:val="▪"/>
      <w:lvlJc w:val="left"/>
      <w:pPr>
        <w:ind w:left="6433" w:hanging="360"/>
      </w:pPr>
      <w:rPr>
        <w:rFonts w:ascii="Noto Sans Symbols" w:eastAsia="Noto Sans Symbols" w:hAnsi="Noto Sans Symbols" w:cs="Noto Sans Symbols"/>
      </w:rPr>
    </w:lvl>
  </w:abstractNum>
  <w:abstractNum w:abstractNumId="33" w15:restartNumberingAfterBreak="0">
    <w:nsid w:val="79B867DA"/>
    <w:multiLevelType w:val="multilevel"/>
    <w:tmpl w:val="AFC6D5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EE615A7"/>
    <w:multiLevelType w:val="multilevel"/>
    <w:tmpl w:val="B4F4AC58"/>
    <w:lvl w:ilvl="0">
      <w:start w:val="1"/>
      <w:numFmt w:val="lowerRoman"/>
      <w:lvlText w:val="(%1)"/>
      <w:lvlJc w:val="left"/>
      <w:pPr>
        <w:ind w:left="1004" w:hanging="360"/>
      </w:pPr>
    </w:lvl>
    <w:lvl w:ilvl="1">
      <w:start w:val="1"/>
      <w:numFmt w:val="lowerRoman"/>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abstractNumId w:val="19"/>
  </w:num>
  <w:num w:numId="2">
    <w:abstractNumId w:val="21"/>
  </w:num>
  <w:num w:numId="3">
    <w:abstractNumId w:val="2"/>
  </w:num>
  <w:num w:numId="4">
    <w:abstractNumId w:val="13"/>
  </w:num>
  <w:num w:numId="5">
    <w:abstractNumId w:val="34"/>
  </w:num>
  <w:num w:numId="6">
    <w:abstractNumId w:val="1"/>
  </w:num>
  <w:num w:numId="7">
    <w:abstractNumId w:val="11"/>
  </w:num>
  <w:num w:numId="8">
    <w:abstractNumId w:val="10"/>
  </w:num>
  <w:num w:numId="9">
    <w:abstractNumId w:val="0"/>
  </w:num>
  <w:num w:numId="10">
    <w:abstractNumId w:val="28"/>
  </w:num>
  <w:num w:numId="11">
    <w:abstractNumId w:val="27"/>
  </w:num>
  <w:num w:numId="12">
    <w:abstractNumId w:val="7"/>
  </w:num>
  <w:num w:numId="13">
    <w:abstractNumId w:val="4"/>
  </w:num>
  <w:num w:numId="14">
    <w:abstractNumId w:val="32"/>
  </w:num>
  <w:num w:numId="15">
    <w:abstractNumId w:val="22"/>
  </w:num>
  <w:num w:numId="16">
    <w:abstractNumId w:val="8"/>
  </w:num>
  <w:num w:numId="17">
    <w:abstractNumId w:val="24"/>
  </w:num>
  <w:num w:numId="18">
    <w:abstractNumId w:val="30"/>
  </w:num>
  <w:num w:numId="19">
    <w:abstractNumId w:val="6"/>
  </w:num>
  <w:num w:numId="20">
    <w:abstractNumId w:val="17"/>
  </w:num>
  <w:num w:numId="21">
    <w:abstractNumId w:val="3"/>
  </w:num>
  <w:num w:numId="22">
    <w:abstractNumId w:val="16"/>
  </w:num>
  <w:num w:numId="23">
    <w:abstractNumId w:val="25"/>
  </w:num>
  <w:num w:numId="24">
    <w:abstractNumId w:val="12"/>
  </w:num>
  <w:num w:numId="25">
    <w:abstractNumId w:val="18"/>
  </w:num>
  <w:num w:numId="26">
    <w:abstractNumId w:val="9"/>
  </w:num>
  <w:num w:numId="27">
    <w:abstractNumId w:val="31"/>
  </w:num>
  <w:num w:numId="28">
    <w:abstractNumId w:val="33"/>
  </w:num>
  <w:num w:numId="29">
    <w:abstractNumId w:val="26"/>
  </w:num>
  <w:num w:numId="30">
    <w:abstractNumId w:val="15"/>
  </w:num>
  <w:num w:numId="31">
    <w:abstractNumId w:val="14"/>
  </w:num>
  <w:num w:numId="32">
    <w:abstractNumId w:val="29"/>
  </w:num>
  <w:num w:numId="33">
    <w:abstractNumId w:val="20"/>
  </w:num>
  <w:num w:numId="34">
    <w:abstractNumId w:val="23"/>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0D8"/>
    <w:rsid w:val="005A3EC2"/>
    <w:rsid w:val="008748A7"/>
    <w:rsid w:val="00B650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230ED"/>
  <w15:docId w15:val="{1E9B56D9-6C92-4906-B00D-E94D5CEBC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FFB"/>
  </w:style>
  <w:style w:type="paragraph" w:styleId="Ttulo1">
    <w:name w:val="heading 1"/>
    <w:aliases w:val="Chapitre"/>
    <w:basedOn w:val="Normal"/>
    <w:next w:val="Normal"/>
    <w:link w:val="Ttulo1Car1"/>
    <w:uiPriority w:val="9"/>
    <w:qFormat/>
    <w:rsid w:val="00E41D4A"/>
    <w:pPr>
      <w:keepNext/>
      <w:jc w:val="center"/>
      <w:outlineLvl w:val="0"/>
    </w:pPr>
    <w:rPr>
      <w:rFonts w:ascii="Arial" w:hAnsi="Arial"/>
      <w:b/>
      <w:bCs/>
      <w:u w:val="single"/>
      <w:lang w:val="ca-ES"/>
    </w:rPr>
  </w:style>
  <w:style w:type="paragraph" w:styleId="Ttulo2">
    <w:name w:val="heading 2"/>
    <w:basedOn w:val="Normal"/>
    <w:next w:val="Normal"/>
    <w:link w:val="Ttulo2Car"/>
    <w:uiPriority w:val="9"/>
    <w:semiHidden/>
    <w:unhideWhenUsed/>
    <w:qFormat/>
    <w:rsid w:val="00E41D4A"/>
    <w:pPr>
      <w:keepNext/>
      <w:pBdr>
        <w:top w:val="double" w:sz="18" w:space="1" w:color="auto"/>
        <w:left w:val="double" w:sz="18" w:space="1" w:color="auto"/>
        <w:bottom w:val="double" w:sz="18" w:space="6" w:color="auto"/>
        <w:right w:val="double" w:sz="18" w:space="1" w:color="auto"/>
      </w:pBdr>
      <w:tabs>
        <w:tab w:val="left" w:pos="142"/>
        <w:tab w:val="left" w:pos="2552"/>
      </w:tabs>
      <w:jc w:val="center"/>
      <w:outlineLvl w:val="1"/>
    </w:pPr>
    <w:rPr>
      <w:rFonts w:ascii="Cambria" w:hAnsi="Cambria"/>
      <w:b/>
      <w:bCs/>
      <w:i/>
      <w:iCs/>
      <w:sz w:val="28"/>
      <w:szCs w:val="28"/>
      <w:lang w:val="ca-ES" w:eastAsia="x-none"/>
    </w:rPr>
  </w:style>
  <w:style w:type="paragraph" w:styleId="Ttulo3">
    <w:name w:val="heading 3"/>
    <w:basedOn w:val="Normal"/>
    <w:next w:val="Normal"/>
    <w:link w:val="Ttulo3Car"/>
    <w:uiPriority w:val="9"/>
    <w:semiHidden/>
    <w:unhideWhenUsed/>
    <w:qFormat/>
    <w:rsid w:val="00E41D4A"/>
    <w:pPr>
      <w:keepNext/>
      <w:jc w:val="both"/>
      <w:outlineLvl w:val="2"/>
    </w:pPr>
    <w:rPr>
      <w:rFonts w:ascii="Cambria" w:hAnsi="Cambria"/>
      <w:b/>
      <w:bCs/>
      <w:sz w:val="26"/>
      <w:szCs w:val="26"/>
      <w:lang w:val="ca-ES" w:eastAsia="x-none"/>
    </w:rPr>
  </w:style>
  <w:style w:type="paragraph" w:styleId="Ttulo4">
    <w:name w:val="heading 4"/>
    <w:basedOn w:val="Normal"/>
    <w:next w:val="Normal"/>
    <w:link w:val="Ttulo4Car"/>
    <w:uiPriority w:val="9"/>
    <w:semiHidden/>
    <w:unhideWhenUsed/>
    <w:qFormat/>
    <w:rsid w:val="00E41D4A"/>
    <w:pPr>
      <w:keepNext/>
      <w:jc w:val="center"/>
      <w:outlineLvl w:val="3"/>
    </w:pPr>
    <w:rPr>
      <w:rFonts w:ascii="Calibri" w:hAnsi="Calibri"/>
      <w:b/>
      <w:bCs/>
      <w:sz w:val="28"/>
      <w:szCs w:val="28"/>
      <w:lang w:val="ca-ES" w:eastAsia="x-none"/>
    </w:rPr>
  </w:style>
  <w:style w:type="paragraph" w:styleId="Ttulo5">
    <w:name w:val="heading 5"/>
    <w:basedOn w:val="Normal"/>
    <w:next w:val="Normal"/>
    <w:link w:val="Ttulo5Car"/>
    <w:uiPriority w:val="9"/>
    <w:semiHidden/>
    <w:unhideWhenUsed/>
    <w:qFormat/>
    <w:rsid w:val="00DB6D47"/>
    <w:pPr>
      <w:spacing w:before="240" w:after="60"/>
      <w:outlineLvl w:val="4"/>
    </w:pPr>
    <w:rPr>
      <w:rFonts w:ascii="Calibri" w:hAnsi="Calibri"/>
      <w:b/>
      <w:bCs/>
      <w:i/>
      <w:iCs/>
      <w:sz w:val="26"/>
      <w:szCs w:val="26"/>
      <w:lang w:eastAsia="x-none"/>
    </w:rPr>
  </w:style>
  <w:style w:type="paragraph" w:styleId="Ttulo6">
    <w:name w:val="heading 6"/>
    <w:basedOn w:val="Normal"/>
    <w:next w:val="Normal"/>
    <w:link w:val="Ttulo6Car"/>
    <w:uiPriority w:val="9"/>
    <w:semiHidden/>
    <w:unhideWhenUsed/>
    <w:qFormat/>
    <w:rsid w:val="00FF4830"/>
    <w:pPr>
      <w:keepNext/>
      <w:keepLines/>
      <w:spacing w:before="200" w:line="259" w:lineRule="auto"/>
      <w:ind w:left="1152" w:hanging="1152"/>
      <w:outlineLvl w:val="5"/>
    </w:pPr>
    <w:rPr>
      <w:rFonts w:asciiTheme="majorHAnsi" w:eastAsiaTheme="majorEastAsia" w:hAnsiTheme="majorHAnsi" w:cstheme="majorBidi"/>
      <w:i/>
      <w:iCs/>
      <w:color w:val="323E4F" w:themeColor="text2" w:themeShade="BF"/>
      <w:sz w:val="22"/>
      <w:szCs w:val="22"/>
      <w:lang w:val="ca-ES" w:eastAsia="en-US"/>
    </w:rPr>
  </w:style>
  <w:style w:type="paragraph" w:styleId="Ttulo7">
    <w:name w:val="heading 7"/>
    <w:basedOn w:val="Normal"/>
    <w:next w:val="Normal"/>
    <w:link w:val="Ttulo7Car"/>
    <w:uiPriority w:val="9"/>
    <w:unhideWhenUsed/>
    <w:qFormat/>
    <w:locked/>
    <w:rsid w:val="00FF4830"/>
    <w:pPr>
      <w:keepNext/>
      <w:keepLines/>
      <w:spacing w:before="200" w:line="259" w:lineRule="auto"/>
      <w:ind w:left="1296" w:hanging="1296"/>
      <w:outlineLvl w:val="6"/>
    </w:pPr>
    <w:rPr>
      <w:rFonts w:asciiTheme="majorHAnsi" w:eastAsiaTheme="majorEastAsia" w:hAnsiTheme="majorHAnsi" w:cstheme="majorBidi"/>
      <w:i/>
      <w:iCs/>
      <w:color w:val="404040" w:themeColor="text1" w:themeTint="BF"/>
      <w:sz w:val="22"/>
      <w:szCs w:val="22"/>
      <w:lang w:val="ca-ES" w:eastAsia="en-US"/>
    </w:rPr>
  </w:style>
  <w:style w:type="paragraph" w:styleId="Ttulo8">
    <w:name w:val="heading 8"/>
    <w:basedOn w:val="Normal"/>
    <w:next w:val="Normal"/>
    <w:link w:val="Ttulo8Car"/>
    <w:uiPriority w:val="9"/>
    <w:unhideWhenUsed/>
    <w:qFormat/>
    <w:locked/>
    <w:rsid w:val="00EF0CD9"/>
    <w:pPr>
      <w:spacing w:before="240" w:after="60"/>
      <w:outlineLvl w:val="7"/>
    </w:pPr>
    <w:rPr>
      <w:rFonts w:ascii="Calibri" w:hAnsi="Calibri"/>
      <w:i/>
      <w:iCs/>
      <w:lang w:eastAsia="x-none"/>
    </w:rPr>
  </w:style>
  <w:style w:type="paragraph" w:styleId="Ttulo9">
    <w:name w:val="heading 9"/>
    <w:basedOn w:val="Normal"/>
    <w:next w:val="Normal"/>
    <w:link w:val="Ttulo9Car"/>
    <w:uiPriority w:val="9"/>
    <w:unhideWhenUsed/>
    <w:qFormat/>
    <w:locked/>
    <w:rsid w:val="00FF4830"/>
    <w:pPr>
      <w:keepNext/>
      <w:keepLines/>
      <w:spacing w:before="200" w:line="259" w:lineRule="auto"/>
      <w:ind w:left="1584" w:hanging="1584"/>
      <w:outlineLvl w:val="8"/>
    </w:pPr>
    <w:rPr>
      <w:rFonts w:asciiTheme="majorHAnsi" w:eastAsiaTheme="majorEastAsia" w:hAnsiTheme="majorHAnsi" w:cstheme="majorBidi"/>
      <w:i/>
      <w:iCs/>
      <w:color w:val="404040" w:themeColor="text1" w:themeTint="BF"/>
      <w:sz w:val="20"/>
      <w:szCs w:val="20"/>
      <w:lang w:val="ca-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rsid w:val="008748A7"/>
    <w:pPr>
      <w:keepNext/>
      <w:keepLines/>
      <w:spacing w:after="240"/>
    </w:pPr>
    <w:rPr>
      <w:rFonts w:ascii="Tahoma" w:hAnsi="Tahoma"/>
      <w:b/>
      <w:sz w:val="22"/>
      <w:szCs w:val="72"/>
      <w:u w:val="single"/>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1">
    <w:name w:val="Título 1 Car1"/>
    <w:aliases w:val="Chapitre Car"/>
    <w:link w:val="Ttulo1"/>
    <w:locked/>
    <w:rsid w:val="006F7D51"/>
    <w:rPr>
      <w:rFonts w:ascii="Arial" w:hAnsi="Arial" w:cs="Arial"/>
      <w:b/>
      <w:bCs/>
      <w:sz w:val="24"/>
      <w:szCs w:val="24"/>
      <w:u w:val="single"/>
      <w:lang w:val="ca-ES" w:eastAsia="es-ES"/>
    </w:rPr>
  </w:style>
  <w:style w:type="character" w:customStyle="1" w:styleId="Ttulo2Car">
    <w:name w:val="Título 2 Car"/>
    <w:link w:val="Ttulo2"/>
    <w:semiHidden/>
    <w:locked/>
    <w:rsid w:val="008A66C4"/>
    <w:rPr>
      <w:rFonts w:ascii="Cambria" w:hAnsi="Cambria" w:cs="Cambria"/>
      <w:b/>
      <w:bCs/>
      <w:i/>
      <w:iCs/>
      <w:sz w:val="28"/>
      <w:szCs w:val="28"/>
      <w:lang w:val="ca-ES" w:eastAsia="x-none"/>
    </w:rPr>
  </w:style>
  <w:style w:type="character" w:customStyle="1" w:styleId="Ttulo3Car">
    <w:name w:val="Título 3 Car"/>
    <w:link w:val="Ttulo3"/>
    <w:semiHidden/>
    <w:locked/>
    <w:rsid w:val="008A66C4"/>
    <w:rPr>
      <w:rFonts w:ascii="Cambria" w:hAnsi="Cambria" w:cs="Cambria"/>
      <w:b/>
      <w:bCs/>
      <w:sz w:val="26"/>
      <w:szCs w:val="26"/>
      <w:lang w:val="ca-ES" w:eastAsia="x-none"/>
    </w:rPr>
  </w:style>
  <w:style w:type="character" w:customStyle="1" w:styleId="Ttulo4Car">
    <w:name w:val="Título 4 Car"/>
    <w:link w:val="Ttulo4"/>
    <w:semiHidden/>
    <w:locked/>
    <w:rsid w:val="008A66C4"/>
    <w:rPr>
      <w:rFonts w:ascii="Calibri" w:hAnsi="Calibri" w:cs="Calibri"/>
      <w:b/>
      <w:bCs/>
      <w:sz w:val="28"/>
      <w:szCs w:val="28"/>
      <w:lang w:val="ca-ES" w:eastAsia="x-none"/>
    </w:rPr>
  </w:style>
  <w:style w:type="character" w:customStyle="1" w:styleId="Ttulo1Car">
    <w:name w:val="Título 1 Car"/>
    <w:rsid w:val="00E41D4A"/>
    <w:rPr>
      <w:rFonts w:ascii="Arial" w:hAnsi="Arial" w:cs="Arial"/>
      <w:b/>
      <w:bCs/>
      <w:sz w:val="24"/>
      <w:szCs w:val="24"/>
      <w:u w:val="single"/>
      <w:lang w:val="ca-ES" w:eastAsia="es-ES"/>
    </w:rPr>
  </w:style>
  <w:style w:type="character" w:styleId="Hipervnculo">
    <w:name w:val="Hyperlink"/>
    <w:rsid w:val="00E41D4A"/>
    <w:rPr>
      <w:rFonts w:cs="Times New Roman"/>
      <w:color w:val="0000FF"/>
      <w:u w:val="single"/>
    </w:rPr>
  </w:style>
  <w:style w:type="paragraph" w:styleId="Textoindependiente">
    <w:name w:val="Body Text"/>
    <w:basedOn w:val="Normal"/>
    <w:link w:val="TextoindependienteCar1"/>
    <w:semiHidden/>
    <w:rsid w:val="00E41D4A"/>
    <w:pPr>
      <w:overflowPunct w:val="0"/>
      <w:autoSpaceDE w:val="0"/>
      <w:autoSpaceDN w:val="0"/>
      <w:adjustRightInd w:val="0"/>
      <w:jc w:val="both"/>
    </w:pPr>
    <w:rPr>
      <w:lang w:val="ca-ES" w:eastAsia="x-none"/>
    </w:rPr>
  </w:style>
  <w:style w:type="character" w:customStyle="1" w:styleId="TextoindependienteCar1">
    <w:name w:val="Texto independiente Car1"/>
    <w:link w:val="Textoindependiente"/>
    <w:semiHidden/>
    <w:locked/>
    <w:rsid w:val="008A66C4"/>
    <w:rPr>
      <w:rFonts w:cs="Times New Roman"/>
      <w:sz w:val="24"/>
      <w:szCs w:val="24"/>
      <w:lang w:val="ca-ES" w:eastAsia="x-none"/>
    </w:rPr>
  </w:style>
  <w:style w:type="character" w:customStyle="1" w:styleId="TextoindependienteCar">
    <w:name w:val="Texto independiente Car"/>
    <w:rsid w:val="00E41D4A"/>
    <w:rPr>
      <w:rFonts w:ascii="Arial Narrow" w:hAnsi="Arial Narrow" w:cs="Arial Narrow"/>
      <w:sz w:val="20"/>
      <w:szCs w:val="20"/>
      <w:lang w:val="ca-ES" w:eastAsia="es-ES"/>
    </w:rPr>
  </w:style>
  <w:style w:type="paragraph" w:styleId="NormalWeb">
    <w:name w:val="Normal (Web)"/>
    <w:basedOn w:val="Normal"/>
    <w:uiPriority w:val="99"/>
    <w:rsid w:val="00E41D4A"/>
    <w:pPr>
      <w:spacing w:before="100" w:beforeAutospacing="1" w:after="100" w:afterAutospacing="1"/>
    </w:pPr>
    <w:rPr>
      <w:rFonts w:ascii="Arial Unicode MS" w:hAnsi="Arial Unicode MS" w:cs="Arial Unicode MS"/>
    </w:rPr>
  </w:style>
  <w:style w:type="paragraph" w:customStyle="1" w:styleId="texto">
    <w:name w:val="texto"/>
    <w:basedOn w:val="Normal"/>
    <w:rsid w:val="00E41D4A"/>
    <w:pPr>
      <w:spacing w:before="100" w:after="300"/>
      <w:ind w:left="40" w:right="40" w:firstLine="300"/>
      <w:jc w:val="both"/>
    </w:pPr>
    <w:rPr>
      <w:rFonts w:ascii="Georgia" w:hAnsi="Georgia" w:cs="Georgia"/>
      <w:color w:val="000000"/>
      <w:sz w:val="22"/>
      <w:szCs w:val="22"/>
    </w:rPr>
  </w:style>
  <w:style w:type="paragraph" w:styleId="Textoindependiente2">
    <w:name w:val="Body Text 2"/>
    <w:basedOn w:val="Normal"/>
    <w:link w:val="Textoindependiente2Car1"/>
    <w:semiHidden/>
    <w:rsid w:val="00E41D4A"/>
    <w:rPr>
      <w:lang w:val="ca-ES" w:eastAsia="x-none"/>
    </w:rPr>
  </w:style>
  <w:style w:type="character" w:customStyle="1" w:styleId="Textoindependiente2Car1">
    <w:name w:val="Texto independiente 2 Car1"/>
    <w:link w:val="Textoindependiente2"/>
    <w:semiHidden/>
    <w:locked/>
    <w:rsid w:val="008A66C4"/>
    <w:rPr>
      <w:rFonts w:cs="Times New Roman"/>
      <w:sz w:val="24"/>
      <w:szCs w:val="24"/>
      <w:lang w:val="ca-ES" w:eastAsia="x-none"/>
    </w:rPr>
  </w:style>
  <w:style w:type="character" w:customStyle="1" w:styleId="Textoindependiente2Car">
    <w:name w:val="Texto independiente 2 Car"/>
    <w:rsid w:val="00E41D4A"/>
    <w:rPr>
      <w:rFonts w:ascii="Arial Narrow" w:hAnsi="Arial Narrow" w:cs="Arial Narrow"/>
      <w:sz w:val="24"/>
      <w:szCs w:val="24"/>
      <w:lang w:val="ca-ES" w:eastAsia="es-ES"/>
    </w:rPr>
  </w:style>
  <w:style w:type="paragraph" w:styleId="Textoindependiente3">
    <w:name w:val="Body Text 3"/>
    <w:basedOn w:val="Normal"/>
    <w:link w:val="Textoindependiente3Car1"/>
    <w:semiHidden/>
    <w:rsid w:val="00E41D4A"/>
    <w:pPr>
      <w:jc w:val="both"/>
    </w:pPr>
    <w:rPr>
      <w:sz w:val="16"/>
      <w:szCs w:val="16"/>
      <w:lang w:val="ca-ES" w:eastAsia="x-none"/>
    </w:rPr>
  </w:style>
  <w:style w:type="character" w:customStyle="1" w:styleId="Textoindependiente3Car1">
    <w:name w:val="Texto independiente 3 Car1"/>
    <w:link w:val="Textoindependiente3"/>
    <w:semiHidden/>
    <w:locked/>
    <w:rsid w:val="008A66C4"/>
    <w:rPr>
      <w:rFonts w:cs="Times New Roman"/>
      <w:sz w:val="16"/>
      <w:szCs w:val="16"/>
      <w:lang w:val="ca-ES" w:eastAsia="x-none"/>
    </w:rPr>
  </w:style>
  <w:style w:type="character" w:customStyle="1" w:styleId="Textoindependiente3Car">
    <w:name w:val="Texto independiente 3 Car"/>
    <w:rsid w:val="00E41D4A"/>
    <w:rPr>
      <w:rFonts w:ascii="Arial Narrow" w:hAnsi="Arial Narrow" w:cs="Arial Narrow"/>
      <w:sz w:val="24"/>
      <w:szCs w:val="24"/>
      <w:lang w:val="ca-ES" w:eastAsia="es-ES"/>
    </w:rPr>
  </w:style>
  <w:style w:type="paragraph" w:styleId="Piedepgina">
    <w:name w:val="footer"/>
    <w:basedOn w:val="Normal"/>
    <w:link w:val="PiedepginaCar1"/>
    <w:uiPriority w:val="99"/>
    <w:rsid w:val="00E41D4A"/>
    <w:pPr>
      <w:tabs>
        <w:tab w:val="center" w:pos="4819"/>
        <w:tab w:val="right" w:pos="9071"/>
      </w:tabs>
      <w:overflowPunct w:val="0"/>
      <w:autoSpaceDE w:val="0"/>
      <w:autoSpaceDN w:val="0"/>
      <w:adjustRightInd w:val="0"/>
      <w:jc w:val="both"/>
    </w:pPr>
    <w:rPr>
      <w:lang w:val="ca-ES" w:eastAsia="x-none"/>
    </w:rPr>
  </w:style>
  <w:style w:type="character" w:customStyle="1" w:styleId="PiedepginaCar1">
    <w:name w:val="Pie de página Car1"/>
    <w:link w:val="Piedepgina"/>
    <w:semiHidden/>
    <w:locked/>
    <w:rsid w:val="008A66C4"/>
    <w:rPr>
      <w:rFonts w:cs="Times New Roman"/>
      <w:sz w:val="24"/>
      <w:szCs w:val="24"/>
      <w:lang w:val="ca-ES" w:eastAsia="x-none"/>
    </w:rPr>
  </w:style>
  <w:style w:type="character" w:customStyle="1" w:styleId="PiedepginaCar">
    <w:name w:val="Pie de página Car"/>
    <w:uiPriority w:val="99"/>
    <w:rsid w:val="00E41D4A"/>
    <w:rPr>
      <w:rFonts w:ascii="Courier" w:hAnsi="Courier" w:cs="Courier"/>
      <w:sz w:val="20"/>
      <w:szCs w:val="20"/>
      <w:lang w:val="ca-ES" w:eastAsia="es-ES"/>
    </w:rPr>
  </w:style>
  <w:style w:type="paragraph" w:customStyle="1" w:styleId="CM30">
    <w:name w:val="CM30"/>
    <w:basedOn w:val="Default"/>
    <w:next w:val="Default"/>
    <w:rsid w:val="00E41D4A"/>
    <w:pPr>
      <w:spacing w:after="165"/>
    </w:pPr>
    <w:rPr>
      <w:color w:val="auto"/>
    </w:rPr>
  </w:style>
  <w:style w:type="paragraph" w:customStyle="1" w:styleId="Default">
    <w:name w:val="Default"/>
    <w:rsid w:val="00E41D4A"/>
    <w:pPr>
      <w:widowControl w:val="0"/>
      <w:autoSpaceDE w:val="0"/>
      <w:autoSpaceDN w:val="0"/>
      <w:adjustRightInd w:val="0"/>
    </w:pPr>
    <w:rPr>
      <w:rFonts w:ascii="Arial" w:hAnsi="Arial" w:cs="Arial"/>
      <w:color w:val="000000"/>
    </w:rPr>
  </w:style>
  <w:style w:type="paragraph" w:customStyle="1" w:styleId="CM39">
    <w:name w:val="CM39"/>
    <w:basedOn w:val="Default"/>
    <w:next w:val="Default"/>
    <w:rsid w:val="00E41D4A"/>
    <w:pPr>
      <w:spacing w:after="323"/>
    </w:pPr>
    <w:rPr>
      <w:color w:val="auto"/>
    </w:rPr>
  </w:style>
  <w:style w:type="paragraph" w:customStyle="1" w:styleId="CM36">
    <w:name w:val="CM36"/>
    <w:basedOn w:val="Default"/>
    <w:next w:val="Default"/>
    <w:rsid w:val="00E41D4A"/>
    <w:pPr>
      <w:spacing w:after="250"/>
    </w:pPr>
    <w:rPr>
      <w:color w:val="auto"/>
    </w:rPr>
  </w:style>
  <w:style w:type="paragraph" w:customStyle="1" w:styleId="CM4">
    <w:name w:val="CM4"/>
    <w:basedOn w:val="Default"/>
    <w:next w:val="Default"/>
    <w:rsid w:val="00E41D4A"/>
    <w:rPr>
      <w:color w:val="auto"/>
    </w:rPr>
  </w:style>
  <w:style w:type="paragraph" w:customStyle="1" w:styleId="CM7">
    <w:name w:val="CM7"/>
    <w:basedOn w:val="Default"/>
    <w:next w:val="Default"/>
    <w:rsid w:val="00E41D4A"/>
    <w:pPr>
      <w:spacing w:line="248" w:lineRule="atLeast"/>
    </w:pPr>
    <w:rPr>
      <w:color w:val="auto"/>
    </w:rPr>
  </w:style>
  <w:style w:type="paragraph" w:customStyle="1" w:styleId="CM33">
    <w:name w:val="CM33"/>
    <w:basedOn w:val="Default"/>
    <w:next w:val="Default"/>
    <w:rsid w:val="00E41D4A"/>
    <w:pPr>
      <w:spacing w:after="490"/>
    </w:pPr>
    <w:rPr>
      <w:color w:val="auto"/>
    </w:rPr>
  </w:style>
  <w:style w:type="paragraph" w:styleId="Encabezado">
    <w:name w:val="header"/>
    <w:basedOn w:val="Normal"/>
    <w:link w:val="EncabezadoCar1"/>
    <w:rsid w:val="00E41D4A"/>
    <w:pPr>
      <w:tabs>
        <w:tab w:val="center" w:pos="4252"/>
        <w:tab w:val="right" w:pos="8504"/>
      </w:tabs>
      <w:overflowPunct w:val="0"/>
      <w:autoSpaceDE w:val="0"/>
      <w:autoSpaceDN w:val="0"/>
      <w:adjustRightInd w:val="0"/>
    </w:pPr>
    <w:rPr>
      <w:lang w:val="ca-ES" w:eastAsia="x-none"/>
    </w:rPr>
  </w:style>
  <w:style w:type="character" w:customStyle="1" w:styleId="EncabezadoCar1">
    <w:name w:val="Encabezado Car1"/>
    <w:link w:val="Encabezado"/>
    <w:semiHidden/>
    <w:locked/>
    <w:rsid w:val="008A66C4"/>
    <w:rPr>
      <w:rFonts w:cs="Times New Roman"/>
      <w:sz w:val="24"/>
      <w:szCs w:val="24"/>
      <w:lang w:val="ca-ES" w:eastAsia="x-none"/>
    </w:rPr>
  </w:style>
  <w:style w:type="character" w:customStyle="1" w:styleId="EncabezadoCar">
    <w:name w:val="Encabezado Car"/>
    <w:uiPriority w:val="99"/>
    <w:rsid w:val="00E41D4A"/>
    <w:rPr>
      <w:rFonts w:ascii="Times New Roman" w:hAnsi="Times New Roman" w:cs="Times New Roman"/>
      <w:sz w:val="20"/>
      <w:szCs w:val="20"/>
      <w:lang w:val="ca-ES" w:eastAsia="es-ES"/>
    </w:rPr>
  </w:style>
  <w:style w:type="paragraph" w:styleId="Sangradetextonormal">
    <w:name w:val="Body Text Indent"/>
    <w:basedOn w:val="Normal"/>
    <w:link w:val="SangradetextonormalCar1"/>
    <w:uiPriority w:val="99"/>
    <w:semiHidden/>
    <w:rsid w:val="00E41D4A"/>
    <w:pPr>
      <w:ind w:left="1440"/>
      <w:jc w:val="both"/>
    </w:pPr>
    <w:rPr>
      <w:lang w:val="ca-ES" w:eastAsia="x-none"/>
    </w:rPr>
  </w:style>
  <w:style w:type="character" w:customStyle="1" w:styleId="SangradetextonormalCar1">
    <w:name w:val="Sangría de texto normal Car1"/>
    <w:link w:val="Sangradetextonormal"/>
    <w:uiPriority w:val="99"/>
    <w:semiHidden/>
    <w:locked/>
    <w:rsid w:val="008A66C4"/>
    <w:rPr>
      <w:rFonts w:cs="Times New Roman"/>
      <w:sz w:val="24"/>
      <w:szCs w:val="24"/>
      <w:lang w:val="ca-ES" w:eastAsia="x-none"/>
    </w:rPr>
  </w:style>
  <w:style w:type="character" w:customStyle="1" w:styleId="SangradetextonormalCar">
    <w:name w:val="Sangría de texto normal Car"/>
    <w:rsid w:val="00E41D4A"/>
    <w:rPr>
      <w:rFonts w:ascii="Arial" w:hAnsi="Arial" w:cs="Arial"/>
      <w:sz w:val="20"/>
      <w:szCs w:val="20"/>
      <w:lang w:val="ca-ES" w:eastAsia="es-ES"/>
    </w:rPr>
  </w:style>
  <w:style w:type="paragraph" w:styleId="Sangra2detindependiente">
    <w:name w:val="Body Text Indent 2"/>
    <w:basedOn w:val="Normal"/>
    <w:link w:val="Sangra2detindependienteCar1"/>
    <w:semiHidden/>
    <w:rsid w:val="00E41D4A"/>
    <w:pPr>
      <w:tabs>
        <w:tab w:val="left" w:pos="7200"/>
        <w:tab w:val="left" w:pos="7740"/>
      </w:tabs>
      <w:ind w:left="1440"/>
      <w:jc w:val="both"/>
    </w:pPr>
    <w:rPr>
      <w:lang w:val="ca-ES" w:eastAsia="x-none"/>
    </w:rPr>
  </w:style>
  <w:style w:type="character" w:customStyle="1" w:styleId="Sangra2detindependienteCar1">
    <w:name w:val="Sangría 2 de t. independiente Car1"/>
    <w:link w:val="Sangra2detindependiente"/>
    <w:semiHidden/>
    <w:locked/>
    <w:rsid w:val="008A66C4"/>
    <w:rPr>
      <w:rFonts w:cs="Times New Roman"/>
      <w:sz w:val="24"/>
      <w:szCs w:val="24"/>
      <w:lang w:val="ca-ES" w:eastAsia="x-none"/>
    </w:rPr>
  </w:style>
  <w:style w:type="character" w:customStyle="1" w:styleId="Sangra2detindependienteCar">
    <w:name w:val="Sangría 2 de t. independiente Car"/>
    <w:rsid w:val="00E41D4A"/>
    <w:rPr>
      <w:rFonts w:ascii="Arial Narrow" w:hAnsi="Arial Narrow" w:cs="Arial Narrow"/>
      <w:sz w:val="24"/>
      <w:szCs w:val="24"/>
      <w:lang w:val="ca-ES" w:eastAsia="es-ES"/>
    </w:rPr>
  </w:style>
  <w:style w:type="paragraph" w:styleId="Textocomentario">
    <w:name w:val="annotation text"/>
    <w:basedOn w:val="Normal"/>
    <w:link w:val="TextocomentarioCar"/>
    <w:uiPriority w:val="99"/>
    <w:rsid w:val="00571AD1"/>
    <w:rPr>
      <w:rFonts w:ascii="Arial" w:hAnsi="Arial"/>
      <w:sz w:val="20"/>
      <w:szCs w:val="20"/>
      <w:lang w:val="ca-ES" w:eastAsia="x-none"/>
    </w:rPr>
  </w:style>
  <w:style w:type="character" w:customStyle="1" w:styleId="TextocomentarioCar">
    <w:name w:val="Texto comentario Car"/>
    <w:link w:val="Textocomentario"/>
    <w:uiPriority w:val="99"/>
    <w:locked/>
    <w:rsid w:val="00571AD1"/>
    <w:rPr>
      <w:rFonts w:ascii="Arial" w:hAnsi="Arial"/>
      <w:lang w:eastAsia="x-none"/>
    </w:rPr>
  </w:style>
  <w:style w:type="character" w:styleId="Nmerodepgina">
    <w:name w:val="page number"/>
    <w:semiHidden/>
    <w:rsid w:val="00E41D4A"/>
    <w:rPr>
      <w:rFonts w:cs="Times New Roman"/>
    </w:rPr>
  </w:style>
  <w:style w:type="character" w:styleId="Hipervnculovisitado">
    <w:name w:val="FollowedHyperlink"/>
    <w:semiHidden/>
    <w:rsid w:val="00E41D4A"/>
    <w:rPr>
      <w:rFonts w:cs="Times New Roman"/>
      <w:color w:val="800080"/>
      <w:u w:val="single"/>
    </w:rPr>
  </w:style>
  <w:style w:type="paragraph" w:customStyle="1" w:styleId="NormalNormalct">
    <w:name w:val="Normal.Normalct"/>
    <w:rsid w:val="00E41D4A"/>
    <w:pPr>
      <w:overflowPunct w:val="0"/>
      <w:autoSpaceDE w:val="0"/>
      <w:autoSpaceDN w:val="0"/>
      <w:adjustRightInd w:val="0"/>
      <w:jc w:val="both"/>
      <w:textAlignment w:val="baseline"/>
    </w:pPr>
  </w:style>
  <w:style w:type="paragraph" w:customStyle="1" w:styleId="Pas8">
    <w:name w:val="Pas8"/>
    <w:basedOn w:val="Normal"/>
    <w:rsid w:val="00E41D4A"/>
    <w:pPr>
      <w:jc w:val="both"/>
    </w:pPr>
    <w:rPr>
      <w:rFonts w:ascii="Swiss" w:hAnsi="Swiss" w:cs="Swiss"/>
      <w:sz w:val="16"/>
      <w:szCs w:val="16"/>
    </w:rPr>
  </w:style>
  <w:style w:type="paragraph" w:styleId="Textonotapie">
    <w:name w:val="footnote text"/>
    <w:basedOn w:val="Normal"/>
    <w:link w:val="TextonotapieCar"/>
    <w:uiPriority w:val="99"/>
    <w:semiHidden/>
    <w:rsid w:val="00E41D4A"/>
    <w:pPr>
      <w:autoSpaceDE w:val="0"/>
      <w:autoSpaceDN w:val="0"/>
    </w:pPr>
    <w:rPr>
      <w:sz w:val="20"/>
      <w:szCs w:val="20"/>
      <w:lang w:val="ca-ES" w:eastAsia="x-none"/>
    </w:rPr>
  </w:style>
  <w:style w:type="character" w:customStyle="1" w:styleId="TextonotapieCar">
    <w:name w:val="Texto nota pie Car"/>
    <w:link w:val="Textonotapie"/>
    <w:uiPriority w:val="99"/>
    <w:semiHidden/>
    <w:locked/>
    <w:rsid w:val="008A66C4"/>
    <w:rPr>
      <w:rFonts w:cs="Times New Roman"/>
      <w:sz w:val="20"/>
      <w:szCs w:val="20"/>
      <w:lang w:val="ca-ES" w:eastAsia="x-none"/>
    </w:rPr>
  </w:style>
  <w:style w:type="character" w:styleId="Refdenotaalpie">
    <w:name w:val="footnote reference"/>
    <w:uiPriority w:val="99"/>
    <w:semiHidden/>
    <w:rsid w:val="00E41D4A"/>
    <w:rPr>
      <w:rFonts w:cs="Times New Roman"/>
      <w:vertAlign w:val="superscript"/>
    </w:rPr>
  </w:style>
  <w:style w:type="paragraph" w:customStyle="1" w:styleId="bodytext2">
    <w:name w:val="bodytext2"/>
    <w:basedOn w:val="Normal"/>
    <w:rsid w:val="00E41D4A"/>
    <w:pPr>
      <w:ind w:left="170"/>
      <w:jc w:val="both"/>
    </w:pPr>
    <w:rPr>
      <w:sz w:val="20"/>
      <w:szCs w:val="20"/>
    </w:rPr>
  </w:style>
  <w:style w:type="paragraph" w:styleId="Textodeglobo">
    <w:name w:val="Balloon Text"/>
    <w:basedOn w:val="Normal"/>
    <w:link w:val="TextodegloboCar"/>
    <w:semiHidden/>
    <w:rsid w:val="00BB4ABE"/>
    <w:rPr>
      <w:rFonts w:ascii="Arial" w:hAnsi="Arial"/>
      <w:sz w:val="20"/>
      <w:szCs w:val="2"/>
      <w:lang w:val="ca-ES" w:eastAsia="x-none"/>
    </w:rPr>
  </w:style>
  <w:style w:type="character" w:customStyle="1" w:styleId="TextodegloboCar">
    <w:name w:val="Texto de globo Car"/>
    <w:link w:val="Textodeglobo"/>
    <w:semiHidden/>
    <w:locked/>
    <w:rsid w:val="00BB4ABE"/>
    <w:rPr>
      <w:rFonts w:ascii="Arial" w:hAnsi="Arial"/>
      <w:szCs w:val="2"/>
      <w:lang w:eastAsia="x-none"/>
    </w:rPr>
  </w:style>
  <w:style w:type="paragraph" w:customStyle="1" w:styleId="Ttulo10">
    <w:name w:val="Título1"/>
    <w:basedOn w:val="Normal"/>
    <w:link w:val="TtuloCar"/>
    <w:qFormat/>
    <w:rsid w:val="00E41D4A"/>
    <w:pPr>
      <w:jc w:val="center"/>
    </w:pPr>
    <w:rPr>
      <w:rFonts w:ascii="Cambria" w:hAnsi="Cambria"/>
      <w:b/>
      <w:bCs/>
      <w:kern w:val="28"/>
      <w:sz w:val="32"/>
      <w:szCs w:val="32"/>
      <w:lang w:val="ca-ES" w:eastAsia="x-none"/>
    </w:rPr>
  </w:style>
  <w:style w:type="character" w:customStyle="1" w:styleId="TtuloCar">
    <w:name w:val="Título Car"/>
    <w:link w:val="Ttulo10"/>
    <w:locked/>
    <w:rsid w:val="008A66C4"/>
    <w:rPr>
      <w:rFonts w:ascii="Cambria" w:hAnsi="Cambria" w:cs="Cambria"/>
      <w:b/>
      <w:bCs/>
      <w:kern w:val="28"/>
      <w:sz w:val="32"/>
      <w:szCs w:val="32"/>
      <w:lang w:val="ca-ES" w:eastAsia="x-none"/>
    </w:rPr>
  </w:style>
  <w:style w:type="paragraph" w:customStyle="1" w:styleId="Textindependent21">
    <w:name w:val="Text independent 21"/>
    <w:basedOn w:val="Normal"/>
    <w:rsid w:val="00984276"/>
    <w:pPr>
      <w:shd w:val="clear" w:color="auto" w:fill="C0C0C0"/>
      <w:tabs>
        <w:tab w:val="left" w:pos="4678"/>
        <w:tab w:val="left" w:pos="5245"/>
      </w:tabs>
      <w:ind w:left="170"/>
      <w:jc w:val="both"/>
    </w:pPr>
    <w:rPr>
      <w:sz w:val="20"/>
      <w:szCs w:val="20"/>
      <w:lang w:eastAsia="ca-ES"/>
    </w:rPr>
  </w:style>
  <w:style w:type="paragraph" w:styleId="Sangra3detindependiente">
    <w:name w:val="Body Text Indent 3"/>
    <w:basedOn w:val="Normal"/>
    <w:link w:val="Sangra3detindependienteCar"/>
    <w:semiHidden/>
    <w:rsid w:val="00984276"/>
    <w:pPr>
      <w:overflowPunct w:val="0"/>
      <w:autoSpaceDE w:val="0"/>
      <w:autoSpaceDN w:val="0"/>
      <w:adjustRightInd w:val="0"/>
      <w:spacing w:after="120"/>
      <w:ind w:left="283"/>
      <w:jc w:val="both"/>
      <w:textAlignment w:val="baseline"/>
    </w:pPr>
    <w:rPr>
      <w:rFonts w:ascii="Courier" w:hAnsi="Courier"/>
      <w:sz w:val="16"/>
      <w:szCs w:val="16"/>
      <w:lang w:val="ca-ES"/>
    </w:rPr>
  </w:style>
  <w:style w:type="character" w:customStyle="1" w:styleId="Sangra3detindependienteCar">
    <w:name w:val="Sangría 3 de t. independiente Car"/>
    <w:link w:val="Sangra3detindependiente"/>
    <w:semiHidden/>
    <w:locked/>
    <w:rsid w:val="00984276"/>
    <w:rPr>
      <w:rFonts w:ascii="Courier" w:hAnsi="Courier" w:cs="Courier"/>
      <w:sz w:val="16"/>
      <w:szCs w:val="16"/>
      <w:lang w:val="ca-ES" w:eastAsia="es-ES"/>
    </w:rPr>
  </w:style>
  <w:style w:type="paragraph" w:customStyle="1" w:styleId="BodyText21">
    <w:name w:val="Body Text 21"/>
    <w:basedOn w:val="Normal"/>
    <w:rsid w:val="00984276"/>
    <w:pPr>
      <w:jc w:val="both"/>
    </w:pPr>
    <w:rPr>
      <w:rFonts w:ascii="Arial" w:hAnsi="Arial" w:cs="Arial"/>
      <w:sz w:val="22"/>
      <w:szCs w:val="22"/>
    </w:rPr>
  </w:style>
  <w:style w:type="paragraph" w:customStyle="1" w:styleId="Sangra2detindependiente1">
    <w:name w:val="Sangría 2 de t. independiente1"/>
    <w:basedOn w:val="Normal"/>
    <w:rsid w:val="00984276"/>
    <w:pPr>
      <w:tabs>
        <w:tab w:val="left" w:pos="0"/>
      </w:tabs>
      <w:ind w:left="360"/>
      <w:jc w:val="both"/>
    </w:pPr>
    <w:rPr>
      <w:rFonts w:ascii="Arial" w:hAnsi="Arial" w:cs="Arial"/>
      <w:sz w:val="20"/>
      <w:szCs w:val="20"/>
    </w:rPr>
  </w:style>
  <w:style w:type="paragraph" w:customStyle="1" w:styleId="Prrafodelista1">
    <w:name w:val="Párrafo de lista1"/>
    <w:basedOn w:val="Normal"/>
    <w:rsid w:val="00545EA9"/>
    <w:pPr>
      <w:ind w:left="708"/>
    </w:pPr>
  </w:style>
  <w:style w:type="character" w:styleId="Refdecomentario">
    <w:name w:val="annotation reference"/>
    <w:uiPriority w:val="99"/>
    <w:rsid w:val="00DA1EC1"/>
    <w:rPr>
      <w:rFonts w:cs="Times New Roman"/>
      <w:sz w:val="16"/>
      <w:szCs w:val="16"/>
    </w:rPr>
  </w:style>
  <w:style w:type="paragraph" w:styleId="Asuntodelcomentario">
    <w:name w:val="annotation subject"/>
    <w:basedOn w:val="Textocomentario"/>
    <w:next w:val="Textocomentario"/>
    <w:link w:val="AsuntodelcomentarioCar"/>
    <w:semiHidden/>
    <w:rsid w:val="00DA1EC1"/>
    <w:rPr>
      <w:b/>
      <w:bCs/>
    </w:rPr>
  </w:style>
  <w:style w:type="character" w:customStyle="1" w:styleId="AsuntodelcomentarioCar">
    <w:name w:val="Asunto del comentario Car"/>
    <w:basedOn w:val="TextocomentarioCar"/>
    <w:link w:val="Asuntodelcomentario"/>
    <w:locked/>
    <w:rsid w:val="00DA1EC1"/>
    <w:rPr>
      <w:rFonts w:ascii="Arial" w:hAnsi="Arial"/>
      <w:lang w:eastAsia="x-none"/>
    </w:rPr>
  </w:style>
  <w:style w:type="table" w:styleId="Tablaconcuadrcula">
    <w:name w:val="Table Grid"/>
    <w:basedOn w:val="Tablanormal"/>
    <w:uiPriority w:val="59"/>
    <w:locked/>
    <w:rsid w:val="002B47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semiHidden/>
    <w:rsid w:val="005637A3"/>
  </w:style>
  <w:style w:type="paragraph" w:customStyle="1" w:styleId="Pa21">
    <w:name w:val="Pa21"/>
    <w:basedOn w:val="Default"/>
    <w:next w:val="Default"/>
    <w:rsid w:val="00C25876"/>
    <w:pPr>
      <w:widowControl/>
      <w:spacing w:line="201" w:lineRule="atLeast"/>
    </w:pPr>
    <w:rPr>
      <w:color w:val="auto"/>
    </w:rPr>
  </w:style>
  <w:style w:type="paragraph" w:styleId="Prrafodelista">
    <w:name w:val="List Paragraph"/>
    <w:aliases w:val="Párrafo1,Paràgraf de llista,Titulo de Fígura,Párrafo Numerado,Lista sin Numerar,Viñeta 1,List1,Llista Nivell1,Lista de nivel 1,Numbered List,lp1,List Paragraph1,List Paragraph11,Puntos1,Bullet,Paragraphe de liste1,T5,Bullet List"/>
    <w:basedOn w:val="Normal"/>
    <w:link w:val="PrrafodelistaCar"/>
    <w:uiPriority w:val="34"/>
    <w:qFormat/>
    <w:rsid w:val="00432478"/>
    <w:pPr>
      <w:ind w:left="708"/>
    </w:pPr>
  </w:style>
  <w:style w:type="paragraph" w:customStyle="1" w:styleId="Piedepgina1">
    <w:name w:val="Pie de página1"/>
    <w:rsid w:val="001A55F9"/>
    <w:pPr>
      <w:jc w:val="both"/>
    </w:pPr>
    <w:rPr>
      <w:rFonts w:ascii="Arial" w:hAnsi="Arial"/>
      <w:color w:val="000000"/>
    </w:rPr>
  </w:style>
  <w:style w:type="paragraph" w:styleId="Revisin">
    <w:name w:val="Revision"/>
    <w:hidden/>
    <w:uiPriority w:val="99"/>
    <w:semiHidden/>
    <w:rsid w:val="00AF57AF"/>
  </w:style>
  <w:style w:type="character" w:customStyle="1" w:styleId="hps">
    <w:name w:val="hps"/>
    <w:rsid w:val="0095459A"/>
  </w:style>
  <w:style w:type="character" w:customStyle="1" w:styleId="searchterm2">
    <w:name w:val="searchterm2"/>
    <w:rsid w:val="0060156E"/>
    <w:rPr>
      <w:b/>
      <w:bCs/>
      <w:color w:val="000000"/>
      <w:shd w:val="clear" w:color="auto" w:fill="FFFFBF"/>
    </w:rPr>
  </w:style>
  <w:style w:type="character" w:customStyle="1" w:styleId="Ttulo8Car">
    <w:name w:val="Título 8 Car"/>
    <w:link w:val="Ttulo8"/>
    <w:semiHidden/>
    <w:rsid w:val="00EF0CD9"/>
    <w:rPr>
      <w:rFonts w:ascii="Calibri" w:eastAsia="Times New Roman" w:hAnsi="Calibri" w:cs="Times New Roman"/>
      <w:i/>
      <w:iCs/>
      <w:sz w:val="24"/>
      <w:szCs w:val="24"/>
      <w:lang w:val="es-ES_tradnl"/>
    </w:rPr>
  </w:style>
  <w:style w:type="character" w:customStyle="1" w:styleId="Ttulo5Car">
    <w:name w:val="Título 5 Car"/>
    <w:link w:val="Ttulo5"/>
    <w:semiHidden/>
    <w:rsid w:val="00DB6D47"/>
    <w:rPr>
      <w:rFonts w:ascii="Calibri" w:eastAsia="Times New Roman" w:hAnsi="Calibri" w:cs="Times New Roman"/>
      <w:b/>
      <w:bCs/>
      <w:i/>
      <w:iCs/>
      <w:sz w:val="26"/>
      <w:szCs w:val="26"/>
      <w:lang w:val="es-ES_tradnl"/>
    </w:rPr>
  </w:style>
  <w:style w:type="paragraph" w:customStyle="1" w:styleId="Pa13">
    <w:name w:val="Pa13"/>
    <w:basedOn w:val="Default"/>
    <w:next w:val="Default"/>
    <w:uiPriority w:val="99"/>
    <w:rsid w:val="00335C2B"/>
    <w:pPr>
      <w:widowControl/>
      <w:spacing w:line="201" w:lineRule="atLeast"/>
    </w:pPr>
    <w:rPr>
      <w:color w:val="auto"/>
    </w:rPr>
  </w:style>
  <w:style w:type="table" w:customStyle="1" w:styleId="Cuadrculadetablaclara1">
    <w:name w:val="Cuadrícula de tabla clara1"/>
    <w:basedOn w:val="Tablanormal"/>
    <w:uiPriority w:val="40"/>
    <w:rsid w:val="00CF00A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PrrafodelistaCar">
    <w:name w:val="Párrafo de lista Car"/>
    <w:aliases w:val="Párrafo1 Car,Paràgraf de llista Car,Titulo de Fígura Car,Párrafo Numerado Car,Lista sin Numerar Car,Viñeta 1 Car,List1 Car,Llista Nivell1 Car,Lista de nivel 1 Car,Numbered List Car,lp1 Car,List Paragraph1 Car,List Paragraph11 Car"/>
    <w:link w:val="Prrafodelista"/>
    <w:uiPriority w:val="34"/>
    <w:qFormat/>
    <w:locked/>
    <w:rsid w:val="00CF00A3"/>
    <w:rPr>
      <w:sz w:val="24"/>
      <w:szCs w:val="24"/>
      <w:lang w:val="es-ES" w:eastAsia="es-ES"/>
    </w:rPr>
  </w:style>
  <w:style w:type="paragraph" w:customStyle="1" w:styleId="CM28">
    <w:name w:val="CM28"/>
    <w:basedOn w:val="Default"/>
    <w:next w:val="Default"/>
    <w:rsid w:val="0019138B"/>
    <w:pPr>
      <w:spacing w:after="283"/>
    </w:pPr>
    <w:rPr>
      <w:rFonts w:ascii="Helvetica*" w:hAnsi="Helvetica*" w:cs="Helvetica*"/>
      <w:color w:val="auto"/>
    </w:rPr>
  </w:style>
  <w:style w:type="character" w:customStyle="1" w:styleId="apple-converted-space">
    <w:name w:val="apple-converted-space"/>
    <w:rsid w:val="00434CDF"/>
  </w:style>
  <w:style w:type="paragraph" w:customStyle="1" w:styleId="Estilo1">
    <w:name w:val="Estilo1"/>
    <w:basedOn w:val="Textocomentario"/>
    <w:link w:val="Estilo1Car"/>
    <w:qFormat/>
    <w:rsid w:val="00A85FFB"/>
    <w:rPr>
      <w:lang w:val="es-ES"/>
    </w:rPr>
  </w:style>
  <w:style w:type="character" w:customStyle="1" w:styleId="Estilo1Car">
    <w:name w:val="Estilo1 Car"/>
    <w:link w:val="Estilo1"/>
    <w:rsid w:val="00A85FFB"/>
    <w:rPr>
      <w:rFonts w:ascii="Arial" w:hAnsi="Arial"/>
      <w:lang w:val="es-ES" w:eastAsia="x-none"/>
    </w:rPr>
  </w:style>
  <w:style w:type="character" w:styleId="Textodelmarcadordeposicin">
    <w:name w:val="Placeholder Text"/>
    <w:basedOn w:val="Fuentedeprrafopredeter"/>
    <w:uiPriority w:val="99"/>
    <w:semiHidden/>
    <w:rsid w:val="000E134C"/>
    <w:rPr>
      <w:color w:val="808080"/>
    </w:rPr>
  </w:style>
  <w:style w:type="table" w:styleId="Cuadrculaclara-nfasis1">
    <w:name w:val="Light Grid Accent 1"/>
    <w:basedOn w:val="Tablanormal"/>
    <w:uiPriority w:val="62"/>
    <w:rsid w:val="00805FD2"/>
    <w:rPr>
      <w:rFonts w:ascii="Georgia" w:hAnsi="Georgi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Mencinsinresolver">
    <w:name w:val="Unresolved Mention"/>
    <w:basedOn w:val="Fuentedeprrafopredeter"/>
    <w:uiPriority w:val="99"/>
    <w:semiHidden/>
    <w:unhideWhenUsed/>
    <w:rsid w:val="005F1C62"/>
    <w:rPr>
      <w:color w:val="605E5C"/>
      <w:shd w:val="clear" w:color="auto" w:fill="E1DFDD"/>
    </w:rPr>
  </w:style>
  <w:style w:type="table" w:customStyle="1" w:styleId="Cuadrculaclara-nfasis11">
    <w:name w:val="Cuadrícula clara - Énfasis 11"/>
    <w:basedOn w:val="Tablanormal"/>
    <w:next w:val="Cuadrculaclara-nfasis1"/>
    <w:uiPriority w:val="62"/>
    <w:rsid w:val="00A90CE6"/>
    <w:rPr>
      <w:rFonts w:ascii="Georgia" w:hAnsi="Georgi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Cita">
    <w:name w:val="Quote"/>
    <w:basedOn w:val="Normal"/>
    <w:next w:val="Normal"/>
    <w:link w:val="CitaCar"/>
    <w:uiPriority w:val="29"/>
    <w:qFormat/>
    <w:rsid w:val="005D1721"/>
    <w:pPr>
      <w:spacing w:before="160" w:after="160" w:line="259" w:lineRule="auto"/>
      <w:ind w:left="720" w:right="720"/>
    </w:pPr>
    <w:rPr>
      <w:rFonts w:asciiTheme="minorHAnsi" w:eastAsiaTheme="minorEastAsia" w:hAnsiTheme="minorHAnsi" w:cstheme="minorBidi"/>
      <w:i/>
      <w:iCs/>
      <w:color w:val="000000" w:themeColor="text1"/>
      <w:sz w:val="22"/>
      <w:szCs w:val="22"/>
      <w:lang w:val="ca-ES" w:eastAsia="en-US"/>
    </w:rPr>
  </w:style>
  <w:style w:type="character" w:customStyle="1" w:styleId="CitaCar">
    <w:name w:val="Cita Car"/>
    <w:basedOn w:val="Fuentedeprrafopredeter"/>
    <w:link w:val="Cita"/>
    <w:uiPriority w:val="29"/>
    <w:rsid w:val="005D1721"/>
    <w:rPr>
      <w:rFonts w:asciiTheme="minorHAnsi" w:eastAsiaTheme="minorEastAsia" w:hAnsiTheme="minorHAnsi" w:cstheme="minorBidi"/>
      <w:i/>
      <w:iCs/>
      <w:color w:val="000000" w:themeColor="text1"/>
      <w:sz w:val="22"/>
      <w:szCs w:val="22"/>
      <w:lang w:eastAsia="en-US"/>
    </w:rPr>
  </w:style>
  <w:style w:type="character" w:customStyle="1" w:styleId="Ttulo6Car">
    <w:name w:val="Título 6 Car"/>
    <w:basedOn w:val="Fuentedeprrafopredeter"/>
    <w:link w:val="Ttulo6"/>
    <w:uiPriority w:val="9"/>
    <w:rsid w:val="00FF4830"/>
    <w:rPr>
      <w:rFonts w:asciiTheme="majorHAnsi" w:eastAsiaTheme="majorEastAsia" w:hAnsiTheme="majorHAnsi" w:cstheme="majorBidi"/>
      <w:i/>
      <w:iCs/>
      <w:color w:val="323E4F" w:themeColor="text2" w:themeShade="BF"/>
      <w:sz w:val="22"/>
      <w:szCs w:val="22"/>
      <w:lang w:eastAsia="en-US"/>
    </w:rPr>
  </w:style>
  <w:style w:type="character" w:customStyle="1" w:styleId="Ttulo7Car">
    <w:name w:val="Título 7 Car"/>
    <w:basedOn w:val="Fuentedeprrafopredeter"/>
    <w:link w:val="Ttulo7"/>
    <w:uiPriority w:val="9"/>
    <w:rsid w:val="00FF4830"/>
    <w:rPr>
      <w:rFonts w:asciiTheme="majorHAnsi" w:eastAsiaTheme="majorEastAsia" w:hAnsiTheme="majorHAnsi" w:cstheme="majorBidi"/>
      <w:i/>
      <w:iCs/>
      <w:color w:val="404040" w:themeColor="text1" w:themeTint="BF"/>
      <w:sz w:val="22"/>
      <w:szCs w:val="22"/>
      <w:lang w:eastAsia="en-US"/>
    </w:rPr>
  </w:style>
  <w:style w:type="character" w:customStyle="1" w:styleId="Ttulo9Car">
    <w:name w:val="Título 9 Car"/>
    <w:basedOn w:val="Fuentedeprrafopredeter"/>
    <w:link w:val="Ttulo9"/>
    <w:uiPriority w:val="9"/>
    <w:rsid w:val="00FF4830"/>
    <w:rPr>
      <w:rFonts w:asciiTheme="majorHAnsi" w:eastAsiaTheme="majorEastAsia" w:hAnsiTheme="majorHAnsi" w:cstheme="majorBidi"/>
      <w:i/>
      <w:iCs/>
      <w:color w:val="404040" w:themeColor="text1" w:themeTint="BF"/>
      <w:lang w:eastAsia="en-US"/>
    </w:rPr>
  </w:style>
  <w:style w:type="character" w:customStyle="1" w:styleId="PrrafodelistaCar1">
    <w:name w:val="Párrafo de lista Car1"/>
    <w:aliases w:val="Párrafo1 Car1,Viñeta 1 Car1,List1 Car1,Llista Nivell1 Car1,Lista de nivel 1 Car1,Lista sin Numerar Car1,Paràgraf de llista Car1,Titulo de Fígura Car1,Párrafo Numerado Car1,hEADING 6 Car,Bullet List Car,FooterText Car,numbered Car"/>
    <w:uiPriority w:val="34"/>
    <w:qFormat/>
    <w:locked/>
    <w:rsid w:val="00A03E1D"/>
    <w:rPr>
      <w:rFonts w:eastAsiaTheme="minorEastAsia"/>
    </w:rPr>
  </w:style>
  <w:style w:type="character" w:styleId="nfasis">
    <w:name w:val="Emphasis"/>
    <w:aliases w:val="Cuerpo"/>
    <w:basedOn w:val="Fuentedeprrafopredeter"/>
    <w:uiPriority w:val="20"/>
    <w:qFormat/>
    <w:locked/>
    <w:rsid w:val="00A03E1D"/>
    <w:rPr>
      <w:rFonts w:ascii="Tahoma" w:hAnsi="Tahoma"/>
      <w:i w:val="0"/>
      <w:iCs/>
      <w:color w:val="auto"/>
      <w:sz w:val="20"/>
    </w:rPr>
  </w:style>
  <w:style w:type="paragraph" w:styleId="Textoindependienteprimerasangra2">
    <w:name w:val="Body Text First Indent 2"/>
    <w:basedOn w:val="Sangradetextonormal"/>
    <w:link w:val="Textoindependienteprimerasangra2Car"/>
    <w:uiPriority w:val="99"/>
    <w:unhideWhenUsed/>
    <w:rsid w:val="00A54108"/>
    <w:pPr>
      <w:spacing w:after="160" w:line="259" w:lineRule="auto"/>
      <w:ind w:left="360" w:firstLine="360"/>
    </w:pPr>
    <w:rPr>
      <w:rFonts w:ascii="Tahoma" w:eastAsiaTheme="minorEastAsia" w:hAnsi="Tahoma" w:cstheme="minorBidi"/>
      <w:noProof/>
      <w:sz w:val="22"/>
      <w:szCs w:val="22"/>
      <w:lang w:val="es-ES" w:eastAsia="en-US"/>
    </w:rPr>
  </w:style>
  <w:style w:type="character" w:customStyle="1" w:styleId="Textoindependienteprimerasangra2Car">
    <w:name w:val="Texto independiente primera sangría 2 Car"/>
    <w:basedOn w:val="SangradetextonormalCar1"/>
    <w:link w:val="Textoindependienteprimerasangra2"/>
    <w:uiPriority w:val="99"/>
    <w:rsid w:val="00A54108"/>
    <w:rPr>
      <w:rFonts w:ascii="Tahoma" w:eastAsiaTheme="minorEastAsia" w:hAnsi="Tahoma" w:cstheme="minorBidi"/>
      <w:noProof/>
      <w:sz w:val="22"/>
      <w:szCs w:val="22"/>
      <w:lang w:val="es-ES" w:eastAsia="en-US"/>
    </w:rPr>
  </w:style>
  <w:style w:type="paragraph" w:styleId="Listaconvietas">
    <w:name w:val="List Bullet"/>
    <w:basedOn w:val="Normal"/>
    <w:uiPriority w:val="99"/>
    <w:unhideWhenUsed/>
    <w:rsid w:val="0074332C"/>
    <w:pPr>
      <w:numPr>
        <w:numId w:val="34"/>
      </w:numPr>
      <w:spacing w:after="160" w:line="259" w:lineRule="auto"/>
      <w:contextualSpacing/>
      <w:jc w:val="both"/>
    </w:pPr>
    <w:rPr>
      <w:rFonts w:ascii="Tahoma" w:eastAsiaTheme="minorEastAsia" w:hAnsi="Tahoma" w:cstheme="minorBidi"/>
      <w:noProof/>
      <w:sz w:val="22"/>
      <w:szCs w:val="22"/>
      <w:lang w:eastAsia="en-US"/>
    </w:rPr>
  </w:style>
  <w:style w:type="paragraph" w:customStyle="1" w:styleId="ABEncabezado2">
    <w:name w:val="AB Encabezado 2"/>
    <w:basedOn w:val="Normal"/>
    <w:next w:val="Normal"/>
    <w:link w:val="ABEncabezado2Car"/>
    <w:qFormat/>
    <w:rsid w:val="00176ADA"/>
    <w:pPr>
      <w:keepNext/>
      <w:tabs>
        <w:tab w:val="num" w:pos="720"/>
      </w:tabs>
      <w:suppressAutoHyphens/>
      <w:spacing w:before="240" w:after="120"/>
      <w:ind w:left="720" w:hanging="720"/>
      <w:outlineLvl w:val="1"/>
    </w:pPr>
    <w:rPr>
      <w:rFonts w:ascii="Gill Sans" w:hAnsi="Gill Sans"/>
      <w:b/>
      <w:sz w:val="22"/>
    </w:rPr>
  </w:style>
  <w:style w:type="paragraph" w:customStyle="1" w:styleId="CuartoNivel">
    <w:name w:val="Cuarto Nivel"/>
    <w:basedOn w:val="ABEncabezado2"/>
    <w:qFormat/>
    <w:rsid w:val="00176ADA"/>
    <w:pPr>
      <w:numPr>
        <w:ilvl w:val="3"/>
        <w:numId w:val="35"/>
      </w:numPr>
      <w:tabs>
        <w:tab w:val="num" w:pos="360"/>
      </w:tabs>
      <w:ind w:left="360" w:hanging="360"/>
    </w:pPr>
  </w:style>
  <w:style w:type="character" w:customStyle="1" w:styleId="ABEncabezado2Car">
    <w:name w:val="AB Encabezado 2 Car"/>
    <w:basedOn w:val="Fuentedeprrafopredeter"/>
    <w:link w:val="ABEncabezado2"/>
    <w:rsid w:val="00176ADA"/>
    <w:rPr>
      <w:rFonts w:ascii="Gill Sans" w:hAnsi="Gill Sans"/>
      <w:b/>
      <w:sz w:val="2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1">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2">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3">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4">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5">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6">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7">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8">
    <w:basedOn w:val="TableNormal1"/>
    <w:rPr>
      <w:rFonts w:ascii="Georgia" w:eastAsia="Georgia" w:hAnsi="Georgia" w:cs="Georgia"/>
    </w:rPr>
    <w:tblPr>
      <w:tblStyleRowBandSize w:val="1"/>
      <w:tblStyleColBandSize w:val="1"/>
      <w:tblCellMar>
        <w:left w:w="108"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9">
    <w:basedOn w:val="TableNormal1"/>
    <w:tblPr>
      <w:tblStyleRowBandSize w:val="1"/>
      <w:tblStyleColBandSize w:val="1"/>
      <w:tblCellMar>
        <w:top w:w="100" w:type="dxa"/>
        <w:left w:w="100" w:type="dxa"/>
        <w:bottom w:w="100" w:type="dxa"/>
        <w:right w:w="100" w:type="dxa"/>
      </w:tblCellMar>
    </w:tblPr>
  </w:style>
  <w:style w:type="table" w:customStyle="1" w:styleId="aa">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b">
    <w:basedOn w:val="TableNormal1"/>
    <w:tblPr>
      <w:tblStyleRowBandSize w:val="1"/>
      <w:tblStyleColBandSize w:val="1"/>
    </w:tblPr>
  </w:style>
  <w:style w:type="table" w:customStyle="1" w:styleId="ac">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d">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e">
    <w:basedOn w:val="TableNormal1"/>
    <w:rPr>
      <w:rFonts w:ascii="Georgia" w:eastAsia="Georgia" w:hAnsi="Georgia" w:cs="Georgia"/>
    </w:rPr>
    <w:tblPr>
      <w:tblStyleRowBandSize w:val="1"/>
      <w:tblStyleColBandSize w:val="1"/>
      <w:tblCellMar>
        <w:left w:w="108" w:type="dxa"/>
        <w:right w:w="108" w:type="dxa"/>
      </w:tblCellMar>
    </w:tblPr>
    <w:tblStylePr w:type="firstRow">
      <w:pPr>
        <w:spacing w:before="0" w:after="0" w:line="240" w:lineRule="auto"/>
      </w:pPr>
      <w:rPr>
        <w:rFonts w:ascii="Arial Black" w:eastAsia="Arial Black" w:hAnsi="Arial Black" w:cs="Arial Black"/>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Arial Black" w:hAnsi="Arial Black" w:cs="Arial Black"/>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Arial Black" w:hAnsi="Arial Black" w:cs="Arial Black"/>
        <w:b/>
      </w:rPr>
    </w:tblStylePr>
    <w:tblStylePr w:type="lastCol">
      <w:rPr>
        <w:rFonts w:ascii="Arial Black" w:eastAsia="Arial Black" w:hAnsi="Arial Black" w:cs="Arial Black"/>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
    <w:basedOn w:val="TableNormal1"/>
    <w:tblPr>
      <w:tblStyleRowBandSize w:val="1"/>
      <w:tblStyleColBandSize w:val="1"/>
      <w:tblCellMar>
        <w:top w:w="100" w:type="dxa"/>
        <w:left w:w="100" w:type="dxa"/>
        <w:bottom w:w="100" w:type="dxa"/>
        <w:right w:w="100" w:type="dxa"/>
      </w:tblCellMar>
    </w:tblPr>
  </w:style>
  <w:style w:type="table" w:customStyle="1" w:styleId="af0">
    <w:basedOn w:val="TableNormal1"/>
    <w:tblPr>
      <w:tblStyleRowBandSize w:val="1"/>
      <w:tblStyleColBandSize w:val="1"/>
      <w:tblCellMar>
        <w:top w:w="100" w:type="dxa"/>
        <w:left w:w="100" w:type="dxa"/>
        <w:bottom w:w="100" w:type="dxa"/>
        <w:right w:w="100" w:type="dxa"/>
      </w:tblCellMar>
    </w:tblPr>
  </w:style>
  <w:style w:type="table" w:customStyle="1" w:styleId="af1">
    <w:basedOn w:val="TableNormal1"/>
    <w:tblPr>
      <w:tblStyleRowBandSize w:val="1"/>
      <w:tblStyleColBandSize w:val="1"/>
      <w:tblCellMar>
        <w:top w:w="100" w:type="dxa"/>
        <w:left w:w="100" w:type="dxa"/>
        <w:bottom w:w="100" w:type="dxa"/>
        <w:right w:w="100" w:type="dxa"/>
      </w:tblCellMar>
    </w:tblPr>
  </w:style>
  <w:style w:type="table" w:customStyle="1" w:styleId="af2">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f3">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f4">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f5">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top w:w="100" w:type="dxa"/>
        <w:left w:w="100" w:type="dxa"/>
        <w:bottom w:w="100" w:type="dxa"/>
        <w:right w:w="100" w:type="dxa"/>
      </w:tblCellMar>
    </w:tblPr>
  </w:style>
  <w:style w:type="table" w:customStyle="1" w:styleId="af7">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f8">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f9">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tblPr>
      <w:tblStyleRowBandSize w:val="1"/>
      <w:tblStyleColBandSize w:val="1"/>
      <w:tblCellMar>
        <w:top w:w="100" w:type="dxa"/>
        <w:left w:w="100" w:type="dxa"/>
        <w:bottom w:w="100" w:type="dxa"/>
        <w:right w:w="100"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1"/>
    <w:tblPr>
      <w:tblStyleRowBandSize w:val="1"/>
      <w:tblStyleColBandSize w:val="1"/>
      <w:tblCellMar>
        <w:top w:w="100" w:type="dxa"/>
        <w:left w:w="100" w:type="dxa"/>
        <w:bottom w:w="100" w:type="dxa"/>
        <w:right w:w="100" w:type="dxa"/>
      </w:tblCellMar>
    </w:tblPr>
  </w:style>
  <w:style w:type="table" w:customStyle="1" w:styleId="aff1">
    <w:basedOn w:val="TableNormal1"/>
    <w:tblPr>
      <w:tblStyleRowBandSize w:val="1"/>
      <w:tblStyleColBandSize w:val="1"/>
      <w:tblCellMar>
        <w:top w:w="100" w:type="dxa"/>
        <w:left w:w="100" w:type="dxa"/>
        <w:bottom w:w="100" w:type="dxa"/>
        <w:right w:w="100" w:type="dxa"/>
      </w:tblCellMar>
    </w:tblPr>
  </w:style>
  <w:style w:type="table" w:customStyle="1" w:styleId="aff2">
    <w:basedOn w:val="TableNormal1"/>
    <w:tblPr>
      <w:tblStyleRowBandSize w:val="1"/>
      <w:tblStyleColBandSize w:val="1"/>
      <w:tblCellMar>
        <w:top w:w="100" w:type="dxa"/>
        <w:left w:w="100" w:type="dxa"/>
        <w:bottom w:w="100" w:type="dxa"/>
        <w:right w:w="100" w:type="dxa"/>
      </w:tblCellMar>
    </w:tblPr>
  </w:style>
  <w:style w:type="table" w:customStyle="1" w:styleId="aff3">
    <w:basedOn w:val="TableNormal1"/>
    <w:tblPr>
      <w:tblStyleRowBandSize w:val="1"/>
      <w:tblStyleColBandSize w:val="1"/>
      <w:tblCellMar>
        <w:top w:w="100" w:type="dxa"/>
        <w:left w:w="100" w:type="dxa"/>
        <w:bottom w:w="100" w:type="dxa"/>
        <w:right w:w="100" w:type="dxa"/>
      </w:tblCellMar>
    </w:tblPr>
  </w:style>
  <w:style w:type="table" w:customStyle="1" w:styleId="aff4">
    <w:basedOn w:val="TableNormal1"/>
    <w:tblPr>
      <w:tblStyleRowBandSize w:val="1"/>
      <w:tblStyleColBandSize w:val="1"/>
      <w:tblCellMar>
        <w:top w:w="100" w:type="dxa"/>
        <w:left w:w="100" w:type="dxa"/>
        <w:bottom w:w="100" w:type="dxa"/>
        <w:right w:w="100" w:type="dxa"/>
      </w:tblCellMar>
    </w:tblPr>
  </w:style>
  <w:style w:type="table" w:customStyle="1" w:styleId="aff5">
    <w:basedOn w:val="TableNormal1"/>
    <w:tblPr>
      <w:tblStyleRowBandSize w:val="1"/>
      <w:tblStyleColBandSize w:val="1"/>
      <w:tblCellMar>
        <w:top w:w="100" w:type="dxa"/>
        <w:left w:w="100" w:type="dxa"/>
        <w:bottom w:w="100" w:type="dxa"/>
        <w:right w:w="100" w:type="dxa"/>
      </w:tblCellMar>
    </w:tblPr>
  </w:style>
  <w:style w:type="table" w:customStyle="1" w:styleId="aff6">
    <w:basedOn w:val="TableNormal1"/>
    <w:tblPr>
      <w:tblStyleRowBandSize w:val="1"/>
      <w:tblStyleColBandSize w:val="1"/>
      <w:tblCellMar>
        <w:top w:w="100" w:type="dxa"/>
        <w:left w:w="100" w:type="dxa"/>
        <w:bottom w:w="100" w:type="dxa"/>
        <w:right w:w="100" w:type="dxa"/>
      </w:tblCellMar>
    </w:tblPr>
  </w:style>
  <w:style w:type="table" w:customStyle="1" w:styleId="aff7">
    <w:basedOn w:val="TableNormal1"/>
    <w:rPr>
      <w:sz w:val="20"/>
      <w:szCs w:val="20"/>
    </w:rPr>
    <w:tblPr>
      <w:tblStyleRowBandSize w:val="1"/>
      <w:tblStyleColBandSize w:val="1"/>
      <w:tblCellMar>
        <w:top w:w="100" w:type="dxa"/>
        <w:left w:w="100" w:type="dxa"/>
        <w:bottom w:w="100" w:type="dxa"/>
        <w:right w:w="100" w:type="dxa"/>
      </w:tblCellMar>
    </w:tblPr>
  </w:style>
  <w:style w:type="table" w:customStyle="1" w:styleId="aff8">
    <w:basedOn w:val="TableNormal1"/>
    <w:rPr>
      <w:sz w:val="20"/>
      <w:szCs w:val="20"/>
    </w:rPr>
    <w:tblPr>
      <w:tblStyleRowBandSize w:val="1"/>
      <w:tblStyleColBandSize w:val="1"/>
      <w:tblCellMar>
        <w:top w:w="100" w:type="dxa"/>
        <w:left w:w="100" w:type="dxa"/>
        <w:bottom w:w="100" w:type="dxa"/>
        <w:right w:w="100" w:type="dxa"/>
      </w:tblCellMar>
    </w:tblPr>
  </w:style>
  <w:style w:type="table" w:customStyle="1" w:styleId="aff9">
    <w:basedOn w:val="TableNormal1"/>
    <w:rPr>
      <w:sz w:val="20"/>
      <w:szCs w:val="20"/>
    </w:rPr>
    <w:tblPr>
      <w:tblStyleRowBandSize w:val="1"/>
      <w:tblStyleColBandSize w:val="1"/>
      <w:tblCellMar>
        <w:top w:w="100" w:type="dxa"/>
        <w:left w:w="100" w:type="dxa"/>
        <w:bottom w:w="100" w:type="dxa"/>
        <w:right w:w="100" w:type="dxa"/>
      </w:tblCellMar>
    </w:tblPr>
  </w:style>
  <w:style w:type="table" w:customStyle="1" w:styleId="affa">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ffb">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ffc">
    <w:basedOn w:val="TableNormal1"/>
    <w:tblPr>
      <w:tblStyleRowBandSize w:val="1"/>
      <w:tblStyleColBandSize w:val="1"/>
      <w:tblCellMar>
        <w:top w:w="100" w:type="dxa"/>
        <w:left w:w="100" w:type="dxa"/>
        <w:bottom w:w="100" w:type="dxa"/>
        <w:right w:w="100" w:type="dxa"/>
      </w:tblCellMar>
    </w:tblPr>
  </w:style>
  <w:style w:type="table" w:customStyle="1" w:styleId="affd">
    <w:basedOn w:val="TableNormal1"/>
    <w:tblPr>
      <w:tblStyleRowBandSize w:val="1"/>
      <w:tblStyleColBandSize w:val="1"/>
      <w:tblCellMar>
        <w:top w:w="100" w:type="dxa"/>
        <w:left w:w="100" w:type="dxa"/>
        <w:bottom w:w="100" w:type="dxa"/>
        <w:right w:w="100" w:type="dxa"/>
      </w:tblCellMar>
    </w:tblPr>
  </w:style>
  <w:style w:type="table" w:customStyle="1" w:styleId="affe">
    <w:basedOn w:val="TableNormal1"/>
    <w:rPr>
      <w:rFonts w:ascii="Georgia" w:eastAsia="Georgia" w:hAnsi="Georgia" w:cs="Georgia"/>
    </w:rPr>
    <w:tblPr>
      <w:tblStyleRowBandSize w:val="1"/>
      <w:tblStyleColBandSize w:val="1"/>
      <w:tblCellMar>
        <w:left w:w="108" w:type="dxa"/>
        <w:right w:w="108" w:type="dxa"/>
      </w:tblCellMar>
    </w:tblPr>
  </w:style>
  <w:style w:type="table" w:customStyle="1" w:styleId="afff">
    <w:basedOn w:val="TableNormal1"/>
    <w:tblPr>
      <w:tblStyleRowBandSize w:val="1"/>
      <w:tblStyleColBandSize w:val="1"/>
      <w:tblCellMar>
        <w:left w:w="115" w:type="dxa"/>
        <w:right w:w="115" w:type="dxa"/>
      </w:tblCellMar>
    </w:tblPr>
  </w:style>
  <w:style w:type="table" w:customStyle="1" w:styleId="afff0">
    <w:basedOn w:val="TableNormal1"/>
    <w:tblPr>
      <w:tblStyleRowBandSize w:val="1"/>
      <w:tblStyleColBandSize w:val="1"/>
      <w:tblCellMar>
        <w:left w:w="115" w:type="dxa"/>
        <w:right w:w="115" w:type="dxa"/>
      </w:tblCellMar>
    </w:tblPr>
  </w:style>
  <w:style w:type="table" w:customStyle="1" w:styleId="afff1">
    <w:basedOn w:val="TableNormal1"/>
    <w:tblPr>
      <w:tblStyleRowBandSize w:val="1"/>
      <w:tblStyleColBandSize w:val="1"/>
      <w:tblCellMar>
        <w:left w:w="115" w:type="dxa"/>
        <w:right w:w="115" w:type="dxa"/>
      </w:tblCellMar>
    </w:tblPr>
  </w:style>
  <w:style w:type="table" w:customStyle="1" w:styleId="afff2">
    <w:basedOn w:val="TableNormal1"/>
    <w:tblPr>
      <w:tblStyleRowBandSize w:val="1"/>
      <w:tblStyleColBandSize w:val="1"/>
      <w:tblCellMar>
        <w:left w:w="115" w:type="dxa"/>
        <w:right w:w="115" w:type="dxa"/>
      </w:tblCellMar>
    </w:tblPr>
  </w:style>
  <w:style w:type="table" w:customStyle="1" w:styleId="afff3">
    <w:basedOn w:val="TableNormal1"/>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fff4">
    <w:basedOn w:val="TableNormal1"/>
    <w:rPr>
      <w:rFonts w:ascii="Georgia" w:eastAsia="Georgia" w:hAnsi="Georgia" w:cs="Georgia"/>
    </w:rPr>
    <w:tblPr>
      <w:tblStyleRowBandSize w:val="1"/>
      <w:tblStyleColBandSize w:val="1"/>
      <w:tblCellMar>
        <w:left w:w="108" w:type="dxa"/>
        <w:right w:w="108" w:type="dxa"/>
      </w:tblCellMar>
    </w:tblPr>
    <w:tblStylePr w:type="firstRow">
      <w:pPr>
        <w:spacing w:before="0" w:after="0" w:line="240" w:lineRule="auto"/>
      </w:pPr>
      <w:rPr>
        <w:rFonts w:ascii="Arial Black" w:eastAsia="Arial Black" w:hAnsi="Arial Black" w:cs="Arial Black"/>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Arial Black" w:hAnsi="Arial Black" w:cs="Arial Black"/>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Arial Black" w:hAnsi="Arial Black" w:cs="Arial Black"/>
        <w:b/>
      </w:rPr>
    </w:tblStylePr>
    <w:tblStylePr w:type="lastCol">
      <w:rPr>
        <w:rFonts w:ascii="Arial Black" w:eastAsia="Arial Black" w:hAnsi="Arial Black" w:cs="Arial Black"/>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ff5">
    <w:basedOn w:val="TableNormal1"/>
    <w:tblPr>
      <w:tblStyleRowBandSize w:val="1"/>
      <w:tblStyleColBandSize w:val="1"/>
      <w:tblCellMar>
        <w:top w:w="100" w:type="dxa"/>
        <w:left w:w="100" w:type="dxa"/>
        <w:bottom w:w="100" w:type="dxa"/>
        <w:right w:w="100" w:type="dxa"/>
      </w:tblCellMar>
    </w:tblPr>
  </w:style>
  <w:style w:type="paragraph" w:customStyle="1" w:styleId="Prrafodelista2">
    <w:name w:val="Párrafo de lista2"/>
    <w:basedOn w:val="Normal"/>
    <w:rsid w:val="00EC7BFD"/>
    <w:pPr>
      <w:ind w:left="708"/>
    </w:pPr>
    <w:rPr>
      <w:lang w:val="ca-ES"/>
    </w:rPr>
  </w:style>
  <w:style w:type="paragraph" w:customStyle="1" w:styleId="Prrafodelista5">
    <w:name w:val="Párrafo de lista5"/>
    <w:basedOn w:val="Normal"/>
    <w:rsid w:val="008817D7"/>
    <w:pPr>
      <w:ind w:left="708"/>
    </w:pPr>
    <w:rPr>
      <w:lang w:val="ca-ES"/>
    </w:rPr>
  </w:style>
  <w:style w:type="table" w:customStyle="1" w:styleId="afff6">
    <w:basedOn w:val="TableNormal0"/>
    <w:rPr>
      <w:rFonts w:ascii="Georgia" w:eastAsia="Georgia" w:hAnsi="Georgia" w:cs="Georgia"/>
    </w:rPr>
    <w:tblPr>
      <w:tblStyleRowBandSize w:val="1"/>
      <w:tblStyleColBandSize w:val="1"/>
      <w:tblCellMar>
        <w:left w:w="108" w:type="dxa"/>
        <w:right w:w="108" w:type="dxa"/>
      </w:tblCellMar>
    </w:tblPr>
  </w:style>
  <w:style w:type="table" w:customStyle="1" w:styleId="afff7">
    <w:basedOn w:val="TableNormal0"/>
    <w:tblPr>
      <w:tblStyleRowBandSize w:val="1"/>
      <w:tblStyleColBandSize w:val="1"/>
      <w:tblCellMar>
        <w:left w:w="70" w:type="dxa"/>
        <w:right w:w="70" w:type="dxa"/>
      </w:tblCellMar>
    </w:tblPr>
  </w:style>
  <w:style w:type="table" w:customStyle="1" w:styleId="afff8">
    <w:basedOn w:val="TableNormal0"/>
    <w:rPr>
      <w:rFonts w:ascii="Georgia" w:eastAsia="Georgia" w:hAnsi="Georgia" w:cs="Georgia"/>
    </w:rPr>
    <w:tblPr>
      <w:tblStyleRowBandSize w:val="1"/>
      <w:tblStyleColBandSize w:val="1"/>
      <w:tblCellMar>
        <w:left w:w="108" w:type="dxa"/>
        <w:right w:w="108" w:type="dxa"/>
      </w:tblCellMar>
    </w:tblPr>
  </w:style>
  <w:style w:type="table" w:customStyle="1" w:styleId="afff9">
    <w:basedOn w:val="TableNormal0"/>
    <w:rPr>
      <w:rFonts w:ascii="Georgia" w:eastAsia="Georgia" w:hAnsi="Georgia" w:cs="Georgia"/>
    </w:rPr>
    <w:tblPr>
      <w:tblStyleRowBandSize w:val="1"/>
      <w:tblStyleColBandSize w:val="1"/>
      <w:tblCellMar>
        <w:left w:w="108" w:type="dxa"/>
        <w:right w:w="108" w:type="dxa"/>
      </w:tblCellMar>
    </w:tblPr>
  </w:style>
  <w:style w:type="table" w:customStyle="1" w:styleId="afffa">
    <w:basedOn w:val="TableNormal0"/>
    <w:rPr>
      <w:rFonts w:ascii="Georgia" w:eastAsia="Georgia" w:hAnsi="Georgia" w:cs="Georgia"/>
    </w:rPr>
    <w:tblPr>
      <w:tblStyleRowBandSize w:val="1"/>
      <w:tblStyleColBandSize w:val="1"/>
      <w:tblCellMar>
        <w:left w:w="108" w:type="dxa"/>
        <w:right w:w="108" w:type="dxa"/>
      </w:tblCellMar>
    </w:tblPr>
  </w:style>
  <w:style w:type="table" w:customStyle="1" w:styleId="afffb">
    <w:basedOn w:val="TableNormal0"/>
    <w:rPr>
      <w:rFonts w:ascii="Georgia" w:eastAsia="Georgia" w:hAnsi="Georgia" w:cs="Georgia"/>
    </w:rPr>
    <w:tblPr>
      <w:tblStyleRowBandSize w:val="1"/>
      <w:tblStyleColBandSize w:val="1"/>
      <w:tblCellMar>
        <w:left w:w="108" w:type="dxa"/>
        <w:right w:w="108" w:type="dxa"/>
      </w:tblCellMar>
    </w:tblPr>
  </w:style>
  <w:style w:type="table" w:customStyle="1" w:styleId="afffc">
    <w:basedOn w:val="TableNormal0"/>
    <w:rPr>
      <w:sz w:val="20"/>
      <w:szCs w:val="20"/>
    </w:rPr>
    <w:tblPr>
      <w:tblStyleRowBandSize w:val="1"/>
      <w:tblStyleColBandSize w:val="1"/>
      <w:tblCellMar>
        <w:top w:w="100" w:type="dxa"/>
        <w:left w:w="100" w:type="dxa"/>
        <w:bottom w:w="100" w:type="dxa"/>
        <w:right w:w="100" w:type="dxa"/>
      </w:tblCellMar>
    </w:tblPr>
  </w:style>
  <w:style w:type="table" w:customStyle="1" w:styleId="afffd">
    <w:basedOn w:val="TableNormal0"/>
    <w:rPr>
      <w:sz w:val="20"/>
      <w:szCs w:val="20"/>
    </w:rPr>
    <w:tblPr>
      <w:tblStyleRowBandSize w:val="1"/>
      <w:tblStyleColBandSize w:val="1"/>
      <w:tblCellMar>
        <w:top w:w="100" w:type="dxa"/>
        <w:left w:w="100" w:type="dxa"/>
        <w:bottom w:w="100" w:type="dxa"/>
        <w:right w:w="100" w:type="dxa"/>
      </w:tblCellMar>
    </w:tblPr>
  </w:style>
  <w:style w:type="table" w:customStyle="1" w:styleId="afffe">
    <w:basedOn w:val="TableNormal0"/>
    <w:tblPr>
      <w:tblStyleRowBandSize w:val="1"/>
      <w:tblStyleColBandSize w:val="1"/>
      <w:tblCellMar>
        <w:top w:w="100" w:type="dxa"/>
        <w:left w:w="100" w:type="dxa"/>
        <w:bottom w:w="100" w:type="dxa"/>
        <w:right w:w="100" w:type="dxa"/>
      </w:tblCellMar>
    </w:tblPr>
  </w:style>
  <w:style w:type="table" w:customStyle="1" w:styleId="affff">
    <w:basedOn w:val="TableNormal0"/>
    <w:tblPr>
      <w:tblStyleRowBandSize w:val="1"/>
      <w:tblStyleColBandSize w:val="1"/>
      <w:tblCellMar>
        <w:left w:w="70" w:type="dxa"/>
        <w:right w:w="70" w:type="dxa"/>
      </w:tblCellMar>
    </w:tblPr>
  </w:style>
  <w:style w:type="table" w:customStyle="1" w:styleId="affff0">
    <w:basedOn w:val="TableNormal0"/>
    <w:tblPr>
      <w:tblStyleRowBandSize w:val="1"/>
      <w:tblStyleColBandSize w:val="1"/>
      <w:tblCellMar>
        <w:left w:w="70" w:type="dxa"/>
        <w:right w:w="70" w:type="dxa"/>
      </w:tblCellMar>
    </w:tblPr>
  </w:style>
  <w:style w:type="table" w:customStyle="1" w:styleId="affff1">
    <w:basedOn w:val="TableNormal0"/>
    <w:tblPr>
      <w:tblStyleRowBandSize w:val="1"/>
      <w:tblStyleColBandSize w:val="1"/>
      <w:tblCellMar>
        <w:left w:w="70" w:type="dxa"/>
        <w:right w:w="70" w:type="dxa"/>
      </w:tblCellMar>
    </w:tblPr>
  </w:style>
  <w:style w:type="table" w:customStyle="1" w:styleId="affff2">
    <w:basedOn w:val="TableNormal0"/>
    <w:tblPr>
      <w:tblStyleRowBandSize w:val="1"/>
      <w:tblStyleColBandSize w:val="1"/>
      <w:tblCellMar>
        <w:left w:w="115" w:type="dxa"/>
        <w:right w:w="115" w:type="dxa"/>
      </w:tblCellMar>
    </w:tblPr>
  </w:style>
  <w:style w:type="table" w:customStyle="1" w:styleId="affff3">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porte.plyca.es/checklis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xus-it.es/plyca/soporte-empresas/" TargetMode="External"/><Relationship Id="rId5" Type="http://schemas.openxmlformats.org/officeDocument/2006/relationships/webSettings" Target="webSettings.xml"/><Relationship Id="rId10" Type="http://schemas.openxmlformats.org/officeDocument/2006/relationships/hyperlink" Target="http://tlbrowser.tsl.website/tools/" TargetMode="External"/><Relationship Id="rId4" Type="http://schemas.openxmlformats.org/officeDocument/2006/relationships/settings" Target="settings.xml"/><Relationship Id="rId9" Type="http://schemas.openxmlformats.org/officeDocument/2006/relationships/hyperlink" Target="http://firmaelectronica.gob.es/Home/Descargas.html)"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eOqxF3v/DIBNBuvjgzGbAs5j7g==">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hsKAjIzEhUKEwgHQg8KBlRhaG9tYRIFQXJpYWwaGwoCMjQSFQoTCAdCDwoGVGFob21hEgVBcmlhbBobCgIyNRIVChMIB0IPCgZUYWhvbWESBUFyaWFs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6891</Words>
  <Characters>37901</Characters>
  <Application>Microsoft Office Word</Application>
  <DocSecurity>0</DocSecurity>
  <Lines>315</Lines>
  <Paragraphs>89</Paragraphs>
  <ScaleCrop>false</ScaleCrop>
  <Company>Synectic</Company>
  <LinksUpToDate>false</LinksUpToDate>
  <CharactersWithSpaces>44703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Borras Pruneda</dc:creator>
  <cp:lastModifiedBy>Aida Martinez</cp:lastModifiedBy>
  <cp:revision>2</cp:revision>
  <dcterms:created xsi:type="dcterms:W3CDTF">2022-09-02T06:16:00Z</dcterms:created>
  <dcterms:modified xsi:type="dcterms:W3CDTF">2025-05-30T14:09:00Z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0x010100B9FCA8511913E44F855091A9518C600A</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